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image/png" Extension="png"/>
  <Override ContentType="application/vnd.openxmlformats-officedocument.customXmlProperties+xml" PartName="/customXml/itemProps1.xml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officedocument.wordprocessingml.header+xml" PartName="/word/header1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5D56DA" w:rsidR="00622B33" w:rsidRDefault="009117C3" w:rsidRPr="00547B85">
      <w:pPr>
        <w:jc w:val="both"/>
        <w:rPr>
          <w:rFonts w:ascii="Times New Roman" w:cs="Times New Roman" w:hAnsi="Times New Roman"/>
          <w:sz w:val="8"/>
          <w:szCs w:val="28"/>
          <w:lang w:val="uk-UA"/>
        </w:rPr>
      </w:pPr>
      <w:r>
        <w:rPr>
          <w:rFonts w:ascii="Times New Roman" w:cs="Times New Roman" w:hAnsi="Times New Roman"/>
          <w:noProof/>
          <w:sz w:val="8"/>
          <w:szCs w:val="28"/>
          <w:lang w:eastAsia="ru-RU"/>
        </w:rPr>
        <w:pict>
          <v:rect id="_x0000_s1031" stroked="f" style="position:absolute;left:0;text-align:left;margin-left:226.95pt;margin-top:-30.65pt;width:13.9pt;height:21.45pt;z-index:251686912"/>
        </w:pict>
      </w:r>
    </w:p>
    <w:p w:rsidP="005D56DA" w:rsidR="00FB0C1D" w:rsidRDefault="00FB0C1D" w:rsidRPr="005D56DA">
      <w:pPr>
        <w:spacing w:after="0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Міністерство освіти і науки України</w:t>
      </w:r>
    </w:p>
    <w:p w:rsidP="005D56DA" w:rsidR="00FB0C1D" w:rsidRDefault="00FB0C1D" w:rsidRPr="005D56DA">
      <w:pPr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Слов’янський коледж транспортної інфраструктури</w:t>
      </w:r>
    </w:p>
    <w:p w:rsidP="005D56DA" w:rsidR="00FB0C1D" w:rsidRDefault="00FB0C1D" w:rsidRPr="005D56DA">
      <w:pPr>
        <w:jc w:val="center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jc w:val="center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jc w:val="center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jc w:val="center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jc w:val="center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jc w:val="center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МЕТОДИЧНА РОЗРОБКА</w:t>
      </w:r>
    </w:p>
    <w:p w:rsidP="005D56DA" w:rsidR="00FB0C1D" w:rsidRDefault="00FB0C1D" w:rsidRPr="005D56DA">
      <w:pPr>
        <w:spacing w:after="0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« Валерій Шевчук. Роман-балада « Дім на горі»</w:t>
      </w:r>
    </w:p>
    <w:p w:rsidP="005D56DA" w:rsidR="00FB0C1D" w:rsidRDefault="00FB0C1D" w:rsidRPr="005D56DA">
      <w:pPr>
        <w:spacing w:after="0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з дисципліни « Українська література»</w:t>
      </w:r>
    </w:p>
    <w:p w:rsidP="009117C3" w:rsidR="00FB0C1D" w:rsidRDefault="00FB0C1D" w:rsidRPr="005D56DA">
      <w:pPr>
        <w:spacing w:after="0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спеціальності 5.07010501 « Технічне обслуговування, ремонт та експлуатація тягового рухомого складу»</w:t>
      </w:r>
    </w:p>
    <w:p w:rsidP="005D56DA" w:rsidR="00FB0C1D" w:rsidRDefault="00FB0C1D" w:rsidRPr="005D56DA">
      <w:pPr>
        <w:spacing w:after="0"/>
        <w:jc w:val="center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center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B0C1D" w:rsidRDefault="00FB0C1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D56DA" w:rsidRDefault="005D56DA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D56DA" w:rsidRDefault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9117C3" w:rsidR="001B1CB9" w:rsidRDefault="00FB0C1D" w:rsidRPr="005D56DA">
      <w:pPr>
        <w:spacing w:after="0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2013</w:t>
      </w:r>
    </w:p>
    <w:p w:rsidP="005D56DA" w:rsidR="001B1CB9" w:rsidRDefault="001B1CB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1B1CB9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Методична розробка відкритого заняття з дисципліни « Українська література». Підготувала Бабак І.І. – викладач </w:t>
      </w:r>
      <w:r w:rsidR="00343B0F" w:rsidRPr="005D56DA">
        <w:rPr>
          <w:rFonts w:ascii="Times New Roman" w:cs="Times New Roman" w:hAnsi="Times New Roman"/>
          <w:sz w:val="28"/>
          <w:szCs w:val="28"/>
          <w:lang w:val="uk-UA"/>
        </w:rPr>
        <w:t>Слов’янського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коледжу транспортної інфраструктури.  -  2013</w:t>
      </w: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Використано </w:t>
      </w:r>
      <w:r w:rsidR="00124893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асоціативні </w:t>
      </w:r>
      <w:r w:rsidR="0001114C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технології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при проведенні лекційного заняття з української літератури</w:t>
      </w: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Для викладачів української літератури вищих навчальних закладів 1-2 рівнів акредитації</w:t>
      </w: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Рецензент: Абіх О.П.  – спеціаліст вищої категорії, завідувачка відділення</w:t>
      </w: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117C3" w:rsidRDefault="009117C3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117C3" w:rsidRDefault="009117C3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117C3" w:rsidRDefault="009117C3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Розглянуто та схвалено на засіданні циклової комісії соціально-економічних та гуманітарних дисциплін</w:t>
      </w: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Протокол №____ від « _____»   _____________2013</w:t>
      </w:r>
    </w:p>
    <w:p w:rsidP="005D56DA" w:rsidR="00962172" w:rsidRDefault="0096217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Голова комісії  ___________________________ О.Г.Алєксєєнко</w:t>
      </w: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center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84FD8" w:rsidRDefault="00684FD8" w:rsidRPr="005D56DA">
      <w:pPr>
        <w:spacing w:after="0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ЗМІСТ</w:t>
      </w: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Передмова</w:t>
      </w: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1.Структура заняття</w:t>
      </w: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2.План заняття</w:t>
      </w: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3.План- конспект заняття</w:t>
      </w: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Використана література</w:t>
      </w: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Рецензія</w:t>
      </w:r>
    </w:p>
    <w:p w:rsidP="005D56DA" w:rsidR="00684FD8" w:rsidRDefault="00684FD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Додатки</w:t>
      </w: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D56DA" w:rsidRDefault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A121B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121B6" w:rsidRDefault="00941DF3" w:rsidRPr="005D56DA">
      <w:pPr>
        <w:spacing w:after="0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>ПЕРЕДМОВА</w:t>
      </w:r>
    </w:p>
    <w:p w:rsidP="005D56DA" w:rsidR="00941DF3" w:rsidRDefault="00941DF3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941DF3" w:rsidRDefault="00941DF3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Останнє десятиліття ознаменоване кардинальними змінами. Що помітно вплинули на характер літературного процесу. Новітня українська література  -  це десятки оригінальних поетичних збірок. Повістей, романів, у яких акумульовано найбільш болючі проблеми життя сучасного суспільства.</w:t>
      </w:r>
    </w:p>
    <w:p w:rsidP="005D56DA" w:rsidR="00941DF3" w:rsidRDefault="00941DF3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Одне з провідних місць у розвитку новочасної літератури займає творчість Валерія Шевчука, який є знаковою постаттю сучасного літературного процесу, творчий доробок якого є </w:t>
      </w:r>
      <w:r w:rsidR="00CA5082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концентрованим втіленням філософічності, глибинності, культурної відкритості і здатності національної культури до діалогу з іншими культурами. </w:t>
      </w:r>
    </w:p>
    <w:p w:rsidP="005D56DA" w:rsidR="00CA5082" w:rsidRDefault="00CA508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В.Шевчук є представником інтелектуально-філософської, психологічної прози в українській літературі 20 ст., започаткованої  свого часу І.Франком</w:t>
      </w:r>
      <w:r w:rsidR="00DE5F52" w:rsidRPr="005D56DA">
        <w:rPr>
          <w:rFonts w:ascii="Times New Roman" w:cs="Times New Roman" w:hAnsi="Times New Roman"/>
          <w:sz w:val="28"/>
          <w:szCs w:val="28"/>
          <w:lang w:val="uk-UA"/>
        </w:rPr>
        <w:t>, яка досить успішно розвивалася у 20-х роках ( твори В.Винниченка, В.Підмогильного).</w:t>
      </w:r>
    </w:p>
    <w:p w:rsidP="005D56DA" w:rsidR="00CA5082" w:rsidRDefault="00CA508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Художній світ В.Шевчука неодноразово ставав об’єктом уваги літературознавців, які досліджували тематично-проблемні, композиційно-сюжетні, жанрово-стильові особливості прози письменника.</w:t>
      </w:r>
    </w:p>
    <w:p w:rsidP="005D56DA" w:rsidR="00CA5082" w:rsidRDefault="00CA508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Проте творча спадщина видатного й самобутнього письменника майже не досліджена в методиці викладання літератури в навчальному закладі.</w:t>
      </w:r>
    </w:p>
    <w:p w:rsidP="005D56DA" w:rsidR="00DE5F52" w:rsidRDefault="00DE5F5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Твори письменника непрості, елітарні, для підготовленого читача, але від того не менш цікаві кожному, хто прагне до вищої духовної  «планки».</w:t>
      </w:r>
    </w:p>
    <w:p w:rsidP="005D56DA" w:rsidR="00DE5F52" w:rsidRDefault="00DE5F5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Роман-балада « Дім на горі» В.Шевчука  - складний, багатовим</w:t>
      </w:r>
      <w:r w:rsidR="00552631" w:rsidRPr="005D56DA">
        <w:rPr>
          <w:rFonts w:ascii="Times New Roman" w:cs="Times New Roman" w:hAnsi="Times New Roman"/>
          <w:sz w:val="28"/>
          <w:szCs w:val="28"/>
          <w:lang w:val="uk-UA"/>
        </w:rPr>
        <w:t>ірний, насичений філософією та символікою, й навіть рідкісний у сучасній українській прозі -  спроможний втримати спонтанне зацікавлення читача.</w:t>
      </w:r>
    </w:p>
    <w:p w:rsidP="005D56DA" w:rsidR="00552631" w:rsidRDefault="00552631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У романі розглядаються проблеми сучасності через давні гуманістичні традиції, через релігійні уявлення, елементи фольклору, біблійні сюжети аж до морально-етичних принципів сучасного життя. Це вічні істини народного буття, моралі, етики. Автор художньо досліджує сутність добра і зла, намагається переконати читача: людська краса  -  всесильна, могутність її у найкращих проявах, вона перемагає зло.</w:t>
      </w:r>
    </w:p>
    <w:p w:rsidP="005D56DA" w:rsidR="00552631" w:rsidRDefault="00552631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Літературний розвиток студентів, їх емоційний досвід формується</w:t>
      </w:r>
    </w:p>
    <w:p w:rsidP="005D56DA" w:rsidR="00552631" w:rsidRDefault="00552631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у спілкуванні з мистецтвом слова, із втіленим у ньому гуманістичним змістом. Головним у навчанні стає розвиток</w:t>
      </w:r>
      <w:r w:rsidR="00EF79C6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здатності до мислення художніми образами, до розуміння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авторської ідеї, до сприйняття поетичності мови, до виявлення </w:t>
      </w:r>
      <w:r w:rsidR="00EF79C6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функцій теоретико-літературних понять. </w:t>
      </w:r>
    </w:p>
    <w:p w:rsidP="005D56DA" w:rsidR="00590978" w:rsidRDefault="0059097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Під час роботи над текстом роману В.Шевчука « Дім на горі» ми формуємо вміння студентів здійснювати діалог з текстом , обговорювати його, виражати смислову позицію героїв, знаходити супере</w:t>
      </w:r>
      <w:r w:rsidR="004A7125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чності в їхніх </w:t>
      </w:r>
      <w:r w:rsidR="004A7125"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>поглядах, визнача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ти </w:t>
      </w:r>
      <w:r w:rsidR="004A7125" w:rsidRPr="005D56DA">
        <w:rPr>
          <w:rFonts w:ascii="Times New Roman" w:cs="Times New Roman" w:hAnsi="Times New Roman"/>
          <w:sz w:val="28"/>
          <w:szCs w:val="28"/>
          <w:lang w:val="uk-UA"/>
        </w:rPr>
        <w:t>проблеми, представлені у тексті, шукати правильні відповіді на запитання.</w:t>
      </w:r>
    </w:p>
    <w:p w:rsidP="005D56DA" w:rsidR="004A7125" w:rsidRDefault="004A712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 Творчість Валерія Шевчука  -  це чистий Дім добра й світла, збудований високо на горі за законами гармонії. Туди потрапити нелегко. Валерій Шевчук говорив: « Світ, засіяний світлом, повний гармонії, але сплетений у надзвичайно складний вузол». Отже, розв’язавши складні вузли, спробуємо пізнати невичерпний світ творчості цього письменника.</w:t>
      </w: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D56DA" w:rsidRDefault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D56DA" w:rsidRDefault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D56DA" w:rsidRDefault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D56DA" w:rsidRDefault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D56DA" w:rsidRDefault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D56DA" w:rsidRDefault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D56DA" w:rsidRDefault="005D56DA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D772C" w:rsidRDefault="006D77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C77D6" w:rsidR="006D772C" w:rsidRDefault="00FC10DC" w:rsidRPr="005D56DA">
      <w:pPr>
        <w:spacing w:after="0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>СТРУКТУРА  ЗАНЯТТЯ</w:t>
      </w:r>
    </w:p>
    <w:p w:rsidP="005D56DA" w:rsidR="00FC10DC" w:rsidRDefault="00FC10D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Навчальна дисципліна:  українська література</w:t>
      </w:r>
    </w:p>
    <w:p w:rsidP="005D56DA" w:rsidR="00FC10DC" w:rsidRDefault="00FC10D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Група:</w:t>
      </w:r>
    </w:p>
    <w:p w:rsidP="005D56DA" w:rsidR="00FC10DC" w:rsidRDefault="00FC10D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Спеціальність: </w:t>
      </w:r>
    </w:p>
    <w:p w:rsidP="005D56DA" w:rsidR="00FC10DC" w:rsidRDefault="00FC10D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Дата:</w:t>
      </w:r>
    </w:p>
    <w:p w:rsidP="005D56DA" w:rsidR="00FC10DC" w:rsidRDefault="00FC10D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Місце проведення:</w:t>
      </w:r>
    </w:p>
    <w:p w:rsidP="005D56DA" w:rsidR="00657A54" w:rsidRDefault="00657A54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C10DC" w:rsidRDefault="00FC10D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Тема заняття:  </w:t>
      </w:r>
      <w:r w:rsidR="00BE4F77" w:rsidRPr="005D56DA">
        <w:rPr>
          <w:rFonts w:ascii="Times New Roman" w:cs="Times New Roman" w:hAnsi="Times New Roman"/>
          <w:sz w:val="28"/>
          <w:szCs w:val="28"/>
          <w:lang w:val="uk-UA"/>
        </w:rPr>
        <w:t>«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Валерій Шевчук. </w:t>
      </w:r>
      <w:r w:rsidR="00B94CD2" w:rsidRPr="005D56DA">
        <w:rPr>
          <w:rFonts w:ascii="Times New Roman" w:cs="Times New Roman" w:hAnsi="Times New Roman"/>
          <w:sz w:val="28"/>
          <w:szCs w:val="28"/>
          <w:lang w:val="uk-UA"/>
        </w:rPr>
        <w:t>Роман – балада « Дім на горі».</w:t>
      </w:r>
    </w:p>
    <w:p w:rsidP="005D56DA" w:rsidR="00657A54" w:rsidRDefault="00657A54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94CD2" w:rsidRDefault="00B94CD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Мета заняття:</w:t>
      </w:r>
    </w:p>
    <w:p w:rsidP="005D56DA" w:rsidR="00BF3059" w:rsidRDefault="00B94CD2" w:rsidRPr="005D56DA">
      <w:pPr>
        <w:spacing w:after="0"/>
        <w:jc w:val="both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методична: </w:t>
      </w:r>
    </w:p>
    <w:p w:rsidP="005D56DA" w:rsidR="00B94CD2" w:rsidRDefault="00B94CD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використати інтерактивні технології навчання при проведенні лекції з української літератури;</w:t>
      </w:r>
    </w:p>
    <w:p w:rsidP="005D56DA" w:rsidR="00657A54" w:rsidRDefault="00657A54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F3059" w:rsidRDefault="00B94CD2" w:rsidRPr="005D56DA">
      <w:pPr>
        <w:spacing w:after="0"/>
        <w:jc w:val="both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дидактична: </w:t>
      </w:r>
    </w:p>
    <w:p w:rsidP="005D56DA" w:rsidR="00B94CD2" w:rsidRDefault="00BF305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ознайомити студентів з особливостями індивідуального стилю письменника; визначати основні сюжетні лінії, пов’язані з різними долями людей, характеризувати образи, виділяти притчові мотиви, вміти коментувати та пояснювати їхню бароко</w:t>
      </w:r>
      <w:r w:rsidR="006151C4" w:rsidRPr="005D56DA">
        <w:rPr>
          <w:rFonts w:ascii="Times New Roman" w:cs="Times New Roman" w:hAnsi="Times New Roman"/>
          <w:sz w:val="28"/>
          <w:szCs w:val="28"/>
          <w:lang w:val="uk-UA"/>
        </w:rPr>
        <w:t>вість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, удосконалювати навички розшифровування символів, алегоричних образів; </w:t>
      </w:r>
      <w:r w:rsidR="006151C4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активізувати самостійну діяльність студентів, формувати вміння самостійно обирати рішення, шляхи здобуття інформації; зацікавити студентів пошуковою діяльністю; оволодіти навичками співпраці в колективі;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формувати свідоме ставлення до результату навчальної діяльності; реалізовувати інтелектуальні можливості кожного студента; розвивати творчу уяву, пам'ять, логічне мислення, підвищувати рівень культури мовлення студентів;</w:t>
      </w:r>
    </w:p>
    <w:p w:rsidP="005D56DA" w:rsidR="00657A54" w:rsidRDefault="00657A54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F3059" w:rsidRDefault="00B94CD2" w:rsidRPr="005D56DA">
      <w:pPr>
        <w:spacing w:after="0"/>
        <w:jc w:val="both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виховна:  </w:t>
      </w:r>
    </w:p>
    <w:p w:rsidP="005D56DA" w:rsidR="00352A15" w:rsidRDefault="00B94CD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виховувати любов до</w:t>
      </w:r>
      <w:r w:rsidR="006151C4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рідного слова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,  усвідомлення значення духовності для повноцінного роз</w:t>
      </w:r>
      <w:r w:rsidR="00BF3059" w:rsidRPr="005D56DA">
        <w:rPr>
          <w:rFonts w:ascii="Times New Roman" w:cs="Times New Roman" w:hAnsi="Times New Roman"/>
          <w:sz w:val="28"/>
          <w:szCs w:val="28"/>
          <w:lang w:val="uk-UA"/>
        </w:rPr>
        <w:t>витку й утвердження особистості, прищеплювати почуття поваги, пошани, любові до творчості письменника.</w:t>
      </w:r>
    </w:p>
    <w:p w:rsidP="005D56DA" w:rsidR="00657A54" w:rsidRDefault="00657A54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352A15" w:rsidRDefault="00352A1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Вид заняття: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лекція</w:t>
      </w:r>
    </w:p>
    <w:p w:rsidP="005D56DA" w:rsidR="00352A15" w:rsidRDefault="00352A1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Тип заняття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:</w:t>
      </w:r>
      <w:r w:rsidR="004A2F00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заняття</w:t>
      </w:r>
      <w:r w:rsidR="00BE4F77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4A2F00" w:rsidRPr="005D56DA">
        <w:rPr>
          <w:rFonts w:ascii="Times New Roman" w:cs="Times New Roman" w:hAnsi="Times New Roman"/>
          <w:sz w:val="28"/>
          <w:szCs w:val="28"/>
          <w:lang w:val="uk-UA"/>
        </w:rPr>
        <w:t>- дослідження</w:t>
      </w:r>
    </w:p>
    <w:p w:rsidP="005D56DA" w:rsidR="00657A54" w:rsidRDefault="00657A54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4A2F00" w:rsidRDefault="004A2F0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Методи та форми проведення заняття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:</w:t>
      </w:r>
      <w:r w:rsidR="002E5B43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C54155" w:rsidRPr="005D56DA">
        <w:rPr>
          <w:rFonts w:ascii="Times New Roman" w:cs="Times New Roman" w:hAnsi="Times New Roman"/>
          <w:sz w:val="28"/>
          <w:szCs w:val="28"/>
          <w:lang w:val="uk-UA"/>
        </w:rPr>
        <w:t>евристична бесіда, створення портфоліо письменника, усний літературознавчий коментар, змалювання «психологічного портрету»,</w:t>
      </w:r>
      <w:r w:rsidR="00093B6E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творча робота «Пошукове читання», </w:t>
      </w:r>
      <w:r w:rsidR="00C54155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бліц-опитування, складання візитної картки твору, </w:t>
      </w:r>
      <w:r w:rsidR="002E5B43" w:rsidRPr="005D56DA">
        <w:rPr>
          <w:rFonts w:ascii="Times New Roman" w:cs="Times New Roman" w:hAnsi="Times New Roman"/>
          <w:sz w:val="28"/>
          <w:szCs w:val="28"/>
          <w:lang w:val="uk-UA"/>
        </w:rPr>
        <w:t>метод групового дослідження,</w:t>
      </w:r>
      <w:r w:rsidR="00C8575F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C8575F"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>інтерактивні вправи</w:t>
      </w:r>
      <w:r w:rsidR="00C54155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« Мікрофон»</w:t>
      </w:r>
      <w:r w:rsidR="00C8575F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, « Асоціативний рядок», </w:t>
      </w:r>
      <w:r w:rsidR="00146707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« Незакінчене речення», </w:t>
      </w:r>
      <w:r w:rsidR="00C8575F" w:rsidRPr="005D56DA">
        <w:rPr>
          <w:rFonts w:ascii="Times New Roman" w:cs="Times New Roman" w:hAnsi="Times New Roman"/>
          <w:sz w:val="28"/>
          <w:szCs w:val="28"/>
          <w:lang w:val="uk-UA"/>
        </w:rPr>
        <w:t>релаксаційна хвилина</w:t>
      </w:r>
      <w:r w:rsidR="00C632EF" w:rsidRPr="005D56DA">
        <w:rPr>
          <w:rFonts w:ascii="Times New Roman" w:cs="Times New Roman" w:hAnsi="Times New Roman"/>
          <w:sz w:val="28"/>
          <w:szCs w:val="28"/>
          <w:lang w:val="uk-UA"/>
        </w:rPr>
        <w:t>, колективне складання тез-висновків.</w:t>
      </w:r>
    </w:p>
    <w:p w:rsidP="005D56DA" w:rsidR="00657A54" w:rsidRDefault="00657A54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4A2F00" w:rsidRDefault="004A2F0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Випереджувальні завдання </w:t>
      </w:r>
      <w:r w:rsidR="00F37A2F" w:rsidRPr="005D56DA">
        <w:rPr>
          <w:rFonts w:ascii="Times New Roman" w:cs="Times New Roman" w:hAnsi="Times New Roman"/>
          <w:b/>
          <w:sz w:val="28"/>
          <w:szCs w:val="28"/>
          <w:lang w:val="uk-UA"/>
        </w:rPr>
        <w:t>студентам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:</w:t>
      </w:r>
      <w:r w:rsidR="001E7256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скласти портфоліо письменника; </w:t>
      </w:r>
      <w:r w:rsidR="00F37A2F" w:rsidRPr="005D56DA">
        <w:rPr>
          <w:rFonts w:ascii="Times New Roman" w:cs="Times New Roman" w:hAnsi="Times New Roman"/>
          <w:sz w:val="28"/>
          <w:szCs w:val="28"/>
          <w:lang w:val="uk-UA"/>
        </w:rPr>
        <w:t>групові</w:t>
      </w:r>
      <w:r w:rsidR="00472323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дослідження</w:t>
      </w:r>
      <w:r w:rsidR="00F37A2F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: «Літературознавці» - </w:t>
      </w:r>
      <w:r w:rsidR="00A73199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«ознаки мистецького напрямку бароко»;  «Історики» - історія створення роману «Дім на горі» В.Шевчука; </w:t>
      </w:r>
    </w:p>
    <w:p w:rsidP="005D56DA" w:rsidR="00124893" w:rsidRDefault="00A7319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«Дослідники» - «</w:t>
      </w:r>
      <w:r w:rsidR="00124893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Проблематика, тема та ідея твору»; «Теоретики» - </w:t>
      </w:r>
    </w:p>
    <w:p w:rsidP="005D56DA" w:rsidR="00A73199" w:rsidRDefault="00124893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Притчевість як ознака роману».</w:t>
      </w:r>
    </w:p>
    <w:p w:rsidP="005D56DA" w:rsidR="00E9322C" w:rsidRDefault="00E932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4A2F00" w:rsidRDefault="004A2F00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Міжпредметні зв’язки:</w:t>
      </w:r>
    </w:p>
    <w:p w:rsidP="005D56DA" w:rsidR="00F07433" w:rsidRDefault="004A2F0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>з</w:t>
      </w:r>
      <w:r w:rsidR="00F07433" w:rsidRPr="005D56DA">
        <w:rPr>
          <w:rFonts w:ascii="Times New Roman" w:cs="Times New Roman" w:hAnsi="Times New Roman"/>
          <w:i/>
          <w:sz w:val="28"/>
          <w:szCs w:val="28"/>
          <w:lang w:val="uk-UA"/>
        </w:rPr>
        <w:t>абезпечуючі</w:t>
      </w: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 xml:space="preserve">: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теорія літератури,</w:t>
      </w:r>
      <w:r w:rsidR="00F07433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українська мова</w:t>
      </w:r>
      <w:r w:rsidR="00CF5453" w:rsidRPr="005D56DA">
        <w:rPr>
          <w:rFonts w:ascii="Times New Roman" w:cs="Times New Roman" w:hAnsi="Times New Roman"/>
          <w:sz w:val="28"/>
          <w:szCs w:val="28"/>
          <w:lang w:val="uk-UA"/>
        </w:rPr>
        <w:t>, культурологія</w:t>
      </w:r>
    </w:p>
    <w:p w:rsidP="005D56DA" w:rsidR="00F07433" w:rsidRDefault="00F07433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 xml:space="preserve">забезпечувані: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українська література</w:t>
      </w:r>
    </w:p>
    <w:p w:rsidP="005D56DA" w:rsidR="00E9322C" w:rsidRDefault="00E932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2B4D89" w:rsidRDefault="002B4D8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Технічні засоби навчання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:</w:t>
      </w:r>
      <w:r w:rsidR="00F07433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мультимедійне устаткування</w:t>
      </w:r>
    </w:p>
    <w:p w:rsidP="005D56DA" w:rsidR="00E9322C" w:rsidRDefault="00E932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2B4D89" w:rsidRDefault="002B4D89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Методичне забезпечення:</w:t>
      </w:r>
    </w:p>
    <w:p w:rsidP="005D56DA" w:rsidR="002B4D89" w:rsidRDefault="002B4D8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портрет Валерія Шевчука; фотовиставка; виставка творів письменника; ілюстрації до роману</w:t>
      </w:r>
      <w:r w:rsidR="00A94EC9" w:rsidRPr="005D56DA">
        <w:rPr>
          <w:rFonts w:ascii="Times New Roman" w:cs="Times New Roman" w:hAnsi="Times New Roman"/>
          <w:sz w:val="28"/>
          <w:szCs w:val="28"/>
          <w:lang w:val="uk-UA"/>
        </w:rPr>
        <w:t>; словник літературознавчих термінів</w:t>
      </w:r>
      <w:r w:rsidR="00BB0E6E" w:rsidRPr="005D56DA">
        <w:rPr>
          <w:rFonts w:ascii="Times New Roman" w:cs="Times New Roman" w:hAnsi="Times New Roman"/>
          <w:sz w:val="28"/>
          <w:szCs w:val="28"/>
          <w:lang w:val="uk-UA"/>
        </w:rPr>
        <w:t>; тлумачний словник; студентські проекти.</w:t>
      </w:r>
    </w:p>
    <w:p w:rsidP="005D56DA" w:rsidR="00E9322C" w:rsidRDefault="00E9322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2B4D89" w:rsidRDefault="002B4D8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C77D6" w:rsidR="002B4D89" w:rsidRDefault="002B4D89" w:rsidRPr="005D56DA">
      <w:pPr>
        <w:spacing w:after="0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ХІД ЗАНЯТТЯ:</w:t>
      </w:r>
    </w:p>
    <w:p w:rsidP="005D56DA" w:rsidR="00E9322C" w:rsidRDefault="00E9322C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2B4D89" w:rsidRDefault="005026A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1    </w:t>
      </w:r>
      <w:r w:rsidR="002B4D89" w:rsidRPr="005D56DA">
        <w:rPr>
          <w:rFonts w:ascii="Times New Roman" w:cs="Times New Roman" w:hAnsi="Times New Roman"/>
          <w:sz w:val="28"/>
          <w:szCs w:val="28"/>
          <w:lang w:val="uk-UA"/>
        </w:rPr>
        <w:t>Організація навчальної діяльності</w:t>
      </w:r>
    </w:p>
    <w:p w:rsidP="005D56DA" w:rsidR="002B4D89" w:rsidRDefault="002B4D8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Привітання студентів.</w:t>
      </w:r>
    </w:p>
    <w:p w:rsidP="005D56DA" w:rsidR="00361A20" w:rsidRDefault="002B4D8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Підготовка аудиторії до заняття. Перевірка наявності студен</w:t>
      </w:r>
      <w:r w:rsidR="00361A20" w:rsidRPr="005D56DA">
        <w:rPr>
          <w:rFonts w:ascii="Times New Roman" w:cs="Times New Roman" w:hAnsi="Times New Roman"/>
          <w:sz w:val="28"/>
          <w:szCs w:val="28"/>
          <w:lang w:val="uk-UA"/>
        </w:rPr>
        <w:t>тів</w:t>
      </w:r>
    </w:p>
    <w:p w:rsidP="005D56DA" w:rsidR="002B4D89" w:rsidRDefault="00361A2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en-US"/>
        </w:rPr>
        <w:t>I</w:t>
      </w:r>
      <w:r w:rsidR="002B4D89" w:rsidRPr="005D56DA">
        <w:rPr>
          <w:rFonts w:ascii="Times New Roman" w:cs="Times New Roman" w:hAnsi="Times New Roman"/>
          <w:sz w:val="28"/>
          <w:szCs w:val="28"/>
          <w:lang w:val="en-US"/>
        </w:rPr>
        <w:t>I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2B4D89" w:rsidRPr="005D56DA">
        <w:rPr>
          <w:rFonts w:ascii="Times New Roman" w:cs="Times New Roman" w:hAnsi="Times New Roman"/>
          <w:sz w:val="28"/>
          <w:szCs w:val="28"/>
          <w:lang w:val="uk-UA"/>
        </w:rPr>
        <w:t>Мотивація навчальної діяльності</w:t>
      </w:r>
    </w:p>
    <w:p w:rsidP="005D56DA" w:rsidR="00361A20" w:rsidRDefault="00361A2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2.1.Слово викладача</w:t>
      </w:r>
    </w:p>
    <w:p w:rsidP="005D56DA" w:rsidR="00361A20" w:rsidRDefault="00361A2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2.2. Коментування епіграфа</w:t>
      </w:r>
    </w:p>
    <w:p w:rsidP="005D56DA" w:rsidR="00BB0E6E" w:rsidRDefault="00361A2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en-US"/>
        </w:rPr>
        <w:t>III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Ознайомлення із темою та цілями заняття</w:t>
      </w:r>
    </w:p>
    <w:p w:rsidP="005D56DA" w:rsidR="002B4D89" w:rsidRDefault="002B4D8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en-US"/>
        </w:rPr>
        <w:t>IV</w:t>
      </w:r>
      <w:r w:rsidR="00361A20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Актуалізація опорних знань</w:t>
      </w:r>
    </w:p>
    <w:p w:rsidP="005D56DA" w:rsidR="00124893" w:rsidRDefault="00361A2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4.1. Випереджувальне завдання: створити портфоліо письменника Валерія Шевчука</w:t>
      </w:r>
      <w:r w:rsidR="00D11588" w:rsidRPr="005D56DA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5D56DA" w:rsidR="00D11588" w:rsidRDefault="00D1158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4.2.Створення опорної схеми « Життя та творчість Валерія Шевчука».</w:t>
      </w:r>
    </w:p>
    <w:p w:rsidP="005D56DA" w:rsidR="00E9322C" w:rsidRDefault="00D1158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4.3. Евристична бесіда</w:t>
      </w:r>
    </w:p>
    <w:p w:rsidP="005D56DA" w:rsidR="00D11588" w:rsidRDefault="00D1158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4.4. Усний літературознавчий коментар студентів про мистецьку спадщину письменника.</w:t>
      </w:r>
    </w:p>
    <w:p w:rsidP="005D56DA" w:rsidR="00E9322C" w:rsidRDefault="00D1158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4.5. Змалювання «психологічного портрету» В.Шевчука.</w:t>
      </w:r>
    </w:p>
    <w:p w:rsidP="005D56DA" w:rsidR="002B4D89" w:rsidRDefault="002B4D8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en-US"/>
        </w:rPr>
        <w:t>V</w:t>
      </w:r>
      <w:r w:rsidR="00361A20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Викладення та вивчення нового матеріалу</w:t>
      </w:r>
    </w:p>
    <w:p w:rsidP="005D56DA" w:rsidR="002B4D89" w:rsidRDefault="002B4D8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361A20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657A54" w:rsidRPr="005D56DA">
        <w:rPr>
          <w:rFonts w:ascii="Times New Roman" w:cs="Times New Roman" w:hAnsi="Times New Roman"/>
          <w:sz w:val="28"/>
          <w:szCs w:val="28"/>
          <w:lang w:val="uk-UA"/>
        </w:rPr>
        <w:t>5.1.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Лекція викладача</w:t>
      </w:r>
    </w:p>
    <w:p w:rsidP="005D56DA" w:rsidR="002B4D89" w:rsidRDefault="002B4D8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 xml:space="preserve">   </w:t>
      </w:r>
      <w:r w:rsidR="00361A20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657A54" w:rsidRPr="005D56DA">
        <w:rPr>
          <w:rFonts w:ascii="Times New Roman" w:cs="Times New Roman" w:hAnsi="Times New Roman"/>
          <w:sz w:val="28"/>
          <w:szCs w:val="28"/>
          <w:lang w:val="uk-UA"/>
        </w:rPr>
        <w:t>5.1.1.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План  лекції:</w:t>
      </w:r>
    </w:p>
    <w:p w:rsidP="005D56DA" w:rsidR="00A35F65" w:rsidRDefault="00A35F65" w:rsidRPr="005D56DA">
      <w:pPr>
        <w:pStyle w:val="a3"/>
        <w:numPr>
          <w:ilvl w:val="0"/>
          <w:numId w:val="2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Вступ</w:t>
      </w:r>
    </w:p>
    <w:p w:rsidP="005D56DA" w:rsidR="00657A54" w:rsidRDefault="00A35F65" w:rsidRPr="005D56DA">
      <w:pPr>
        <w:pStyle w:val="a3"/>
        <w:numPr>
          <w:ilvl w:val="0"/>
          <w:numId w:val="2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Бароко -  мистецький напрям, його ознаки ( теорія літератури).</w:t>
      </w:r>
    </w:p>
    <w:p w:rsidP="005D56DA" w:rsidR="00A35F65" w:rsidRDefault="00A35F65" w:rsidRPr="005D56DA">
      <w:pPr>
        <w:pStyle w:val="a3"/>
        <w:numPr>
          <w:ilvl w:val="0"/>
          <w:numId w:val="2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Ідейно-естетичний аналіз роману Валерія Шевчука « Дім на горі»:</w:t>
      </w:r>
    </w:p>
    <w:p w:rsidP="005D56DA" w:rsidR="00A35F65" w:rsidRDefault="00065967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Історія створення роману.</w:t>
      </w:r>
    </w:p>
    <w:p w:rsidP="005D56DA" w:rsidR="00065967" w:rsidRDefault="00065967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Особливості сюжету та композиції роману.</w:t>
      </w:r>
    </w:p>
    <w:p w:rsidP="005D56DA" w:rsidR="00065967" w:rsidRDefault="00065967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Проблематика, тема та ідея роману.</w:t>
      </w:r>
    </w:p>
    <w:p w:rsidP="005D56DA" w:rsidR="00065967" w:rsidRDefault="00065967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Барокові притчеві мотиви й символи у романі.</w:t>
      </w:r>
    </w:p>
    <w:p w:rsidP="005D56DA" w:rsidR="00065967" w:rsidRDefault="00065967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Притчевість образів, епізодів.</w:t>
      </w:r>
    </w:p>
    <w:p w:rsidP="005D56DA" w:rsidR="00065967" w:rsidRDefault="00065967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Образи демонологічних істот у творі.</w:t>
      </w:r>
    </w:p>
    <w:p w:rsidP="005D56DA" w:rsidR="005114E7" w:rsidRDefault="005114E7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Дім на горі як символ захищеності нашої духовності.</w:t>
      </w:r>
    </w:p>
    <w:p w:rsidP="005D56DA" w:rsidR="005114E7" w:rsidRDefault="005114E7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Стильова своєрідність роману.</w:t>
      </w:r>
    </w:p>
    <w:p w:rsidP="005D56DA" w:rsidR="008D783E" w:rsidRDefault="008D783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en-US"/>
        </w:rPr>
        <w:t>VI</w:t>
      </w:r>
      <w:r w:rsidR="00361A20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Закріплення знань студентів</w:t>
      </w:r>
    </w:p>
    <w:p w:rsidP="005D56DA" w:rsidR="005026A8" w:rsidRDefault="005026A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6.1. Зачитування тез, визначень, основних положень, записаних протягом заняття.</w:t>
      </w:r>
    </w:p>
    <w:p w:rsidP="005D56DA" w:rsidR="005026A8" w:rsidRDefault="005026A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6.2. Бліц-опитування</w:t>
      </w:r>
    </w:p>
    <w:p w:rsidP="005D56DA" w:rsidR="005026A8" w:rsidRDefault="005026A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6.3.Складання візитної картки твору.</w:t>
      </w:r>
    </w:p>
    <w:p w:rsidP="005D56DA" w:rsidR="00DA28DF" w:rsidRDefault="00DA28DF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6.4. «Незакінчене речення»</w:t>
      </w:r>
    </w:p>
    <w:p w:rsidP="005D56DA" w:rsidR="008D783E" w:rsidRDefault="008D783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en-US"/>
        </w:rPr>
        <w:t>VII</w:t>
      </w:r>
      <w:r w:rsidR="00361A20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Підсумок заняття</w:t>
      </w:r>
    </w:p>
    <w:p w:rsidP="005D56DA" w:rsidR="005026A8" w:rsidRDefault="005026A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7.1. Інтерактивна вправа « Мікрофон»</w:t>
      </w:r>
    </w:p>
    <w:p w:rsidP="005D56DA" w:rsidR="005026A8" w:rsidRDefault="005026A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7.2. Самооцінка власної діяльності.</w:t>
      </w:r>
    </w:p>
    <w:p w:rsidP="005D56DA" w:rsidR="008D783E" w:rsidRDefault="008D783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en-US"/>
        </w:rPr>
        <w:t>VIII</w:t>
      </w:r>
      <w:r w:rsidR="00361A20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5026A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Домашнє завдання</w:t>
      </w:r>
    </w:p>
    <w:p w:rsidP="005D56DA" w:rsidR="006732F9" w:rsidRDefault="006732F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732F9" w:rsidRDefault="006732F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732F9" w:rsidRDefault="006732F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732F9" w:rsidRDefault="006732F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8D783E" w:rsidRDefault="008D783E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47B85" w:rsidRDefault="00547B8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8D783E" w:rsidRDefault="008D783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C77D6" w:rsidR="008D783E" w:rsidRDefault="008D783E" w:rsidRPr="005D56DA">
      <w:pPr>
        <w:spacing w:after="0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>ПЛАН  -  КОНСПЕКТ  ЗАНЯТТЯ</w:t>
      </w:r>
    </w:p>
    <w:p w:rsidP="005D56DA" w:rsidR="00821A93" w:rsidRDefault="00821A93" w:rsidRPr="00547B85">
      <w:pPr>
        <w:spacing w:after="0"/>
        <w:jc w:val="both"/>
        <w:rPr>
          <w:rFonts w:ascii="Times New Roman" w:cs="Times New Roman" w:hAnsi="Times New Roman"/>
          <w:sz w:val="14"/>
          <w:szCs w:val="28"/>
          <w:lang w:val="uk-UA"/>
        </w:rPr>
      </w:pPr>
    </w:p>
    <w:p w:rsidP="005D56DA" w:rsidR="00E9322C" w:rsidRDefault="00821A93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en-US"/>
        </w:rPr>
        <w:t>I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Організація навчальної діяльності</w:t>
      </w:r>
    </w:p>
    <w:p w:rsidP="005D56DA" w:rsidR="00821A93" w:rsidRDefault="00821A93" w:rsidRPr="005D56DA">
      <w:pPr>
        <w:pStyle w:val="a3"/>
        <w:numPr>
          <w:ilvl w:val="1"/>
          <w:numId w:val="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Привітання студентів</w:t>
      </w:r>
    </w:p>
    <w:p w:rsidP="005D56DA" w:rsidR="00E9322C" w:rsidRDefault="00821A93" w:rsidRPr="005D56DA">
      <w:pPr>
        <w:pStyle w:val="a3"/>
        <w:numPr>
          <w:ilvl w:val="1"/>
          <w:numId w:val="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Підготовка аудиторії до заняття. Перевірка наявності студентів.</w:t>
      </w:r>
    </w:p>
    <w:p w:rsidP="005D56DA" w:rsidR="00821A93" w:rsidRDefault="00821A93" w:rsidRPr="00547B85">
      <w:pPr>
        <w:spacing w:after="0"/>
        <w:jc w:val="both"/>
        <w:rPr>
          <w:rFonts w:ascii="Times New Roman" w:cs="Times New Roman" w:hAnsi="Times New Roman"/>
          <w:sz w:val="16"/>
          <w:szCs w:val="28"/>
          <w:lang w:val="uk-UA"/>
        </w:rPr>
      </w:pPr>
    </w:p>
    <w:p w:rsidP="005D56DA" w:rsidR="007027FF" w:rsidRDefault="00A10E41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en-US"/>
        </w:rPr>
        <w:t>II</w:t>
      </w:r>
      <w:r w:rsidRPr="005D56DA">
        <w:rPr>
          <w:rFonts w:ascii="Times New Roman" w:cs="Times New Roman" w:hAnsi="Times New Roman"/>
          <w:b/>
          <w:sz w:val="28"/>
          <w:szCs w:val="28"/>
        </w:rPr>
        <w:t xml:space="preserve">   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Мотивація навчальної діяльності</w:t>
      </w:r>
      <w:r w:rsidR="00821A93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</w:p>
    <w:p w:rsidP="005D56DA" w:rsidR="00821A93" w:rsidRDefault="00821A93" w:rsidRPr="00547B85">
      <w:pPr>
        <w:spacing w:after="0"/>
        <w:jc w:val="both"/>
        <w:rPr>
          <w:rFonts w:ascii="Times New Roman" w:cs="Times New Roman" w:hAnsi="Times New Roman"/>
          <w:b/>
          <w:sz w:val="16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</w:p>
    <w:p w:rsidP="005D56DA" w:rsidR="00911D80" w:rsidRDefault="00821A93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2.1  </w:t>
      </w:r>
      <w:r w:rsidR="00A94EC9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Слово викладача</w:t>
      </w:r>
      <w:r w:rsidR="00180EB1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180EB1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( слайд 1)</w:t>
      </w:r>
    </w:p>
    <w:p w:rsidP="005D56DA" w:rsidR="00EE2639" w:rsidRDefault="00EE2639" w:rsidRPr="00547B85">
      <w:pPr>
        <w:spacing w:after="0"/>
        <w:jc w:val="both"/>
        <w:rPr>
          <w:rFonts w:ascii="Times New Roman" w:cs="Times New Roman" w:hAnsi="Times New Roman"/>
          <w:sz w:val="6"/>
          <w:szCs w:val="28"/>
          <w:lang w:val="uk-UA"/>
        </w:rPr>
      </w:pPr>
    </w:p>
    <w:p w:rsidP="005D56DA" w:rsidR="00AE0B25" w:rsidRDefault="007916B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   Сьогодні  у нас в гостях Валерій Шевчук, письменник-філософ, новатор, працелюб, праведник, який черпає мудрість із чистого джерела творчості Григорія Сковороди, Івана Франка й продовжує їх традиції.  Перед нами – видання творів Валерія Шевчука</w:t>
      </w:r>
      <w:r w:rsidR="00AE0B25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, що промовляють до нас « Голосом трави».  </w:t>
      </w:r>
    </w:p>
    <w:p w:rsidP="005D56DA" w:rsidR="00AE0B25" w:rsidRDefault="00911D8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</w:t>
      </w:r>
      <w:r w:rsidR="00AE0B25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Творчість В.Шевчука приходить до читача то « Барвами  осіннього </w:t>
      </w:r>
    </w:p>
    <w:p w:rsidP="005D56DA" w:rsidR="007916BC" w:rsidRDefault="00AE0B2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саду», то « Маленьким вечірнім інтермец</w:t>
      </w:r>
      <w:r w:rsidR="00382BB3" w:rsidRPr="005D56DA">
        <w:rPr>
          <w:rFonts w:ascii="Times New Roman" w:cs="Times New Roman" w:hAnsi="Times New Roman"/>
          <w:sz w:val="28"/>
          <w:szCs w:val="28"/>
          <w:lang w:val="uk-UA"/>
        </w:rPr>
        <w:t>ц</w:t>
      </w:r>
      <w:r w:rsidR="00E9322C" w:rsidRPr="005D56DA">
        <w:rPr>
          <w:rFonts w:ascii="Times New Roman" w:cs="Times New Roman" w:hAnsi="Times New Roman"/>
          <w:sz w:val="28"/>
          <w:szCs w:val="28"/>
          <w:lang w:val="uk-UA"/>
        </w:rPr>
        <w:t>о», то «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Птахами з невидимого острова».  Філософію української душі розкриває « Трьома листками за вікном».</w:t>
      </w:r>
      <w:r w:rsidR="00382BB3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То ж чи можемо до кінця збагнути цей світ?</w:t>
      </w:r>
    </w:p>
    <w:p w:rsidP="005D56DA" w:rsidR="00382BB3" w:rsidRDefault="00382BB3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Під час вручення В.Шевчукові, із творчістю якого ми починаємо знайомитися, премії фундації Антоновичів він сказав про себе: « Моя доля як митця не складалася безхмарно, але я ніколи на неї не нарікав. Ніколи не шукав слави для себе, а шукав слави для народу свого і своєї літератури. Зрештою, я й полюбив народ свій через те, що він був упосліджений, гнаний, битий і обкрадений». </w:t>
      </w:r>
      <w:r w:rsidR="00760850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А закінчував промову так: « Кожен з нас  -  гість у цьому житті, але кожен у ньому, як уміє і як може, будує свій храм…»</w:t>
      </w:r>
    </w:p>
    <w:p w:rsidP="005D56DA" w:rsidR="00760850" w:rsidRDefault="0076085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Який же він, той храм Валерія Шевчука? Про це поміркуємо на занятті сьогодні.</w:t>
      </w:r>
    </w:p>
    <w:p w:rsidP="005D56DA" w:rsidR="00644681" w:rsidRDefault="00AF15D7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Зверніть свою увагу на епіграф з</w:t>
      </w:r>
      <w:r w:rsidR="00644681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аняття, занотуйте його в зошити, замисліться над його суттю…    </w:t>
      </w:r>
    </w:p>
    <w:p w:rsidP="005D56DA" w:rsidR="00A70730" w:rsidRDefault="00A7073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58240" simplePos="0">
            <wp:simplePos x="0" y="0"/>
            <wp:positionH relativeFrom="column">
              <wp:posOffset>158115</wp:posOffset>
            </wp:positionH>
            <wp:positionV relativeFrom="paragraph">
              <wp:posOffset>173990</wp:posOffset>
            </wp:positionV>
            <wp:extent cx="1899920" cy="1314450"/>
            <wp:effectExtent b="323850" l="190500" r="386080" t="152400"/>
            <wp:wrapTight wrapText="bothSides">
              <wp:wrapPolygon edited="0">
                <wp:start x="1516" y="-2504"/>
                <wp:lineTo x="-217" y="-2191"/>
                <wp:lineTo x="-2166" y="313"/>
                <wp:lineTo x="-1949" y="23791"/>
                <wp:lineTo x="217" y="26922"/>
                <wp:lineTo x="1083" y="26922"/>
                <wp:lineTo x="22524" y="26922"/>
                <wp:lineTo x="23607" y="26922"/>
                <wp:lineTo x="25773" y="23791"/>
                <wp:lineTo x="25556" y="22539"/>
                <wp:lineTo x="25773" y="17843"/>
                <wp:lineTo x="25773" y="2817"/>
                <wp:lineTo x="25989" y="1252"/>
                <wp:lineTo x="23607" y="-2191"/>
                <wp:lineTo x="22307" y="-2504"/>
                <wp:lineTo x="1516" y="-2504"/>
              </wp:wrapPolygon>
            </wp:wrapTight>
            <wp:docPr descr="888_20130916_8340.jpg"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_20130916_8340.jpg"/>
                    <pic:cNvPicPr/>
                  </pic:nvPicPr>
                  <pic:blipFill>
                    <a:blip cstate="print" r:embed="rId8"/>
                    <a:srcRect b="73" r="58"/>
                    <a:stretch>
                      <a:fillRect/>
                    </a:stretch>
                  </pic:blipFill>
                  <pic:spPr>
                    <a:xfrm>
                      <a:off x="0" y="0"/>
                      <a:ext cx="1899920" cy="1314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01600">
                        <a:srgbClr val="C00000">
                          <a:alpha val="40000"/>
                        </a:srgbClr>
                      </a:glow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10E41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 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</w:p>
    <w:p w:rsidP="00A70730" w:rsidR="00A94EC9" w:rsidRDefault="00A70730" w:rsidRPr="005D56DA">
      <w:pPr>
        <w:spacing w:after="0"/>
        <w:ind w:firstLine="702" w:left="708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2F6B5D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Епіграф:   </w:t>
      </w:r>
      <w:r w:rsidR="00AF15D7" w:rsidRPr="005D56DA">
        <w:rPr>
          <w:rFonts w:ascii="Times New Roman" w:cs="Times New Roman" w:hAnsi="Times New Roman"/>
          <w:sz w:val="28"/>
          <w:szCs w:val="28"/>
          <w:lang w:val="uk-UA"/>
        </w:rPr>
        <w:t>( слайд 2)</w:t>
      </w:r>
    </w:p>
    <w:p w:rsidP="00A70730" w:rsidR="00A70730" w:rsidRDefault="00A70730">
      <w:pPr>
        <w:spacing w:after="0"/>
        <w:ind w:firstLine="6" w:left="141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</w:t>
      </w:r>
      <w:r w:rsidR="00F27CB5" w:rsidRPr="005D56DA">
        <w:rPr>
          <w:rFonts w:ascii="Times New Roman" w:cs="Times New Roman" w:hAnsi="Times New Roman"/>
          <w:sz w:val="28"/>
          <w:szCs w:val="28"/>
          <w:lang w:val="uk-UA"/>
        </w:rPr>
        <w:t>«</w:t>
      </w:r>
      <w:r w:rsidR="002F6B5D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Світ, засіяний світлом, повний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</w:p>
    <w:p w:rsidP="00A70730" w:rsidR="00A70730" w:rsidRDefault="00A70730">
      <w:pPr>
        <w:spacing w:after="0"/>
        <w:ind w:firstLine="6" w:left="141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</w:t>
      </w:r>
      <w:r w:rsidR="002F6B5D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гармонії, але сплетений у </w:t>
      </w:r>
    </w:p>
    <w:p w:rsidP="00A70730" w:rsidR="002F6B5D" w:rsidRDefault="00A70730" w:rsidRPr="005D56DA">
      <w:pPr>
        <w:spacing w:after="0"/>
        <w:ind w:left="141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</w:t>
      </w:r>
      <w:r w:rsidR="002F6B5D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надзвичайно складний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вузол»</w:t>
      </w:r>
    </w:p>
    <w:p w:rsidP="00A70730" w:rsidR="002F6B5D" w:rsidRDefault="00A70730" w:rsidRPr="005D56DA">
      <w:pPr>
        <w:spacing w:after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sz w:val="28"/>
          <w:szCs w:val="28"/>
          <w:lang w:val="uk-UA"/>
        </w:rPr>
        <w:tab/>
        <w:t xml:space="preserve">           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Валерій Шевчук</w:t>
      </w:r>
    </w:p>
    <w:p w:rsidP="005D56DA" w:rsidR="00A70730" w:rsidRDefault="00A94EC9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</w:t>
      </w:r>
      <w:r w:rsidR="002F6B5D" w:rsidRPr="005D56DA">
        <w:rPr>
          <w:rFonts w:ascii="Times New Roman" w:cs="Times New Roman" w:hAnsi="Times New Roman"/>
          <w:sz w:val="28"/>
          <w:szCs w:val="28"/>
          <w:lang w:val="uk-UA"/>
        </w:rPr>
        <w:tab/>
      </w:r>
      <w:r w:rsidR="002F6B5D" w:rsidRPr="005D56DA">
        <w:rPr>
          <w:rFonts w:ascii="Times New Roman" w:cs="Times New Roman" w:hAnsi="Times New Roman"/>
          <w:sz w:val="28"/>
          <w:szCs w:val="28"/>
          <w:lang w:val="uk-UA"/>
        </w:rPr>
        <w:tab/>
      </w:r>
      <w:r w:rsidR="002F6B5D" w:rsidRPr="005D56DA">
        <w:rPr>
          <w:rFonts w:ascii="Times New Roman" w:cs="Times New Roman" w:hAnsi="Times New Roman"/>
          <w:sz w:val="28"/>
          <w:szCs w:val="28"/>
          <w:lang w:val="uk-UA"/>
        </w:rPr>
        <w:tab/>
      </w:r>
      <w:r w:rsidR="002F6B5D" w:rsidRPr="005D56DA">
        <w:rPr>
          <w:rFonts w:ascii="Times New Roman" w:cs="Times New Roman" w:hAnsi="Times New Roman"/>
          <w:sz w:val="28"/>
          <w:szCs w:val="28"/>
          <w:lang w:val="uk-UA"/>
        </w:rPr>
        <w:tab/>
      </w:r>
      <w:r w:rsidR="002F6B5D" w:rsidRPr="005D56DA">
        <w:rPr>
          <w:rFonts w:ascii="Times New Roman" w:cs="Times New Roman" w:hAnsi="Times New Roman"/>
          <w:sz w:val="28"/>
          <w:szCs w:val="28"/>
          <w:lang w:val="uk-UA"/>
        </w:rPr>
        <w:tab/>
      </w:r>
      <w:r w:rsidR="002F6B5D" w:rsidRPr="005D56DA">
        <w:rPr>
          <w:rFonts w:ascii="Times New Roman" w:cs="Times New Roman" w:hAnsi="Times New Roman"/>
          <w:sz w:val="28"/>
          <w:szCs w:val="28"/>
          <w:lang w:val="uk-UA"/>
        </w:rPr>
        <w:tab/>
      </w:r>
      <w:r w:rsidR="002F6B5D" w:rsidRPr="005D56DA">
        <w:rPr>
          <w:rFonts w:ascii="Times New Roman" w:cs="Times New Roman" w:hAnsi="Times New Roman"/>
          <w:sz w:val="28"/>
          <w:szCs w:val="28"/>
          <w:lang w:val="uk-UA"/>
        </w:rPr>
        <w:tab/>
        <w:t xml:space="preserve">           </w:t>
      </w:r>
      <w:r w:rsidR="00A70730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</w:t>
      </w:r>
    </w:p>
    <w:p w:rsidP="005D56DA" w:rsidR="00A94EC9" w:rsidRDefault="00A7073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       </w:t>
      </w:r>
    </w:p>
    <w:p w:rsidP="005D56DA" w:rsidR="00644681" w:rsidRDefault="00644681" w:rsidRPr="005D56DA">
      <w:pPr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 xml:space="preserve">            Студенти висловлюють власне бачення вислову В.Шевчука</w:t>
      </w:r>
    </w:p>
    <w:p w:rsidP="005D56DA" w:rsidR="00112207" w:rsidRDefault="00AF15D7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Отже, розв’язавши складні вузли, спробуємо пізнати невичерпний світ творчості письменника.</w:t>
      </w: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</w:p>
    <w:p w:rsidP="005D56DA" w:rsidR="00547B85" w:rsidRDefault="00547B85" w:rsidRPr="009117C3">
      <w:pPr>
        <w:spacing w:after="0"/>
        <w:jc w:val="both"/>
        <w:rPr>
          <w:rFonts w:ascii="Times New Roman" w:cs="Times New Roman" w:hAnsi="Times New Roman"/>
          <w:b/>
          <w:sz w:val="10"/>
          <w:szCs w:val="28"/>
        </w:rPr>
      </w:pPr>
    </w:p>
    <w:p w:rsidP="005D56DA" w:rsidR="00112207" w:rsidRDefault="00112207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en-US"/>
        </w:rPr>
        <w:lastRenderedPageBreak/>
        <w:t>III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Ознайомлення із темою та цілями заняття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( слайд 3)</w:t>
      </w:r>
    </w:p>
    <w:p w:rsidP="005D56DA" w:rsidR="00911D80" w:rsidRDefault="00911D8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« Історія і сучасність,  -  стверджує В.Шевчук,   -   неподільні. І не тільки тому, що все виростає з минулого. Змінюються соціальні обставини, і людина стає в них іншою. Але, як і багато років тому. Сьогодні хвилюють її одвічні проблеми – пошуки істини, шляхів людського самоствердження. Духовний світ людини, її вчинки. Жага пізнання врешті стають частиною, з якої складається картина життя, його руху вперед…»</w:t>
      </w:r>
    </w:p>
    <w:p w:rsidP="005D56DA" w:rsidR="00911D80" w:rsidRDefault="00911D8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Про пошуки істини героями твору « Дім на горі» В.Шевчука і піде мова сьогодні на занятті.</w:t>
      </w:r>
    </w:p>
    <w:p w:rsidP="005D56DA" w:rsidR="00911D80" w:rsidRDefault="00911D8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Темою заняття є: </w:t>
      </w:r>
    </w:p>
    <w:p w:rsidP="005D56DA" w:rsidR="00F27CB5" w:rsidRDefault="00911D8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В.Шевчук. Роман-балада « Дім на горі»: жанрова специфіка твору; розгалуженість сюжету; барокове поєднання високого і низького</w:t>
      </w:r>
      <w:r w:rsidR="00CB5A54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; </w:t>
      </w:r>
    </w:p>
    <w:p w:rsidP="005D56DA" w:rsidR="00911D80" w:rsidRDefault="00CB5A54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притче</w:t>
      </w:r>
      <w:r w:rsidR="00F27CB5" w:rsidRPr="005D56DA">
        <w:rPr>
          <w:rFonts w:ascii="Times New Roman" w:cs="Times New Roman" w:hAnsi="Times New Roman"/>
          <w:sz w:val="28"/>
          <w:szCs w:val="28"/>
          <w:lang w:val="uk-UA"/>
        </w:rPr>
        <w:t>вість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образів, епізодів»  ( слайд 4).</w:t>
      </w:r>
    </w:p>
    <w:p w:rsidP="005D56DA" w:rsidR="000D4C27" w:rsidRDefault="000D4C27" w:rsidRPr="00547B85">
      <w:pPr>
        <w:spacing w:after="0"/>
        <w:jc w:val="both"/>
        <w:rPr>
          <w:rFonts w:ascii="Times New Roman" w:cs="Times New Roman" w:hAnsi="Times New Roman"/>
          <w:sz w:val="2"/>
          <w:szCs w:val="28"/>
          <w:lang w:val="uk-UA"/>
        </w:rPr>
      </w:pPr>
    </w:p>
    <w:p w:rsidP="005D56DA" w:rsidR="00EE2639" w:rsidRDefault="00EE2639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en-US"/>
        </w:rPr>
        <w:t>IV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Актуалізація опорних знань</w:t>
      </w:r>
    </w:p>
    <w:p w:rsidP="005D56DA" w:rsidR="00EE2639" w:rsidRDefault="00F27CB5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</w:t>
      </w:r>
      <w:r w:rsidR="00EE2639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4.1  Випереджувальне завдання </w:t>
      </w:r>
    </w:p>
    <w:p w:rsidP="005D56DA" w:rsidR="00EE2639" w:rsidRDefault="00EE2639" w:rsidRPr="005D56DA">
      <w:pPr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</w:t>
      </w: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 xml:space="preserve">Студенти отримали домашнє завдання скласти </w:t>
      </w:r>
      <w:r w:rsidR="00316627" w:rsidRPr="005D56DA">
        <w:rPr>
          <w:rFonts w:ascii="Times New Roman" w:cs="Times New Roman" w:hAnsi="Times New Roman"/>
          <w:i/>
          <w:sz w:val="28"/>
          <w:szCs w:val="28"/>
          <w:lang w:val="uk-UA"/>
        </w:rPr>
        <w:t xml:space="preserve">портфоліо письменника </w:t>
      </w: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>Валерія Шевчука</w:t>
      </w:r>
    </w:p>
    <w:p w:rsidP="005D56DA" w:rsidR="000B4BC0" w:rsidRDefault="00F27CB5" w:rsidRPr="00547B85">
      <w:pPr>
        <w:spacing w:after="0"/>
        <w:jc w:val="both"/>
        <w:rPr>
          <w:rFonts w:ascii="Times New Roman" w:cs="Times New Roman" w:hAnsi="Times New Roman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</w:t>
      </w:r>
      <w:r w:rsidR="000B4BC0" w:rsidRPr="005D56DA">
        <w:rPr>
          <w:rFonts w:ascii="Times New Roman" w:cs="Times New Roman" w:hAnsi="Times New Roman"/>
          <w:b/>
          <w:sz w:val="28"/>
          <w:szCs w:val="28"/>
          <w:lang w:val="uk-UA"/>
        </w:rPr>
        <w:t>4.2. Створення опорної схеми за темою « Життя та творчість Валерія</w:t>
      </w:r>
      <w:r w:rsidR="000B4BC0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0B4BC0" w:rsidRPr="005D56DA">
        <w:rPr>
          <w:rFonts w:ascii="Times New Roman" w:cs="Times New Roman" w:hAnsi="Times New Roman"/>
          <w:b/>
          <w:sz w:val="28"/>
          <w:szCs w:val="28"/>
          <w:lang w:val="uk-UA"/>
        </w:rPr>
        <w:t>Шевчука».</w:t>
      </w:r>
      <w:r w:rsidR="000B4BC0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</w:t>
      </w:r>
    </w:p>
    <w:p w:rsidP="005D56DA" w:rsidR="000B4BC0" w:rsidRDefault="000B4BC0" w:rsidRPr="00547B85">
      <w:pPr>
        <w:spacing w:after="0"/>
        <w:jc w:val="both"/>
        <w:rPr>
          <w:rFonts w:ascii="Times New Roman" w:cs="Times New Roman" w:hAnsi="Times New Roman"/>
          <w:sz w:val="6"/>
          <w:szCs w:val="28"/>
          <w:lang w:val="uk-UA"/>
        </w:rPr>
      </w:pPr>
    </w:p>
    <w:p w:rsidP="00547B85" w:rsidR="00B07824" w:rsidRDefault="00547B85">
      <w:pPr>
        <w:spacing w:after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id="_x0000_s1026" stroked="f" style="position:absolute;margin-left:-310.35pt;margin-top:17.75pt;width:185.25pt;height:24.75pt;z-index:251659264">
            <v:textbox>
              <w:txbxContent>
                <w:p w:rsidP="00547B85" w:rsidR="00547B85" w:rsidRDefault="00547B85">
                  <w:pPr>
                    <w:spacing w:after="0"/>
                    <w:rPr>
                      <w:rFonts w:ascii="Times New Roman" w:cs="Times New Roman" w:hAnsi="Times New Roman"/>
                      <w:sz w:val="28"/>
                      <w:szCs w:val="28"/>
                      <w:lang w:val="uk-UA"/>
                    </w:rPr>
                  </w:pPr>
                  <w:r w:rsidRPr="005D56DA">
                    <w:rPr>
                      <w:rFonts w:ascii="Times New Roman" w:cs="Times New Roman" w:hAnsi="Times New Roman"/>
                      <w:b/>
                      <w:sz w:val="28"/>
                      <w:szCs w:val="28"/>
                      <w:lang w:val="uk-UA"/>
                    </w:rPr>
                    <w:t>Опорна схема – конспект</w:t>
                  </w:r>
                  <w:r w:rsidRPr="005D56DA">
                    <w:rPr>
                      <w:rFonts w:ascii="Times New Roman" w:cs="Times New Roman" w:hAnsi="Times New Roman"/>
                      <w:sz w:val="28"/>
                      <w:szCs w:val="28"/>
                      <w:lang w:val="uk-UA"/>
                    </w:rPr>
                    <w:t xml:space="preserve"> (слайд 5)</w:t>
                  </w:r>
                </w:p>
                <w:p w:rsidR="00547B85" w:rsidRDefault="00547B85"/>
              </w:txbxContent>
            </v:textbox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4384" simplePos="0">
            <wp:simplePos x="0" y="0"/>
            <wp:positionH relativeFrom="column">
              <wp:posOffset>62865</wp:posOffset>
            </wp:positionH>
            <wp:positionV relativeFrom="paragraph">
              <wp:posOffset>187325</wp:posOffset>
            </wp:positionV>
            <wp:extent cx="5324475" cy="4943475"/>
            <wp:effectExtent b="47625" l="76200" r="66675" t="57150"/>
            <wp:wrapTight wrapText="bothSides">
              <wp:wrapPolygon edited="0">
                <wp:start x="-309" y="-250"/>
                <wp:lineTo x="-309" y="21808"/>
                <wp:lineTo x="21716" y="21808"/>
                <wp:lineTo x="21870" y="21142"/>
                <wp:lineTo x="21870" y="1082"/>
                <wp:lineTo x="21793" y="-83"/>
                <wp:lineTo x="21716" y="-250"/>
                <wp:lineTo x="-309" y="-250"/>
              </wp:wrapPolygon>
            </wp:wrapTight>
            <wp:docPr descr="Untitled-33.jpg"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33.jpg"/>
                    <pic:cNvPicPr/>
                  </pic:nvPicPr>
                  <pic:blipFill>
                    <a:blip cstate="print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4943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cmpd="dbl" w="28575">
                      <a:solidFill>
                        <a:srgbClr val="C00000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oundrect arcsize="10923f" fillcolor="#f79646 [3209]" id="_x0000_s1027" strokecolor="#c00000" strokeweight="3pt" style="position:absolute;margin-left:-441.65pt;margin-top:8.75pt;width:435pt;height:402.75pt;z-index:-251659265;mso-position-horizontal-relative:text;mso-position-vertical-relative:text">
            <v:shadow color="#974706 [1609]" offset="1pt" offset2="-1pt" on="t" opacity=".5" type="perspective"/>
          </v:roundrect>
        </w:pict>
      </w:r>
      <w:r w:rsidR="00B0782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</w:t>
      </w:r>
    </w:p>
    <w:p w:rsidP="005D56DA" w:rsidR="0020540D" w:rsidRDefault="0020540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07824" w:rsidRDefault="00F27CB5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</w:t>
      </w: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7B85" w:rsidRDefault="00547B8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4E3EDC" w:rsidR="000B4BC0" w:rsidRDefault="000B4BC0" w:rsidRPr="005D56DA">
      <w:pPr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 xml:space="preserve">4.3.  </w:t>
      </w:r>
      <w:r w:rsidR="002A6BF2" w:rsidRPr="005D56DA">
        <w:rPr>
          <w:rFonts w:ascii="Times New Roman" w:cs="Times New Roman" w:hAnsi="Times New Roman"/>
          <w:b/>
          <w:sz w:val="28"/>
          <w:szCs w:val="28"/>
          <w:lang w:val="uk-UA"/>
        </w:rPr>
        <w:t>Евристична бесіда</w:t>
      </w:r>
    </w:p>
    <w:p w:rsidP="005D56DA" w:rsidR="002A6BF2" w:rsidRDefault="002A6BF2" w:rsidRPr="005D56DA">
      <w:pPr>
        <w:pStyle w:val="a3"/>
        <w:numPr>
          <w:ilvl w:val="0"/>
          <w:numId w:val="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Що ви дізналися про родовід В.Шевчука? В яких умовах </w:t>
      </w:r>
      <w:r w:rsidR="000D4C27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він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виховувався?</w:t>
      </w:r>
    </w:p>
    <w:p w:rsidP="005D56DA" w:rsidR="002A6BF2" w:rsidRDefault="002A6BF2" w:rsidRPr="005D56DA">
      <w:pPr>
        <w:pStyle w:val="a3"/>
        <w:numPr>
          <w:ilvl w:val="0"/>
          <w:numId w:val="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Яку освіту отримав В.Шевчук?</w:t>
      </w:r>
    </w:p>
    <w:p w:rsidP="005D56DA" w:rsidR="002A6BF2" w:rsidRDefault="002A6BF2" w:rsidRPr="005D56DA">
      <w:pPr>
        <w:pStyle w:val="a3"/>
        <w:numPr>
          <w:ilvl w:val="0"/>
          <w:numId w:val="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Якими були його  захоплення?</w:t>
      </w:r>
    </w:p>
    <w:p w:rsidP="005D56DA" w:rsidR="002A6BF2" w:rsidRDefault="002A6BF2" w:rsidRPr="005D56DA">
      <w:pPr>
        <w:pStyle w:val="a3"/>
        <w:numPr>
          <w:ilvl w:val="0"/>
          <w:numId w:val="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Яким був письменницький дебют?</w:t>
      </w:r>
    </w:p>
    <w:p w:rsidP="005D56DA" w:rsidR="003715E1" w:rsidRDefault="002A6BF2" w:rsidRPr="005D56DA">
      <w:pPr>
        <w:pStyle w:val="a3"/>
        <w:numPr>
          <w:ilvl w:val="0"/>
          <w:numId w:val="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Що це за період « внутрішньої еміграції» в житті В.Шевчука?</w:t>
      </w:r>
    </w:p>
    <w:p w:rsidP="005D56DA" w:rsidR="003715E1" w:rsidRDefault="002A6BF2" w:rsidRPr="005D56DA">
      <w:pPr>
        <w:pStyle w:val="a3"/>
        <w:numPr>
          <w:ilvl w:val="0"/>
          <w:numId w:val="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Який внесок у духовну культуру України зробив В.Шевчук своїми перекладами?</w:t>
      </w:r>
    </w:p>
    <w:p w:rsidP="005D56DA" w:rsidR="002A6BF2" w:rsidRDefault="002A6BF2" w:rsidRPr="005D56DA">
      <w:pPr>
        <w:pStyle w:val="a3"/>
        <w:numPr>
          <w:ilvl w:val="0"/>
          <w:numId w:val="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Розкажіть про його перший альманах.</w:t>
      </w:r>
    </w:p>
    <w:p w:rsidP="005D56DA" w:rsidR="00C33C16" w:rsidRDefault="00F27CB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</w:t>
      </w:r>
      <w:r w:rsidR="0077106B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4.4.   </w:t>
      </w:r>
      <w:r w:rsidR="00310A1B" w:rsidRPr="005D56DA">
        <w:rPr>
          <w:rFonts w:ascii="Times New Roman" w:cs="Times New Roman" w:hAnsi="Times New Roman"/>
          <w:b/>
          <w:sz w:val="28"/>
          <w:szCs w:val="28"/>
          <w:lang w:val="uk-UA"/>
        </w:rPr>
        <w:t>Усний  літературознавчий коментар студентів про мистецьку</w:t>
      </w:r>
      <w:r w:rsidR="00310A1B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310A1B" w:rsidRPr="005D56DA">
        <w:rPr>
          <w:rFonts w:ascii="Times New Roman" w:cs="Times New Roman" w:hAnsi="Times New Roman"/>
          <w:b/>
          <w:sz w:val="28"/>
          <w:szCs w:val="28"/>
          <w:lang w:val="uk-UA"/>
        </w:rPr>
        <w:t>спадщину Валерія Шевчука</w:t>
      </w:r>
      <w:r w:rsidR="00310A1B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77106B" w:rsidRPr="005D56DA">
        <w:rPr>
          <w:rFonts w:ascii="Times New Roman" w:cs="Times New Roman" w:hAnsi="Times New Roman"/>
          <w:sz w:val="28"/>
          <w:szCs w:val="28"/>
          <w:lang w:val="uk-UA"/>
        </w:rPr>
        <w:t>(слайд 6</w:t>
      </w:r>
      <w:r w:rsidR="00C33C16" w:rsidRPr="005D56DA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5D56DA" w:rsidR="00547B85" w:rsidRDefault="00C33C16" w:rsidRPr="004E3EDC">
      <w:pPr>
        <w:spacing w:after="0"/>
        <w:jc w:val="both"/>
        <w:rPr>
          <w:rFonts w:ascii="Times New Roman" w:cs="Times New Roman" w:hAnsi="Times New Roman"/>
          <w:sz w:val="2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</w:t>
      </w:r>
    </w:p>
    <w:p w:rsidP="005D56DA" w:rsidR="00C33C16" w:rsidRDefault="00C33C16" w:rsidRPr="005D56DA">
      <w:pPr>
        <w:spacing w:after="0"/>
        <w:jc w:val="both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>Шляхи творчого шукання митця</w:t>
      </w:r>
    </w:p>
    <w:p w:rsidP="005D56DA" w:rsidR="00C33C16" w:rsidRDefault="00C33C16" w:rsidRPr="005D56DA">
      <w:pPr>
        <w:pStyle w:val="a3"/>
        <w:numPr>
          <w:ilvl w:val="0"/>
          <w:numId w:val="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Переклади давньої української поезії, « Літопису Самійла Величка», освоєння культури українського бароко.</w:t>
      </w:r>
    </w:p>
    <w:p w:rsidP="005D56DA" w:rsidR="00C33C16" w:rsidRDefault="00C33C16" w:rsidRPr="005D56DA">
      <w:pPr>
        <w:pStyle w:val="a3"/>
        <w:numPr>
          <w:ilvl w:val="0"/>
          <w:numId w:val="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Створення повістей та романів на історичну тематику.</w:t>
      </w:r>
    </w:p>
    <w:p w:rsidP="005D56DA" w:rsidR="00C33C16" w:rsidRDefault="00C33C16" w:rsidRPr="005D56DA">
      <w:pPr>
        <w:pStyle w:val="a3"/>
        <w:numPr>
          <w:ilvl w:val="0"/>
          <w:numId w:val="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Написання прозових творів про сучасність</w:t>
      </w:r>
    </w:p>
    <w:p w:rsidP="005D56DA" w:rsidR="00C33C16" w:rsidRDefault="00C33C16" w:rsidRPr="005D56DA">
      <w:pPr>
        <w:pStyle w:val="a3"/>
        <w:spacing w:after="0"/>
        <w:jc w:val="both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>Книги</w:t>
      </w:r>
    </w:p>
    <w:p w:rsidP="005D56DA" w:rsidR="00C33C16" w:rsidRDefault="008C1782" w:rsidRPr="005D56DA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0288" simplePos="0">
            <wp:simplePos x="0" y="0"/>
            <wp:positionH relativeFrom="column">
              <wp:posOffset>4114165</wp:posOffset>
            </wp:positionH>
            <wp:positionV relativeFrom="paragraph">
              <wp:posOffset>176530</wp:posOffset>
            </wp:positionV>
            <wp:extent cx="1853565" cy="1388110"/>
            <wp:effectExtent b="116840" l="0" r="0" t="152400"/>
            <wp:wrapTight wrapText="bothSides">
              <wp:wrapPolygon edited="0">
                <wp:start x="1554" y="-2371"/>
                <wp:lineTo x="1332" y="19565"/>
                <wp:lineTo x="3774" y="21343"/>
                <wp:lineTo x="7992" y="21343"/>
                <wp:lineTo x="7992" y="21640"/>
                <wp:lineTo x="17760" y="23418"/>
                <wp:lineTo x="18647" y="23418"/>
                <wp:lineTo x="21089" y="23418"/>
                <wp:lineTo x="21311" y="21640"/>
                <wp:lineTo x="21311" y="2668"/>
                <wp:lineTo x="21533" y="-593"/>
                <wp:lineTo x="16650" y="-1779"/>
                <wp:lineTo x="2664" y="-2371"/>
                <wp:lineTo x="1554" y="-2371"/>
              </wp:wrapPolygon>
            </wp:wrapTight>
            <wp:docPr descr="books3.jpg"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s3.jpg"/>
                    <pic:cNvPicPr/>
                  </pic:nvPicPr>
                  <pic:blipFill>
                    <a:blip cstate="print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53565" cy="13881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76200">
                      <a:solidFill>
                        <a:srgbClr val="FF7F57"/>
                      </a:solidFill>
                    </a:ln>
                    <a:effectLst>
                      <a:outerShdw algn="tl" blurRad="36195" dir="11400000" dist="12700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dir="t" rig="soft"/>
                    </a:scene3d>
                    <a:sp3d contourW="12700" prstMaterial="matte">
                      <a:bevelT h="50800" w="635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C33C16" w:rsidRPr="005D56DA">
        <w:rPr>
          <w:rFonts w:ascii="Times New Roman" w:cs="Times New Roman" w:hAnsi="Times New Roman"/>
          <w:sz w:val="28"/>
          <w:szCs w:val="28"/>
          <w:lang w:val="uk-UA"/>
        </w:rPr>
        <w:t>1979р.  « Крик півня на світанку»</w:t>
      </w:r>
    </w:p>
    <w:p w:rsidP="005D56DA" w:rsidR="008C1782" w:rsidRDefault="00C33C16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1980-ті рр. -  « Долина джерел»,  « Тепла осінь», « маленьке вечірнє інтермеццо»</w:t>
      </w:r>
      <w:r w:rsidR="00BD3DF2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, </w:t>
      </w:r>
    </w:p>
    <w:p w:rsidP="008C1782" w:rsidR="008C1782" w:rsidRDefault="00BD3DF2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« Барви осіннього саду», « Камінна луна», </w:t>
      </w:r>
    </w:p>
    <w:p w:rsidP="008C1782" w:rsidR="00C33C16" w:rsidRDefault="00BD3DF2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Вибрані твори», « Птахи з невидимого острова»</w:t>
      </w:r>
    </w:p>
    <w:p w:rsidP="005D56DA" w:rsidR="008C1782" w:rsidRDefault="00BD3DF2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1990-ті рр. – « Дзигар одвічний»,  </w:t>
      </w:r>
    </w:p>
    <w:p w:rsidP="008C1782" w:rsidR="00BD3DF2" w:rsidRDefault="008C1782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«</w:t>
      </w:r>
      <w:r w:rsidR="00BD3DF2" w:rsidRPr="005D56DA">
        <w:rPr>
          <w:rFonts w:ascii="Times New Roman" w:cs="Times New Roman" w:hAnsi="Times New Roman"/>
          <w:sz w:val="28"/>
          <w:szCs w:val="28"/>
          <w:lang w:val="uk-UA"/>
        </w:rPr>
        <w:t>Початок жаху», « Чортиця»,  «Стежка в траві», « У череві апокаліптичного звіра», « Око прірви»,  «Юнаки з огненної печі».</w:t>
      </w:r>
    </w:p>
    <w:p w:rsidP="005D56DA" w:rsidR="00BD3DF2" w:rsidRDefault="00BD3DF2" w:rsidRPr="005D56DA">
      <w:pPr>
        <w:spacing w:after="0"/>
        <w:ind w:left="720"/>
        <w:jc w:val="both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>Романи</w:t>
      </w:r>
    </w:p>
    <w:p w:rsidP="005D56DA" w:rsidR="00BD3DF2" w:rsidRDefault="00BD3DF2" w:rsidRPr="005D56DA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Дім на горі»</w:t>
      </w:r>
    </w:p>
    <w:p w:rsidP="005D56DA" w:rsidR="00BD3DF2" w:rsidRDefault="00BD3DF2" w:rsidRPr="005D56DA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Три листки за вікном»</w:t>
      </w:r>
    </w:p>
    <w:p w:rsidP="005D56DA" w:rsidR="00BD3DF2" w:rsidRDefault="004E3EDC" w:rsidRPr="005D56DA">
      <w:pPr>
        <w:pStyle w:val="a3"/>
        <w:spacing w:after="0"/>
        <w:jc w:val="both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2336" simplePos="0">
            <wp:simplePos x="0" y="0"/>
            <wp:positionH relativeFrom="column">
              <wp:posOffset>5083175</wp:posOffset>
            </wp:positionH>
            <wp:positionV relativeFrom="paragraph">
              <wp:posOffset>145415</wp:posOffset>
            </wp:positionV>
            <wp:extent cx="835660" cy="1303655"/>
            <wp:effectExtent b="48895" l="76200" r="59690" t="57150"/>
            <wp:wrapTight wrapText="bothSides">
              <wp:wrapPolygon edited="0">
                <wp:start x="-1970" y="-947"/>
                <wp:lineTo x="-1970" y="22410"/>
                <wp:lineTo x="23143" y="22410"/>
                <wp:lineTo x="23143" y="-947"/>
                <wp:lineTo x="-1970" y="-947"/>
              </wp:wrapPolygon>
            </wp:wrapTight>
            <wp:docPr descr="Valerіj_Shevchuk__Chotiri_romani_Na_polі_smirennomu__Oko_Prіrvi__Mor__Spovіd.jpg"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erіj_Shevchuk__Chotiri_romani_Na_polі_smirennomu__Oko_Prіrvi__Mor__Spovіd.jpg"/>
                    <pic:cNvPicPr/>
                  </pic:nvPicPr>
                  <pic:blipFill>
                    <a:blip cstate="print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35660" cy="1303655"/>
                    </a:xfrm>
                    <a:prstGeom prst="rect">
                      <a:avLst/>
                    </a:prstGeom>
                    <a:ln cmpd="dbl" w="57150">
                      <a:solidFill>
                        <a:srgbClr val="FF7F57"/>
                      </a:solidFill>
                    </a:ln>
                  </pic:spPr>
                </pic:pic>
              </a:graphicData>
            </a:graphic>
          </wp:anchor>
        </w:drawing>
      </w:r>
      <w:r w:rsidR="00BD3DF2"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>Готичний роман</w:t>
      </w:r>
    </w:p>
    <w:p w:rsidP="005D56DA" w:rsidR="006732F9" w:rsidRDefault="004E3EDC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61312" simplePos="0">
            <wp:simplePos x="0" y="0"/>
            <wp:positionH relativeFrom="column">
              <wp:posOffset>4312920</wp:posOffset>
            </wp:positionH>
            <wp:positionV relativeFrom="paragraph">
              <wp:posOffset>373380</wp:posOffset>
            </wp:positionV>
            <wp:extent cx="911225" cy="1266825"/>
            <wp:effectExtent b="0" l="19050" r="3175" t="0"/>
            <wp:wrapNone/>
            <wp:docPr descr="34763_1.jpg"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763_1.jpg"/>
                    <pic:cNvPicPr/>
                  </pic:nvPicPr>
                  <pic:blipFill>
                    <a:blip cstate="print" r:embed="rId12"/>
                    <a:srcRect b="86" r="165"/>
                    <a:stretch>
                      <a:fillRect/>
                    </a:stretch>
                  </pic:blipFill>
                  <pic:spPr>
                    <a:xfrm>
                      <a:off x="0" y="0"/>
                      <a:ext cx="911225" cy="1266825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</wp:anchor>
        </w:drawing>
      </w:r>
      <w:r w:rsidR="00BD3DF2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« На полі смиренному» ( за мотивами давньоукраїнської пам’ятки </w:t>
      </w:r>
      <w:r w:rsidR="00BD3DF2" w:rsidRPr="005D56DA">
        <w:rPr>
          <w:rFonts w:ascii="Times New Roman" w:cs="Times New Roman" w:hAnsi="Times New Roman"/>
          <w:sz w:val="28"/>
          <w:szCs w:val="28"/>
          <w:lang w:val="en-US"/>
        </w:rPr>
        <w:t>XI</w:t>
      </w:r>
      <w:r w:rsidR="00BD3DF2" w:rsidRPr="005D56DA">
        <w:rPr>
          <w:rFonts w:ascii="Times New Roman" w:cs="Times New Roman" w:hAnsi="Times New Roman"/>
          <w:sz w:val="28"/>
          <w:szCs w:val="28"/>
        </w:rPr>
        <w:t>-</w:t>
      </w:r>
      <w:r w:rsidR="00BD3DF2" w:rsidRPr="005D56DA">
        <w:rPr>
          <w:rFonts w:ascii="Times New Roman" w:cs="Times New Roman" w:hAnsi="Times New Roman"/>
          <w:sz w:val="28"/>
          <w:szCs w:val="28"/>
          <w:lang w:val="en-US"/>
        </w:rPr>
        <w:t>XIII</w:t>
      </w:r>
      <w:r w:rsidR="00BD3DF2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ст.. « Києво-Печерського патерика»).</w:t>
      </w:r>
    </w:p>
    <w:p w:rsidP="005D56DA" w:rsidR="00BD3DF2" w:rsidRDefault="00BD3DF2" w:rsidRPr="005D56DA">
      <w:pPr>
        <w:pStyle w:val="a3"/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>Повісті</w:t>
      </w:r>
    </w:p>
    <w:p w:rsidP="005D56DA" w:rsidR="00BD3DF2" w:rsidRDefault="004E3EDC" w:rsidRPr="005D56DA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3360" simplePos="0">
            <wp:simplePos x="0" y="0"/>
            <wp:positionH relativeFrom="column">
              <wp:posOffset>3665855</wp:posOffset>
            </wp:positionH>
            <wp:positionV relativeFrom="paragraph">
              <wp:posOffset>127635</wp:posOffset>
            </wp:positionV>
            <wp:extent cx="859155" cy="1207135"/>
            <wp:effectExtent b="50165" l="76200" r="55245" t="57150"/>
            <wp:wrapTight wrapText="bothSides">
              <wp:wrapPolygon edited="0">
                <wp:start x="-1916" y="-1023"/>
                <wp:lineTo x="-1916" y="22498"/>
                <wp:lineTo x="22989" y="22498"/>
                <wp:lineTo x="22989" y="-1023"/>
                <wp:lineTo x="-1916" y="-1023"/>
              </wp:wrapPolygon>
            </wp:wrapTight>
            <wp:docPr descr="Valerіj_Shevchuk__Muza_Roksolanska_Ukraїnska_lіteratura_HVІHVІІІ_stolіt__Kniga_2.jpg"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erіj_Shevchuk__Muza_Roksolanska_Ukraїnska_lіteratura_HVІHVІІІ_stolіt__Kniga_2.jpg"/>
                    <pic:cNvPicPr/>
                  </pic:nvPicPr>
                  <pic:blipFill>
                    <a:blip cstate="print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59155" cy="1207135"/>
                    </a:xfrm>
                    <a:prstGeom prst="rect">
                      <a:avLst/>
                    </a:prstGeom>
                    <a:ln cmpd="dbl" w="57150">
                      <a:solidFill>
                        <a:srgbClr val="FF7F57"/>
                      </a:solidFill>
                    </a:ln>
                  </pic:spPr>
                </pic:pic>
              </a:graphicData>
            </a:graphic>
          </wp:anchor>
        </w:drawing>
      </w:r>
      <w:r w:rsidR="00BD3DF2" w:rsidRPr="005D56DA">
        <w:rPr>
          <w:rFonts w:ascii="Times New Roman" w:cs="Times New Roman" w:hAnsi="Times New Roman"/>
          <w:sz w:val="28"/>
          <w:szCs w:val="28"/>
          <w:lang w:val="uk-UA"/>
        </w:rPr>
        <w:t>«Середохрестя»</w:t>
      </w:r>
    </w:p>
    <w:p w:rsidP="005D56DA" w:rsidR="00BD3DF2" w:rsidRDefault="00BD3DF2" w:rsidRPr="005D56DA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Місячний біль»</w:t>
      </w:r>
      <w:r w:rsidR="00317BC1" w:rsidRPr="00317BC1">
        <w:rPr>
          <w:rFonts w:ascii="Times New Roman" w:cs="Times New Roman" w:hAnsi="Times New Roman"/>
          <w:noProof/>
          <w:sz w:val="28"/>
          <w:szCs w:val="28"/>
          <w:lang w:eastAsia="ru-RU"/>
        </w:rPr>
        <w:t xml:space="preserve"> </w:t>
      </w:r>
    </w:p>
    <w:p w:rsidP="005D56DA" w:rsidR="00BD3DF2" w:rsidRDefault="00BD3DF2" w:rsidRPr="005D56DA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Мор»</w:t>
      </w:r>
    </w:p>
    <w:p w:rsidP="005D56DA" w:rsidR="00BD3DF2" w:rsidRDefault="00BD3DF2" w:rsidRPr="005D56DA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Ілля Турчиновський»</w:t>
      </w:r>
    </w:p>
    <w:p w:rsidP="005D56DA" w:rsidR="00BD3DF2" w:rsidRDefault="00BD3DF2" w:rsidRPr="005D56DA">
      <w:pPr>
        <w:pStyle w:val="a3"/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>Новели</w:t>
      </w:r>
    </w:p>
    <w:p w:rsidP="005D56DA" w:rsidR="00E45B9A" w:rsidRDefault="00BD3DF2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 xml:space="preserve">Тема війни – « Вона чекає його, </w:t>
      </w:r>
    </w:p>
    <w:p w:rsidP="00E45B9A" w:rsidR="00BD3DF2" w:rsidRDefault="00BD3DF2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чекає…», « Серед тижня»</w:t>
      </w:r>
    </w:p>
    <w:p w:rsidP="005D56DA" w:rsidR="00E45B9A" w:rsidRDefault="00543598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Тема мистецтва й митців -  « Вогнище», </w:t>
      </w:r>
    </w:p>
    <w:p w:rsidP="00E45B9A" w:rsidR="00E45B9A" w:rsidRDefault="00543598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« Диявол, якого немає», «Чарівник», « Мандрівка в гори», « Постріл», </w:t>
      </w:r>
    </w:p>
    <w:p w:rsidP="00E45B9A" w:rsidR="00BD3DF2" w:rsidRDefault="00543598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Полиновий тлін»</w:t>
      </w:r>
    </w:p>
    <w:p w:rsidP="005D56DA" w:rsidR="003715E1" w:rsidRDefault="00543598" w:rsidRPr="005D56DA">
      <w:pPr>
        <w:pStyle w:val="a3"/>
        <w:numPr>
          <w:ilvl w:val="0"/>
          <w:numId w:val="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Тема кохання  - « Долина джерел» тощо.</w:t>
      </w:r>
    </w:p>
    <w:p w:rsidP="005D56DA" w:rsidR="003715E1" w:rsidRDefault="003715E1" w:rsidRPr="005D56DA">
      <w:pPr>
        <w:spacing w:after="0"/>
        <w:jc w:val="both"/>
        <w:rPr>
          <w:rFonts w:ascii="Times New Roman" w:cs="Times New Roman" w:hAnsi="Times New Roman"/>
          <w:sz w:val="10"/>
          <w:szCs w:val="28"/>
          <w:lang w:val="uk-UA"/>
        </w:rPr>
      </w:pPr>
    </w:p>
    <w:p w:rsidP="005D56DA" w:rsidR="002F6B5D" w:rsidRDefault="00F27CB5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</w:t>
      </w:r>
      <w:r w:rsidR="00C33C16" w:rsidRPr="005D56DA">
        <w:rPr>
          <w:rFonts w:ascii="Times New Roman" w:cs="Times New Roman" w:hAnsi="Times New Roman"/>
          <w:b/>
          <w:sz w:val="28"/>
          <w:szCs w:val="28"/>
          <w:lang w:val="uk-UA"/>
        </w:rPr>
        <w:t>4.5</w:t>
      </w:r>
      <w:r w:rsidR="000B4BC0" w:rsidRPr="005D56DA">
        <w:rPr>
          <w:rFonts w:ascii="Times New Roman" w:cs="Times New Roman" w:hAnsi="Times New Roman"/>
          <w:b/>
          <w:sz w:val="28"/>
          <w:szCs w:val="28"/>
          <w:lang w:val="uk-UA"/>
        </w:rPr>
        <w:t>.  Творча робота</w:t>
      </w:r>
    </w:p>
    <w:p w:rsidP="005D56DA" w:rsidR="00D329A3" w:rsidRDefault="000B4BC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</w:t>
      </w:r>
      <w:r w:rsidR="00F27CB5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Змалювати  « психологічний портрет» Валерія Шевчука</w:t>
      </w:r>
      <w:r w:rsidR="0077106B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(слайд 7</w:t>
      </w:r>
      <w:r w:rsidR="0054359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– </w:t>
      </w:r>
      <w:r w:rsidR="00543598" w:rsidRPr="005D56DA">
        <w:rPr>
          <w:rFonts w:ascii="Times New Roman" w:cs="Times New Roman" w:hAnsi="Times New Roman"/>
          <w:i/>
          <w:sz w:val="28"/>
          <w:szCs w:val="28"/>
          <w:lang w:val="uk-UA"/>
        </w:rPr>
        <w:t>ілюстрації про життя письменника</w:t>
      </w:r>
      <w:r w:rsidR="0054359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) </w:t>
      </w:r>
    </w:p>
    <w:p w:rsidP="005D56DA" w:rsidR="00543598" w:rsidRDefault="005206BE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#fabf8f [1945]" id="_x0000_s1029" strokecolor="#fabf8f [1945]" strokeweight="1pt" style="position:absolute;left:0;text-align:left;margin-left:4.95pt;margin-top:10.3pt;width:455.25pt;height:125.25pt;z-index:-251660290">
            <v:fill angle="-45" color2="#fde9d9 [665]" focus="-50%" type="gradient"/>
            <v:shadow color="#974706 [1609]" offset="1pt" offset2="-3pt" on="t" opacity=".5" type="perspective"/>
          </v:rect>
        </w:pict>
      </w:r>
    </w:p>
    <w:p w:rsidP="005D56DA" w:rsidR="00547B85" w:rsidRDefault="005206BE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7456" simplePos="0">
            <wp:simplePos x="0" y="0"/>
            <wp:positionH relativeFrom="column">
              <wp:posOffset>3930015</wp:posOffset>
            </wp:positionH>
            <wp:positionV relativeFrom="paragraph">
              <wp:posOffset>67310</wp:posOffset>
            </wp:positionV>
            <wp:extent cx="1771650" cy="1304925"/>
            <wp:effectExtent b="66675" l="76200" r="95250" t="76200"/>
            <wp:wrapTight wrapText="bothSides">
              <wp:wrapPolygon edited="0">
                <wp:start x="-929" y="-1261"/>
                <wp:lineTo x="-929" y="22704"/>
                <wp:lineTo x="22297" y="22704"/>
                <wp:lineTo x="22529" y="22704"/>
                <wp:lineTo x="22761" y="19866"/>
                <wp:lineTo x="22761" y="3469"/>
                <wp:lineTo x="22529" y="-631"/>
                <wp:lineTo x="22297" y="-1261"/>
                <wp:lineTo x="-929" y="-1261"/>
              </wp:wrapPolygon>
            </wp:wrapTight>
            <wp:docPr descr="430px-Lviv2012_6.jpg"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0px-Lviv2012_6.jpg"/>
                    <pic:cNvPicPr/>
                  </pic:nvPicPr>
                  <pic:blipFill>
                    <a:blip cstate="print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304925"/>
                    </a:xfrm>
                    <a:prstGeom prst="rect">
                      <a:avLst/>
                    </a:prstGeom>
                    <a:effectLst>
                      <a:glow rad="1016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</w:p>
    <w:p w:rsidP="005D56DA" w:rsidR="00547B85" w:rsidRDefault="005206B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5408" simplePos="0">
            <wp:simplePos x="0" y="0"/>
            <wp:positionH relativeFrom="column">
              <wp:posOffset>234315</wp:posOffset>
            </wp:positionH>
            <wp:positionV relativeFrom="paragraph">
              <wp:posOffset>137160</wp:posOffset>
            </wp:positionV>
            <wp:extent cx="1480820" cy="1000125"/>
            <wp:effectExtent b="66675" l="76200" r="100330" t="76200"/>
            <wp:wrapTight wrapText="bothSides">
              <wp:wrapPolygon edited="0">
                <wp:start x="-1111" y="-1646"/>
                <wp:lineTo x="-1111" y="23040"/>
                <wp:lineTo x="22508" y="23040"/>
                <wp:lineTo x="22786" y="23040"/>
                <wp:lineTo x="23063" y="19337"/>
                <wp:lineTo x="23063" y="4526"/>
                <wp:lineTo x="22786" y="-823"/>
                <wp:lineTo x="22508" y="-1646"/>
                <wp:lineTo x="-1111" y="-1646"/>
              </wp:wrapPolygon>
            </wp:wrapTight>
            <wp:docPr descr="9.jpg"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cstate="print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80820" cy="1000125"/>
                    </a:xfrm>
                    <a:prstGeom prst="rect">
                      <a:avLst/>
                    </a:prstGeom>
                    <a:effectLst>
                      <a:glow rad="1016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6432" simplePos="0">
            <wp:simplePos x="0" y="0"/>
            <wp:positionH relativeFrom="column">
              <wp:posOffset>2044065</wp:posOffset>
            </wp:positionH>
            <wp:positionV relativeFrom="paragraph">
              <wp:posOffset>22860</wp:posOffset>
            </wp:positionV>
            <wp:extent cx="1619250" cy="1114425"/>
            <wp:effectExtent b="85725" l="95250" r="114300" t="95250"/>
            <wp:wrapTight wrapText="bothSides">
              <wp:wrapPolygon edited="0">
                <wp:start x="-1271" y="-1846"/>
                <wp:lineTo x="-1271" y="23262"/>
                <wp:lineTo x="22616" y="23262"/>
                <wp:lineTo x="22871" y="23262"/>
                <wp:lineTo x="23125" y="22154"/>
                <wp:lineTo x="23125" y="4062"/>
                <wp:lineTo x="22871" y="-1108"/>
                <wp:lineTo x="22616" y="-1846"/>
                <wp:lineTo x="-1271" y="-1846"/>
              </wp:wrapPolygon>
            </wp:wrapTight>
            <wp:docPr descr="23shevchuk_0.jpg"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shevchuk_0.jpg"/>
                    <pic:cNvPicPr/>
                  </pic:nvPicPr>
                  <pic:blipFill>
                    <a:blip cstate="print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114425"/>
                    </a:xfrm>
                    <a:prstGeom prst="rect">
                      <a:avLst/>
                    </a:prstGeom>
                    <a:effectLst>
                      <a:glow rad="1397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</w:p>
    <w:p w:rsidP="005D56DA" w:rsidR="00543598" w:rsidRDefault="00543598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en-US"/>
        </w:rPr>
        <w:t>V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Викладення та вивчення нового матеріалу</w:t>
      </w:r>
    </w:p>
    <w:p w:rsidP="005D56DA" w:rsidR="00543598" w:rsidRDefault="00543598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543598" w:rsidRDefault="00F27CB5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</w:t>
      </w:r>
      <w:r w:rsidR="00543598" w:rsidRPr="005D56DA">
        <w:rPr>
          <w:rFonts w:ascii="Times New Roman" w:cs="Times New Roman" w:hAnsi="Times New Roman"/>
          <w:b/>
          <w:sz w:val="28"/>
          <w:szCs w:val="28"/>
          <w:lang w:val="uk-UA"/>
        </w:rPr>
        <w:t>5.1.  Лекція викладача</w:t>
      </w:r>
    </w:p>
    <w:p w:rsidP="005D56DA" w:rsidR="00543598" w:rsidRDefault="00543598" w:rsidRPr="00547B85">
      <w:pPr>
        <w:spacing w:after="0"/>
        <w:jc w:val="both"/>
        <w:rPr>
          <w:rFonts w:ascii="Times New Roman" w:cs="Times New Roman" w:hAnsi="Times New Roman"/>
          <w:sz w:val="12"/>
          <w:szCs w:val="28"/>
          <w:lang w:val="uk-UA"/>
        </w:rPr>
      </w:pPr>
    </w:p>
    <w:p w:rsidP="005D56DA" w:rsidR="00D329A3" w:rsidRDefault="0054359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F27CB5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</w:t>
      </w:r>
      <w:r w:rsidR="00E13171" w:rsidRPr="005D56DA">
        <w:rPr>
          <w:rFonts w:ascii="Times New Roman" w:cs="Times New Roman" w:hAnsi="Times New Roman"/>
          <w:b/>
          <w:sz w:val="28"/>
          <w:szCs w:val="28"/>
          <w:lang w:val="uk-UA"/>
        </w:rPr>
        <w:t>5.1.1.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План лекції:</w:t>
      </w:r>
      <w:r w:rsidR="0077106B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(слайд 8</w:t>
      </w:r>
      <w:r w:rsidR="00D45C1C" w:rsidRPr="005D56DA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5D56DA" w:rsidR="00DA4F07" w:rsidRDefault="002C2B3D" w:rsidRPr="005D56DA">
      <w:pPr>
        <w:pStyle w:val="a3"/>
        <w:numPr>
          <w:ilvl w:val="0"/>
          <w:numId w:val="24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Вступ</w:t>
      </w:r>
    </w:p>
    <w:p w:rsidP="005D56DA" w:rsidR="002C2B3D" w:rsidRDefault="002C2B3D" w:rsidRPr="005D56DA">
      <w:pPr>
        <w:pStyle w:val="a3"/>
        <w:numPr>
          <w:ilvl w:val="0"/>
          <w:numId w:val="24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Бароко -  мистецький напрям, його ознаки ( теорія літератури).</w:t>
      </w:r>
    </w:p>
    <w:p w:rsidP="005D56DA" w:rsidR="002C2B3D" w:rsidRDefault="002C2B3D" w:rsidRPr="005D56DA">
      <w:pPr>
        <w:pStyle w:val="a3"/>
        <w:numPr>
          <w:ilvl w:val="0"/>
          <w:numId w:val="24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Ідейно-естетичний аналіз роману Валерія Шевчука « Дім на горі»:</w:t>
      </w:r>
    </w:p>
    <w:p w:rsidP="005D56DA" w:rsidR="00D329A3" w:rsidRDefault="00D329A3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Історія створення роману.</w:t>
      </w:r>
    </w:p>
    <w:p w:rsidP="005D56DA" w:rsidR="00D329A3" w:rsidRDefault="00D329A3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Особливості сюжету та композиції роману.</w:t>
      </w:r>
    </w:p>
    <w:p w:rsidP="005D56DA" w:rsidR="00D329A3" w:rsidRDefault="00D329A3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Проблематика, тема, ідея твору.</w:t>
      </w:r>
    </w:p>
    <w:p w:rsidP="005D56DA" w:rsidR="00D329A3" w:rsidRDefault="00D329A3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Барокові притчеві мотиви й символи.</w:t>
      </w:r>
    </w:p>
    <w:p w:rsidP="005D56DA" w:rsidR="00D329A3" w:rsidRDefault="00D329A3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Притчевість образів, епізодів.</w:t>
      </w:r>
    </w:p>
    <w:p w:rsidP="005D56DA" w:rsidR="00D329A3" w:rsidRDefault="00D329A3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Образи демонологічних істот у творі.</w:t>
      </w:r>
    </w:p>
    <w:p w:rsidP="005D56DA" w:rsidR="006732F9" w:rsidRDefault="006732F9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Дім на горі як символ захищеності нашої духовності…</w:t>
      </w:r>
    </w:p>
    <w:p w:rsidP="005D56DA" w:rsidR="006732F9" w:rsidRDefault="006732F9" w:rsidRPr="005D56DA">
      <w:pPr>
        <w:pStyle w:val="a3"/>
        <w:numPr>
          <w:ilvl w:val="0"/>
          <w:numId w:val="2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Стильова своєрідність роману.</w:t>
      </w:r>
    </w:p>
    <w:p w:rsidP="005D56DA" w:rsidR="002C2B3D" w:rsidRDefault="002C2B3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D329A3" w:rsidRDefault="00543598">
      <w:pPr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</w:t>
      </w:r>
      <w:r w:rsidR="002D679C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2D679C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>Студенти записують план у зошити</w:t>
      </w:r>
    </w:p>
    <w:p w:rsidP="005D56DA" w:rsidR="005D56DA" w:rsidRDefault="005D56DA" w:rsidRPr="005D56DA">
      <w:pPr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</w:p>
    <w:p w:rsidP="005D56DA" w:rsidR="008D4508" w:rsidRDefault="00F27CB5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</w:t>
      </w:r>
    </w:p>
    <w:p w:rsidP="005D56DA" w:rsidR="008D4508" w:rsidRDefault="008D4508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8D4508" w:rsidRDefault="008D4508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8D4508" w:rsidRDefault="008D4508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E13171" w:rsidRDefault="00F27CB5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 xml:space="preserve">   </w:t>
      </w:r>
      <w:r w:rsidR="00E13171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5.1.2.  </w:t>
      </w:r>
      <w:r w:rsidR="00A778C8" w:rsidRPr="005D56DA">
        <w:rPr>
          <w:rFonts w:ascii="Times New Roman" w:cs="Times New Roman" w:hAnsi="Times New Roman"/>
          <w:b/>
          <w:sz w:val="28"/>
          <w:szCs w:val="28"/>
          <w:lang w:val="uk-UA"/>
        </w:rPr>
        <w:t>Вступне  с</w:t>
      </w:r>
      <w:r w:rsidR="00E13171" w:rsidRPr="005D56DA">
        <w:rPr>
          <w:rFonts w:ascii="Times New Roman" w:cs="Times New Roman" w:hAnsi="Times New Roman"/>
          <w:b/>
          <w:sz w:val="28"/>
          <w:szCs w:val="28"/>
          <w:lang w:val="uk-UA"/>
        </w:rPr>
        <w:t>лово викладача</w:t>
      </w:r>
    </w:p>
    <w:p w:rsidP="005D56DA" w:rsidR="009A22A3" w:rsidRDefault="009A22A3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2D679C" w:rsidRDefault="002D679C" w:rsidRPr="005D56DA">
      <w:pPr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</w:t>
      </w: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>Викладач дає завдання протягом лекції занотовувати основні положення, визначення, вислови.</w:t>
      </w:r>
    </w:p>
    <w:p w:rsidP="005D56DA" w:rsidR="009A22A3" w:rsidRDefault="009A22A3" w:rsidRPr="005D56DA">
      <w:pPr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</w:p>
    <w:p w:rsidP="005D56DA" w:rsidR="009A22A3" w:rsidRDefault="00E13171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Валерій Шевчук -  один із тих українських письменників, чий сміливий творчий старт відбувся в 60-х роках </w:t>
      </w:r>
      <w:r w:rsidRPr="005D56DA">
        <w:rPr>
          <w:rFonts w:ascii="Times New Roman" w:cs="Times New Roman" w:hAnsi="Times New Roman"/>
          <w:sz w:val="28"/>
          <w:szCs w:val="28"/>
          <w:lang w:val="en-US"/>
        </w:rPr>
        <w:t>XX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ст., а змужніння, хай як то парадоксально звучить, випало на роки застійні, роки панування в літературі « соціалістичного реалізму»</w:t>
      </w:r>
      <w:r w:rsidR="006D7C9A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.  Сталося так тому, що він вчасно зрозумів, як за тих абсурдних суспільних умов зберегти внутрішню свободу, а отже, і своє істинне обличчя, як витворити власний «сад нетанучих скульптур» ( Л.Костенко), аби квітнув він для поколінь прийдешніх. У той час, коли інші </w:t>
      </w:r>
    </w:p>
    <w:p w:rsidP="005D56DA" w:rsidR="00E13171" w:rsidRDefault="006D7C9A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стрімголов кинулися служити правлячій владі, Валерій Шевчук лишався рабом літератури. Роками він «писав у стіл», без найменшої надії на опублікування своїх творів, однак це його не пригнічувало. А навпаки, додавало внутрішньої гордості, що світ так само не впіймав його, як колись і мудрого вчителя Григорія Сковороду.</w:t>
      </w:r>
    </w:p>
    <w:p w:rsidP="005D56DA" w:rsidR="006D7C9A" w:rsidRDefault="005B637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Його життя,</w:t>
      </w:r>
      <w:r w:rsidR="006D7C9A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т</w:t>
      </w:r>
      <w:r w:rsidR="006D7C9A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аке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нелегке,</w:t>
      </w:r>
      <w:r w:rsidR="006D7C9A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м</w:t>
      </w:r>
      <w:r w:rsidR="006D7C9A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ожливо, аскетично-непривабливе для багатьох сучасників, для самого Валерія Шевчука стало розкішним « садом житейських думок, трудів та почуттів». Недарма письменник спромігся створити в цьому саду великий духовний космос, що його не одразу всі можуть збагнути, але який притягує, чарує, будить свідомість і почуття багатьох. </w:t>
      </w:r>
      <w:r w:rsidR="002D679C" w:rsidRPr="005D56DA">
        <w:rPr>
          <w:rFonts w:ascii="Times New Roman" w:cs="Times New Roman" w:hAnsi="Times New Roman"/>
          <w:sz w:val="28"/>
          <w:szCs w:val="28"/>
          <w:lang w:val="uk-UA"/>
        </w:rPr>
        <w:t>А значить, він по-справжньому може прислужитися людям. Це, певно, найвища нагорода, якої доля удостоює далеко не всіх лауреатів навіть найпрестижніших премій.</w:t>
      </w:r>
    </w:p>
    <w:p w:rsidP="005D56DA" w:rsidR="00B86009" w:rsidRDefault="00B8600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« Храм душі» В.Шевчук будував своїми творами. Основу його складають загальнолюдські цінності, а не ідеологічні, класові чи політичні міркування.</w:t>
      </w:r>
    </w:p>
    <w:p w:rsidP="005D56DA" w:rsidR="00F22125" w:rsidRDefault="00B8600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Умовно доробок В.Шевчука можна поділити таким чином: твори про сучасність, історичні твори, філософські та літературознавчі. Але чіткої грані між ними немає, усі вони об’єднані </w:t>
      </w:r>
      <w:r w:rsidR="00A446AD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індивідуальним стилем. Один із друзів письменника писав: « Як у житті» для Валерія Шевчука замало  -  він творить словом власну своєрідну форму життя, свою правду життя, естетичну і </w:t>
      </w:r>
    </w:p>
    <w:p w:rsidP="005D56DA" w:rsidR="00B86009" w:rsidRDefault="00A446A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моральну реальність  -  світ, що виростає з особистості творця, з його волі, уяви, філософії».</w:t>
      </w:r>
    </w:p>
    <w:p w:rsidP="005D56DA" w:rsidR="00586B0B" w:rsidRDefault="00A446A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Невід’ємними рисами індивідуального стилю письменника є філософічність, книжність, притчевість, зокрема біблійна.</w:t>
      </w:r>
    </w:p>
    <w:p w:rsidP="005D56DA" w:rsidR="00A446AD" w:rsidRDefault="00A446A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 Особливо вплинула на митця традиція культури бароко.</w:t>
      </w:r>
    </w:p>
    <w:p w:rsidP="005D56DA" w:rsidR="00586B0B" w:rsidRDefault="00586B0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8D4508" w:rsidRDefault="002C2B3D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</w:t>
      </w:r>
    </w:p>
    <w:p w:rsidP="005D56DA" w:rsidR="00A446AD" w:rsidRDefault="002C2B3D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 xml:space="preserve">  </w:t>
      </w:r>
      <w:r w:rsidR="00A446AD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5.1.3. </w:t>
      </w:r>
      <w:r w:rsidR="0077106B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Теоретичний блок </w:t>
      </w:r>
    </w:p>
    <w:p w:rsidP="005D56DA" w:rsidR="00586B0B" w:rsidRDefault="00586B0B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77106B" w:rsidRDefault="00DA5CE6" w:rsidRPr="005D56DA">
      <w:pPr>
        <w:pStyle w:val="a3"/>
        <w:numPr>
          <w:ilvl w:val="0"/>
          <w:numId w:val="11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Перша група</w:t>
      </w:r>
      <w:r w:rsidR="002B427A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« Літературознавці»</w:t>
      </w:r>
      <w:r w:rsidR="0077106B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( слайд 9)</w:t>
      </w:r>
    </w:p>
    <w:p w:rsidP="005D56DA" w:rsidR="00586B0B" w:rsidRDefault="00586B0B" w:rsidRPr="005D56DA">
      <w:pPr>
        <w:pStyle w:val="a3"/>
        <w:spacing w:after="0"/>
        <w:ind w:left="1485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86B0B" w:rsidRDefault="0077106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Бароко  -  мистецький напрям, що народився в середині </w:t>
      </w:r>
      <w:r w:rsidRPr="005D56DA">
        <w:rPr>
          <w:rFonts w:ascii="Times New Roman" w:cs="Times New Roman" w:hAnsi="Times New Roman"/>
          <w:sz w:val="28"/>
          <w:szCs w:val="28"/>
          <w:lang w:val="en-US"/>
        </w:rPr>
        <w:t>XVI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ст.  Батьківщина бароко  - Італія, де виробили перші зразки бароко в архітектурі, </w:t>
      </w:r>
    </w:p>
    <w:p w:rsidP="005D56DA" w:rsidR="0077106B" w:rsidRDefault="0077106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скульптурі, живописі. За висновками науковців  -  бароко кризовий стиль, що виникає на хвилі кризи гуманізму і народження маньєризму. </w:t>
      </w:r>
      <w:r w:rsidR="001416FD" w:rsidRPr="005D56DA">
        <w:rPr>
          <w:rFonts w:ascii="Times New Roman" w:cs="Times New Roman" w:hAnsi="Times New Roman"/>
          <w:sz w:val="28"/>
          <w:szCs w:val="28"/>
          <w:lang w:val="uk-UA"/>
        </w:rPr>
        <w:t>Але це не відкидало бажання насолод дарунками життя, мистецтва й природи, широкого використання насилля, работоргівлі, винищення незвичних культур чи ідейних течій як в самій Європі, так і за її межами.</w:t>
      </w:r>
    </w:p>
    <w:p w:rsidP="005D56DA" w:rsidR="001416FD" w:rsidRDefault="001416F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Характерна пишнота, парадність, яскравість кольорів, контрастність, екстравагантність орнаменту, асиметрія конструкцій. В архітектурі панують сильні контрасти об’ємів, перебільшена пластика фасадів, світлотіньові та кольорові ефекти. Живопис і скульптура відзначаються декоративно-театральними композиціями, тонкою розробкою колориту і ефектів освітлення, ускладненою пластикою, парадністю. У музиці  -  поява опери.</w:t>
      </w:r>
    </w:p>
    <w:p w:rsidP="005D56DA" w:rsidR="00B36092" w:rsidRDefault="00B3609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Література бароко відмовилася від принципу наслідування життя, його відображення. Вона створила власний світ за певними законами, мета яких  -  вразити читача. Тому представники цього напряму виявляли інтерес до ускладненої художньої форми. Вони вважали, що реальний світ  -  це ілюзія, а його предмети  -  символи та алегорії, які необхідно пояснити.</w:t>
      </w:r>
    </w:p>
    <w:p w:rsidP="005D56DA" w:rsidR="00B36092" w:rsidRDefault="00B36092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 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Ознаки бароко</w:t>
      </w:r>
    </w:p>
    <w:p w:rsidP="005D56DA" w:rsidR="00B36092" w:rsidRDefault="00B36092" w:rsidRPr="005D56DA">
      <w:pPr>
        <w:pStyle w:val="a3"/>
        <w:numPr>
          <w:ilvl w:val="0"/>
          <w:numId w:val="8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Людина за ідеєю бароко  -  піщинка у Всесвіті: безсила, прагне допомоги.</w:t>
      </w:r>
    </w:p>
    <w:p w:rsidP="005D56DA" w:rsidR="00F22125" w:rsidRDefault="00B36092" w:rsidRPr="005D56DA">
      <w:pPr>
        <w:pStyle w:val="a3"/>
        <w:numPr>
          <w:ilvl w:val="0"/>
          <w:numId w:val="8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Людина є роздвоєною; відбувається боротьба двох начал  - тіла й Духа.</w:t>
      </w:r>
    </w:p>
    <w:p w:rsidP="005D56DA" w:rsidR="00B36092" w:rsidRDefault="00B36092" w:rsidRPr="005D56DA">
      <w:pPr>
        <w:pStyle w:val="a3"/>
        <w:numPr>
          <w:ilvl w:val="0"/>
          <w:numId w:val="8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Дійсність для письменника втрачає свою реальність. Існує дві реальності: реальна та ірреальна.</w:t>
      </w:r>
    </w:p>
    <w:p w:rsidP="005D56DA" w:rsidR="00B36092" w:rsidRDefault="00B36092" w:rsidRPr="005D56DA">
      <w:pPr>
        <w:pStyle w:val="a3"/>
        <w:numPr>
          <w:ilvl w:val="0"/>
          <w:numId w:val="8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Головне у творах бароко  -  дивувати й вражати. Тому в них поєднується парадоксальність, контрастність, дотепність.</w:t>
      </w:r>
    </w:p>
    <w:p w:rsidP="005D56DA" w:rsidR="00B36092" w:rsidRDefault="00B36092" w:rsidRPr="005D56DA">
      <w:pPr>
        <w:pStyle w:val="a3"/>
        <w:numPr>
          <w:ilvl w:val="0"/>
          <w:numId w:val="8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Метафора  -  головний художній засіб.</w:t>
      </w:r>
    </w:p>
    <w:p w:rsidP="005D56DA" w:rsidR="00B36092" w:rsidRDefault="00B36092" w:rsidRPr="005D56DA">
      <w:pPr>
        <w:pStyle w:val="a3"/>
        <w:numPr>
          <w:ilvl w:val="0"/>
          <w:numId w:val="8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Інакомовніть образів і сюжету пов’язана з повчанням.</w:t>
      </w:r>
    </w:p>
    <w:p w:rsidP="005D56DA" w:rsidR="00E62568" w:rsidRDefault="00E62568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Першим українським письменником, творчість якого була позначена</w:t>
      </w:r>
    </w:p>
    <w:p w:rsidP="005D56DA" w:rsidR="00586B0B" w:rsidRDefault="00E6256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рисами </w:t>
      </w:r>
      <w:r w:rsidR="00AF15D7" w:rsidRPr="005D56DA">
        <w:rPr>
          <w:rFonts w:ascii="Times New Roman" w:cs="Times New Roman" w:hAnsi="Times New Roman"/>
          <w:i/>
          <w:sz w:val="28"/>
          <w:szCs w:val="28"/>
          <w:lang w:val="uk-UA"/>
        </w:rPr>
        <w:t xml:space="preserve">  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бароко, вважається І.Вишенський. Проте утвердження бароко у вітчизняній літературі пов’язується з іменами Мелетія Смотрицького та Кирила Транквіліона. </w:t>
      </w: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 xml:space="preserve">  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Значну роль у становленні цього стилю відіграла Києво-Могилянська колегія.  Останнім великим українським письменником епохи бароко був Г.Сковорода.</w:t>
      </w:r>
    </w:p>
    <w:p w:rsidP="005D56DA" w:rsidR="002C2B3D" w:rsidRDefault="002C2B3D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2B34BB" w:rsidRDefault="002C2B3D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 xml:space="preserve">             </w:t>
      </w:r>
      <w:r w:rsidR="00310A1B" w:rsidRPr="005D56DA">
        <w:rPr>
          <w:rFonts w:ascii="Times New Roman" w:cs="Times New Roman" w:hAnsi="Times New Roman"/>
          <w:b/>
          <w:sz w:val="28"/>
          <w:szCs w:val="28"/>
          <w:lang w:val="uk-UA"/>
        </w:rPr>
        <w:t>5.1.4.</w:t>
      </w:r>
      <w:r w:rsidR="00316627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EE135F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Ідейно-естетичний аналіз роману </w:t>
      </w:r>
      <w:r w:rsidR="002B34BB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Валерія Шевчука « Дім на горі»</w:t>
      </w:r>
    </w:p>
    <w:p w:rsidP="005D56DA" w:rsidR="002C2B3D" w:rsidRDefault="002C2B3D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3929C2" w:rsidRDefault="008D223A" w:rsidRPr="005D56DA">
      <w:pPr>
        <w:pStyle w:val="a3"/>
        <w:numPr>
          <w:ilvl w:val="0"/>
          <w:numId w:val="11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68480" simplePos="0">
            <wp:simplePos x="0" y="0"/>
            <wp:positionH relativeFrom="column">
              <wp:posOffset>-118110</wp:posOffset>
            </wp:positionH>
            <wp:positionV relativeFrom="paragraph">
              <wp:posOffset>80010</wp:posOffset>
            </wp:positionV>
            <wp:extent cx="1390650" cy="1390650"/>
            <wp:effectExtent b="266700" l="381000" r="361950" t="304800"/>
            <wp:wrapSquare wrapText="bothSides"/>
            <wp:docPr descr="1321032055.jpg"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1032055.jpg"/>
                    <pic:cNvPicPr/>
                  </pic:nvPicPr>
                  <pic:blipFill>
                    <a:blip cstate="print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190500">
                      <a:solidFill>
                        <a:srgbClr val="FFFFFF"/>
                      </a:solidFill>
                      <a:miter lim="800000"/>
                    </a:ln>
                    <a:effectLst>
                      <a:glow rad="139700">
                        <a:schemeClr val="accent2">
                          <a:satMod val="175000"/>
                          <a:alpha val="40000"/>
                        </a:schemeClr>
                      </a:glow>
                      <a:outerShdw algn="tl" blurRad="65000" dir="12900000" dist="50800" kx="195000" ky="145000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dir="t" rig="twoPt">
                        <a:rot lat="0" lon="0" rev="7200000"/>
                      </a:lightRig>
                    </a:scene3d>
                    <a:sp3d contourW="12700">
                      <a:bevelT h="19050" w="254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DA5CE6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Друга </w:t>
      </w:r>
      <w:r w:rsidR="00EE135F" w:rsidRPr="005D56DA">
        <w:rPr>
          <w:rFonts w:ascii="Times New Roman" w:cs="Times New Roman" w:hAnsi="Times New Roman"/>
          <w:b/>
          <w:sz w:val="28"/>
          <w:szCs w:val="28"/>
          <w:lang w:val="uk-UA"/>
        </w:rPr>
        <w:t>група  «</w:t>
      </w:r>
      <w:r w:rsidR="003929C2" w:rsidRPr="005D56DA">
        <w:rPr>
          <w:rFonts w:ascii="Times New Roman" w:cs="Times New Roman" w:hAnsi="Times New Roman"/>
          <w:b/>
          <w:sz w:val="28"/>
          <w:szCs w:val="28"/>
          <w:lang w:val="uk-UA"/>
        </w:rPr>
        <w:t>Історики».</w:t>
      </w:r>
    </w:p>
    <w:p w:rsidP="005D56DA" w:rsidR="002B34BB" w:rsidRDefault="003929C2" w:rsidRPr="005D56DA">
      <w:pPr>
        <w:pStyle w:val="a3"/>
        <w:spacing w:after="0"/>
        <w:ind w:left="123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DA5CE6" w:rsidRPr="005D56DA">
        <w:rPr>
          <w:rFonts w:ascii="Times New Roman" w:cs="Times New Roman" w:hAnsi="Times New Roman"/>
          <w:b/>
          <w:sz w:val="28"/>
          <w:szCs w:val="28"/>
          <w:lang w:val="uk-UA"/>
        </w:rPr>
        <w:t>«</w:t>
      </w:r>
      <w:r w:rsidR="002B34BB" w:rsidRPr="005D56DA">
        <w:rPr>
          <w:rFonts w:ascii="Times New Roman" w:cs="Times New Roman" w:hAnsi="Times New Roman"/>
          <w:b/>
          <w:sz w:val="28"/>
          <w:szCs w:val="28"/>
          <w:lang w:val="uk-UA"/>
        </w:rPr>
        <w:t>Історія створення роману « Дім на горі»</w:t>
      </w:r>
    </w:p>
    <w:p w:rsidP="005D56DA" w:rsidR="002C2B3D" w:rsidRDefault="002C2B3D" w:rsidRPr="008D223A">
      <w:pPr>
        <w:spacing w:after="0"/>
        <w:ind w:left="870"/>
        <w:jc w:val="both"/>
        <w:rPr>
          <w:rFonts w:ascii="Times New Roman" w:cs="Times New Roman" w:hAnsi="Times New Roman"/>
          <w:sz w:val="2"/>
          <w:szCs w:val="28"/>
          <w:lang w:val="uk-UA"/>
        </w:rPr>
      </w:pPr>
    </w:p>
    <w:p w:rsidP="008D223A" w:rsidR="008D223A" w:rsidRDefault="008D223A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</w:t>
      </w:r>
      <w:r w:rsidR="002B34BB" w:rsidRPr="005D56DA">
        <w:rPr>
          <w:rFonts w:ascii="Times New Roman" w:cs="Times New Roman" w:hAnsi="Times New Roman"/>
          <w:sz w:val="28"/>
          <w:szCs w:val="28"/>
          <w:lang w:val="uk-UA"/>
        </w:rPr>
        <w:t>Найяскравішим прикладом необарокового стилю є роман-балада Валерія Шевчука « Дім на горі».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2B34BB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Створювався він протягом 1966-1980 років, а вийшов у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світ 1983-го.</w:t>
      </w:r>
    </w:p>
    <w:p w:rsidP="005D56DA" w:rsidR="008D223A" w:rsidRDefault="008D223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2B34BB" w:rsidRDefault="002B34B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Цікавою є історія написання. Ось як розповідає про це сам В.Шевчук:</w:t>
      </w:r>
    </w:p>
    <w:p w:rsidP="005D56DA" w:rsidR="002B34BB" w:rsidRDefault="002B34B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Книжку « Дім на горі» я писав мовби з кінця, тобто з другої її фольклорно-фантастичної частини « Голос трави».</w:t>
      </w:r>
      <w:r w:rsidR="00754DB6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Писалася вона поволі: спершу одне оповідання, котре я відкладав убік  -  хай вилежиться, тоді друге й так далі. Мав розкіш – не поспішати. А коли згодом переглянув усі ті оповідання, побачив, що вони утворюють певну цілість. І от вона собі лежала, я відчув, що чогось їй бракує. І дописав тоді першу частину  -  роман-преамбулу, що власне, дав назву цілій книжці  -  « Дім на горі». Тим самим у творі розлилась часова перспектива, увиразнились елементи притчі, що промовляє до нас не якимись силогізмами моральних повчань, а художніми образами, котрі не потребують логічних коментарів. (Сучасність.- 1992.- №3.-С.55)</w:t>
      </w:r>
    </w:p>
    <w:p w:rsidP="005D56DA" w:rsidR="00586B0B" w:rsidRDefault="00586B0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DA5CE6" w:rsidRDefault="00DA5CE6" w:rsidRPr="005D56DA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Слово викладача  </w:t>
      </w:r>
    </w:p>
    <w:p w:rsidP="005D56DA" w:rsidR="00754DB6" w:rsidRDefault="006B3CBB" w:rsidRPr="005D56DA">
      <w:pPr>
        <w:spacing w:after="0"/>
        <w:ind w:left="36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</w:t>
      </w:r>
      <w:r w:rsidR="00DA5CE6" w:rsidRPr="005D56DA">
        <w:rPr>
          <w:rFonts w:ascii="Times New Roman" w:cs="Times New Roman" w:hAnsi="Times New Roman"/>
          <w:b/>
          <w:sz w:val="28"/>
          <w:szCs w:val="28"/>
          <w:lang w:val="uk-UA"/>
        </w:rPr>
        <w:t>«</w:t>
      </w:r>
      <w:r w:rsidR="00754DB6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Особливості 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сюжету та </w:t>
      </w:r>
      <w:r w:rsidR="00754DB6" w:rsidRPr="005D56DA">
        <w:rPr>
          <w:rFonts w:ascii="Times New Roman" w:cs="Times New Roman" w:hAnsi="Times New Roman"/>
          <w:b/>
          <w:sz w:val="28"/>
          <w:szCs w:val="28"/>
          <w:lang w:val="uk-UA"/>
        </w:rPr>
        <w:t>композиції роману</w:t>
      </w:r>
      <w:r w:rsidR="00DA5CE6" w:rsidRPr="005D56DA">
        <w:rPr>
          <w:rFonts w:ascii="Times New Roman" w:cs="Times New Roman" w:hAnsi="Times New Roman"/>
          <w:b/>
          <w:sz w:val="28"/>
          <w:szCs w:val="28"/>
          <w:lang w:val="uk-UA"/>
        </w:rPr>
        <w:t>»</w:t>
      </w:r>
    </w:p>
    <w:p w:rsidP="005D56DA" w:rsidR="00586B0B" w:rsidRDefault="00586B0B" w:rsidRPr="005D56DA">
      <w:pPr>
        <w:spacing w:after="0"/>
        <w:ind w:left="360"/>
        <w:jc w:val="both"/>
        <w:rPr>
          <w:rFonts w:ascii="Times New Roman" w:cs="Times New Roman" w:hAnsi="Times New Roman"/>
          <w:b/>
          <w:sz w:val="12"/>
          <w:szCs w:val="28"/>
          <w:lang w:val="uk-UA"/>
        </w:rPr>
      </w:pPr>
    </w:p>
    <w:p w:rsidP="005D56DA" w:rsidR="006B3CBB" w:rsidRDefault="006B3CBB" w:rsidRPr="005D56DA">
      <w:pPr>
        <w:spacing w:after="0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Роман-балада « Дім на горі» складається  з двох частин.</w:t>
      </w:r>
    </w:p>
    <w:p w:rsidP="005D56DA" w:rsidR="006B3CBB" w:rsidRDefault="00DF630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</w:t>
      </w:r>
      <w:r w:rsidR="006B3CBB" w:rsidRPr="005D56DA">
        <w:rPr>
          <w:rFonts w:ascii="Times New Roman" w:cs="Times New Roman" w:hAnsi="Times New Roman"/>
          <w:sz w:val="28"/>
          <w:szCs w:val="28"/>
          <w:lang w:val="uk-UA"/>
        </w:rPr>
        <w:t>У першій ( «Дім на горі. Повість-преамбула») розповідається про життя  чотирьох поколінь, які живуть у домі на горі з 1911 по 1963 рр., але  в долі кожного чомусь уперто простежується низка загадкових і дивовижних послідовностей.</w:t>
      </w:r>
    </w:p>
    <w:p w:rsidP="005D56DA" w:rsidR="00586B0B" w:rsidRDefault="00DF630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</w:t>
      </w:r>
      <w:r w:rsidR="006B3CBB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Друга частина роману, що має назву « Голос трави», складається з 13 новел, які об’єднуються підзаголовком « оповідання, написані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козопасом</w:t>
      </w:r>
      <w:r w:rsidR="006B3CBB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5D56DA" w:rsidR="00586B0B" w:rsidRDefault="006B3CB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Іваном Шевчуком і приладжені до літературного вжитку його правнуком у</w:t>
      </w:r>
    </w:p>
    <w:p w:rsidP="005D56DA" w:rsidR="006B3CBB" w:rsidRDefault="006B3CB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перших».</w:t>
      </w:r>
    </w:p>
    <w:p w:rsidP="005D56DA" w:rsidR="00DF630C" w:rsidRDefault="00DF630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Певно, працюючи над обома частинами роману, В.Шевчук не замислювався над тим, що підсвідомо втілював у ньому специфічне барокове світосприйняття, яке відбилося вже на самій композиції твору.</w:t>
      </w:r>
    </w:p>
    <w:p w:rsidP="005D56DA" w:rsidR="00DF630C" w:rsidRDefault="00DF630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« Дім на горі» асоціюється з подібними бароковими спорудами. </w:t>
      </w:r>
    </w:p>
    <w:p w:rsidP="005D56DA" w:rsidR="0017243F" w:rsidRDefault="008D223A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lastRenderedPageBreak/>
        <w:drawing>
          <wp:anchor allowOverlap="1" behindDoc="0" distB="0" distL="114300" distR="114300" distT="0" layoutInCell="1" locked="0" relativeHeight="251669504" simplePos="0">
            <wp:simplePos x="0" y="0"/>
            <wp:positionH relativeFrom="column">
              <wp:posOffset>15240</wp:posOffset>
            </wp:positionH>
            <wp:positionV relativeFrom="paragraph">
              <wp:posOffset>234950</wp:posOffset>
            </wp:positionV>
            <wp:extent cx="1927225" cy="1447800"/>
            <wp:effectExtent b="57150" l="76200" r="92075" t="76200"/>
            <wp:wrapSquare wrapText="bothSides"/>
            <wp:docPr descr="g5gjss61-r.jpg"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5gjss61-r.jpg"/>
                    <pic:cNvPicPr/>
                  </pic:nvPicPr>
                  <pic:blipFill>
                    <a:blip cstate="print" r:embed="rId18">
                      <a:lum contrast="-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225" cy="1447800"/>
                    </a:xfrm>
                    <a:prstGeom prst="rect">
                      <a:avLst/>
                    </a:prstGeom>
                    <a:effectLst>
                      <a:glow rad="101600">
                        <a:schemeClr val="accent3">
                          <a:lumMod val="75000"/>
                          <a:alpha val="6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="00DF630C" w:rsidRPr="005D56DA">
        <w:rPr>
          <w:rFonts w:ascii="Times New Roman" w:cs="Times New Roman" w:hAnsi="Times New Roman"/>
          <w:sz w:val="28"/>
          <w:szCs w:val="28"/>
          <w:lang w:val="uk-UA"/>
        </w:rPr>
        <w:t>Друга частина – « Голос трави»  - ніби основа цієї споруди, своєрідне підніжжя. Тринадцять оповідань в алегоричній, замаскованій формі розповідають про реальне життя. Їх фольклорно-міфологічна основа виконує роль не екзотичного тла: міфи, легенди, перекази були невід’ємною частиною світовідчуття наших предків, привносили в нього своєрідну духовну корекцію.  Тому так тісно переплетено тут реальні картини з фантастичними, умовними, ірреальними.</w:t>
      </w:r>
    </w:p>
    <w:p w:rsidP="005D56DA" w:rsidR="0017243F" w:rsidRDefault="0017243F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Сюжет динамічний, напружений, захоплюючий, бо у кожній із 13 новел другої частини роману діють загадкові демонічні сили ( домовики, відьми, чорти, перелесники, злі духи). Вони є невід’ємною часткою того світу, який оточує людину, спонукає її до протистояння, боротьби.</w:t>
      </w:r>
    </w:p>
    <w:p w:rsidP="005D56DA" w:rsidR="00F22125" w:rsidRDefault="00F619EF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Той дім на горі </w:t>
      </w:r>
      <w:r w:rsidR="007B075A" w:rsidRPr="005D56DA">
        <w:rPr>
          <w:rFonts w:ascii="Times New Roman" w:cs="Times New Roman" w:hAnsi="Times New Roman"/>
          <w:sz w:val="28"/>
          <w:szCs w:val="28"/>
          <w:lang w:val="uk-UA"/>
        </w:rPr>
        <w:t>побіля річки Тетерів, довкола</w:t>
      </w:r>
      <w:r w:rsidR="005F7EEC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якого розгортаються події повісті-преамбули, уособлює своєрідну фортецю нашої духовності, той ідеал, до якого прагне жива душа.</w:t>
      </w:r>
      <w:r w:rsidR="00317195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Дарма що той дім не розгаданий до кінця, загадковий і недоступний декому. Зате традиція дому є стійкою: там володарюють жінки – зачинательки та продовжувачки роду, хоронительки моралі. Чоловіки тут з’являються вряди-годи; їм належить доля блудних синів. Лише від тих, хто нап’ється води тут, на горі, з рук жінки, </w:t>
      </w:r>
      <w:r w:rsidR="0072204A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5D56DA" w:rsidR="00F619EF" w:rsidRDefault="0072204A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народжуються дівчатка. Хлопці народжуються від таємничих  прибульців, які зваблюють жінок всупереч їхній волі,  -  « джигунів». Спочатку вони </w:t>
      </w:r>
      <w:r w:rsidR="00F619EF" w:rsidRPr="005D56DA">
        <w:rPr>
          <w:rFonts w:ascii="Times New Roman" w:cs="Times New Roman" w:hAnsi="Times New Roman"/>
          <w:sz w:val="28"/>
          <w:szCs w:val="28"/>
          <w:lang w:val="uk-UA"/>
        </w:rPr>
        <w:t>з’являються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в подобі сірого птаха, який перетворюється в чоловіка, а потім так само таємниче зникає. Зате залишаються по них нащадки  -  Хлопці, покликані бути творцями-поетами, художниками. Так народився козо пас Іван, який згодом залишить нащадкам свої тринадцять напівфантастичних оповідей, так народився і син Галі Хлопець, який ті оповідання «приладить до літературного вжитку». Сама по собі напрошується думка про те, що першопоштовхом творчості є неземна, диявольська ( не Божа!) сила.</w:t>
      </w:r>
    </w:p>
    <w:p w:rsidP="005D56DA" w:rsidR="00CB4A5E" w:rsidRDefault="00CB4A5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28053B" w:rsidRDefault="000331BA" w:rsidRPr="005D56DA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Дослідницький практикум </w:t>
      </w:r>
      <w:r w:rsidR="0028053B" w:rsidRPr="005D56DA">
        <w:rPr>
          <w:rFonts w:ascii="Times New Roman" w:cs="Times New Roman" w:hAnsi="Times New Roman"/>
          <w:b/>
          <w:sz w:val="28"/>
          <w:szCs w:val="28"/>
          <w:lang w:val="uk-UA"/>
        </w:rPr>
        <w:t>. Третя група « Дослідники».</w:t>
      </w:r>
    </w:p>
    <w:p w:rsidP="005D56DA" w:rsidR="0001114C" w:rsidRDefault="0028053B" w:rsidRPr="005D56DA">
      <w:pPr>
        <w:spacing w:after="0"/>
        <w:ind w:left="36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 w:rsidR="0072204A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7B075A" w:rsidRPr="005D56DA">
        <w:rPr>
          <w:rFonts w:ascii="Times New Roman" w:cs="Times New Roman" w:hAnsi="Times New Roman"/>
          <w:b/>
          <w:sz w:val="28"/>
          <w:szCs w:val="28"/>
          <w:lang w:val="uk-UA"/>
        </w:rPr>
        <w:t>«</w:t>
      </w:r>
      <w:r w:rsidR="0001114C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Проблематика </w:t>
      </w:r>
      <w:r w:rsidR="002C2B3D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, тема, ідея </w:t>
      </w:r>
      <w:r w:rsidR="0001114C" w:rsidRPr="005D56DA">
        <w:rPr>
          <w:rFonts w:ascii="Times New Roman" w:cs="Times New Roman" w:hAnsi="Times New Roman"/>
          <w:b/>
          <w:sz w:val="28"/>
          <w:szCs w:val="28"/>
          <w:lang w:val="uk-UA"/>
        </w:rPr>
        <w:t>твору»</w:t>
      </w:r>
    </w:p>
    <w:p w:rsidP="005D56DA" w:rsidR="007B075A" w:rsidRDefault="002D0AA1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(слайд 10 )</w:t>
      </w:r>
    </w:p>
    <w:p w:rsidP="005D56DA" w:rsidR="00D6261A" w:rsidRDefault="00D6261A" w:rsidRPr="005D56DA">
      <w:pPr>
        <w:pStyle w:val="a3"/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>Студенти визначають проблематику твору, жанр, головну ідею, спираючись на текст.</w:t>
      </w:r>
    </w:p>
    <w:p w:rsidP="005D56DA" w:rsidR="00CB4A5E" w:rsidRDefault="00CB4A5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</w:rPr>
      </w:pPr>
    </w:p>
    <w:p w:rsidP="005D56DA" w:rsidR="002D0AA1" w:rsidRDefault="002D0AA1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</w:t>
      </w: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>Жанр твору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: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5245EC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роман-балада</w:t>
      </w:r>
    </w:p>
    <w:p w:rsidP="005D56DA" w:rsidR="002D0AA1" w:rsidRDefault="002D0AA1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</w:t>
      </w: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>Тема роману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:  </w:t>
      </w:r>
      <w:r w:rsidR="00962DB0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ствердження ідеї єдності усього живого, сущого на землі, яке передбачає необхідність для кожного нового покоління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>виборювати свій досвід пізнання себе і світу й так перевіряти досвід поколінь минулих задля майбутнього.</w:t>
      </w:r>
    </w:p>
    <w:p w:rsidP="005D56DA" w:rsidR="00962DB0" w:rsidRDefault="00962DB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</w:t>
      </w: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>Головна ідея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: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розкрити людину через психо</w:t>
      </w:r>
      <w:r w:rsidR="000331BA" w:rsidRPr="005D56DA">
        <w:rPr>
          <w:rFonts w:ascii="Times New Roman" w:cs="Times New Roman" w:hAnsi="Times New Roman"/>
          <w:sz w:val="28"/>
          <w:szCs w:val="28"/>
          <w:lang w:val="uk-UA"/>
        </w:rPr>
        <w:t>-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інтуїтивне пізнання її долі, коли вона творилася не лише за логікою національної доцільності, а слідувала передусім за почуттями. Пізнати сенс буття, побачити, відчути, естетично пережити добро і зло, світло і тінь, їх вічне протистояння, яке лежить в основі руху, динаміки поступу, допомагає оголити людську душу, художньо дослідити людську природу. </w:t>
      </w:r>
    </w:p>
    <w:p w:rsidP="005D56DA" w:rsidR="00962DB0" w:rsidRDefault="00962DB0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 xml:space="preserve">          </w:t>
      </w:r>
      <w:r w:rsidRPr="005D56DA">
        <w:rPr>
          <w:rFonts w:ascii="Times New Roman" w:cs="Times New Roman" w:hAnsi="Times New Roman"/>
          <w:b/>
          <w:i/>
          <w:sz w:val="28"/>
          <w:szCs w:val="28"/>
          <w:lang w:val="uk-UA"/>
        </w:rPr>
        <w:t>Проблематика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:</w:t>
      </w:r>
    </w:p>
    <w:p w:rsidP="005D56DA" w:rsidR="00962DB0" w:rsidRDefault="00962DB0" w:rsidRPr="005D56DA">
      <w:pPr>
        <w:pStyle w:val="a3"/>
        <w:numPr>
          <w:ilvl w:val="0"/>
          <w:numId w:val="1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сутність добра і зла;</w:t>
      </w:r>
    </w:p>
    <w:p w:rsidP="005D56DA" w:rsidR="00962DB0" w:rsidRDefault="00962DB0" w:rsidRPr="005D56DA">
      <w:pPr>
        <w:pStyle w:val="a3"/>
        <w:numPr>
          <w:ilvl w:val="0"/>
          <w:numId w:val="1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протиборство між світлом і тінню;</w:t>
      </w:r>
    </w:p>
    <w:p w:rsidP="005D56DA" w:rsidR="00962DB0" w:rsidRDefault="00962DB0" w:rsidRPr="005D56DA">
      <w:pPr>
        <w:pStyle w:val="a3"/>
        <w:numPr>
          <w:ilvl w:val="0"/>
          <w:numId w:val="1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відповідальність кожного за свої вчинки на цій землі;</w:t>
      </w:r>
    </w:p>
    <w:p w:rsidP="005D56DA" w:rsidR="00962DB0" w:rsidRDefault="00962DB0" w:rsidRPr="005D56DA">
      <w:pPr>
        <w:pStyle w:val="a3"/>
        <w:numPr>
          <w:ilvl w:val="0"/>
          <w:numId w:val="1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пошук сенсу свого буття, самого себе;</w:t>
      </w:r>
    </w:p>
    <w:p w:rsidP="005D56DA" w:rsidR="00F22125" w:rsidRDefault="00962DB0" w:rsidRPr="001E2DA0">
      <w:pPr>
        <w:pStyle w:val="a3"/>
        <w:numPr>
          <w:ilvl w:val="0"/>
          <w:numId w:val="1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1E2DA0">
        <w:rPr>
          <w:rFonts w:ascii="Times New Roman" w:cs="Times New Roman" w:hAnsi="Times New Roman"/>
          <w:sz w:val="28"/>
          <w:szCs w:val="28"/>
          <w:lang w:val="uk-UA"/>
        </w:rPr>
        <w:t>прагнення розібратися в довколишньому світі;</w:t>
      </w:r>
    </w:p>
    <w:p w:rsidP="005D56DA" w:rsidR="00962DB0" w:rsidRDefault="00962DB0" w:rsidRPr="005D56DA">
      <w:pPr>
        <w:pStyle w:val="a3"/>
        <w:numPr>
          <w:ilvl w:val="0"/>
          <w:numId w:val="1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душевна роздвоєність людини;</w:t>
      </w:r>
    </w:p>
    <w:p w:rsidP="005D56DA" w:rsidR="00962DB0" w:rsidRDefault="00962DB0" w:rsidRPr="005D56DA">
      <w:pPr>
        <w:pStyle w:val="a3"/>
        <w:numPr>
          <w:ilvl w:val="0"/>
          <w:numId w:val="1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прагненн</w:t>
      </w:r>
      <w:r w:rsidR="00603A42" w:rsidRPr="005D56DA">
        <w:rPr>
          <w:rFonts w:ascii="Times New Roman" w:cs="Times New Roman" w:hAnsi="Times New Roman"/>
          <w:sz w:val="28"/>
          <w:szCs w:val="28"/>
          <w:lang w:val="uk-UA"/>
        </w:rPr>
        <w:t>я внутрішньої чистоти, гармонії;</w:t>
      </w:r>
    </w:p>
    <w:p w:rsidP="005D56DA" w:rsidR="00603A42" w:rsidRDefault="00603A42" w:rsidRPr="005D56DA">
      <w:pPr>
        <w:pStyle w:val="a3"/>
        <w:numPr>
          <w:ilvl w:val="0"/>
          <w:numId w:val="1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зв'язок поколінь, потреба у творчому самовираженні;</w:t>
      </w:r>
    </w:p>
    <w:p w:rsidP="005D56DA" w:rsidR="00603A42" w:rsidRDefault="00603A42" w:rsidRPr="005D56DA">
      <w:pPr>
        <w:pStyle w:val="a3"/>
        <w:numPr>
          <w:ilvl w:val="0"/>
          <w:numId w:val="12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кохання і сімейне щастя</w:t>
      </w:r>
      <w:r w:rsidR="00EB7B7E" w:rsidRPr="005D56DA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5D56DA" w:rsidR="00962DB0" w:rsidRDefault="00962DB0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То чому ж все-таки автор визначив жанр твору як роман-балада?</w:t>
      </w:r>
    </w:p>
    <w:p w:rsidP="005D56DA" w:rsidR="00962DB0" w:rsidRDefault="00962DB0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Балада  -  це ліро-епічний поетичний твір про кохання з фантастичним, часто фольклорно-фантастичним елементом.</w:t>
      </w:r>
    </w:p>
    <w:p w:rsidP="005D56DA" w:rsidR="00F619EF" w:rsidRDefault="005245E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Отже, Валерій Шевчук модернізував літературний термін, перевів з одного жанру в інший. Перед нами  справді ліро-епічний твір із фольклорно-фантастичним елементом. Роман-балада « Дім на горі» написано під впливом та на основі народнопоетичних традицій.</w:t>
      </w:r>
    </w:p>
    <w:p w:rsidP="005D56DA" w:rsidR="002D0AA1" w:rsidRDefault="002D0AA1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12CF3" w:rsidRDefault="007B075A" w:rsidRPr="005D56DA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Дослідницька робота </w:t>
      </w:r>
    </w:p>
    <w:p w:rsidP="005D56DA" w:rsidR="007B075A" w:rsidRDefault="007B075A" w:rsidRPr="005D56DA">
      <w:pPr>
        <w:pStyle w:val="a3"/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« Барокові притчеві мотиви й символи»</w:t>
      </w:r>
    </w:p>
    <w:p w:rsidP="005D56DA" w:rsidR="00F619EF" w:rsidRDefault="00F619EF" w:rsidRPr="005D56DA">
      <w:pPr>
        <w:pStyle w:val="a3"/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B12CF3" w:rsidRDefault="008D4508" w:rsidRPr="005D56DA">
      <w:pPr>
        <w:pStyle w:val="a3"/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71552" simplePos="0">
            <wp:simplePos x="0" y="0"/>
            <wp:positionH relativeFrom="column">
              <wp:posOffset>-357505</wp:posOffset>
            </wp:positionH>
            <wp:positionV relativeFrom="paragraph">
              <wp:posOffset>260350</wp:posOffset>
            </wp:positionV>
            <wp:extent cx="1417955" cy="1073785"/>
            <wp:effectExtent b="335915" l="209550" r="391795" t="171450"/>
            <wp:wrapSquare wrapText="bothSides"/>
            <wp:docPr descr="0.jpg" id="2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jpg"/>
                    <pic:cNvPicPr/>
                  </pic:nvPicPr>
                  <pic:blipFill>
                    <a:blip cstate="print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17955" cy="1073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3">
                          <a:satMod val="175000"/>
                          <a:alpha val="40000"/>
                        </a:schemeClr>
                      </a:glow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12CF3" w:rsidRPr="005D56DA">
        <w:rPr>
          <w:rFonts w:ascii="Times New Roman" w:cs="Times New Roman" w:hAnsi="Times New Roman"/>
          <w:i/>
          <w:sz w:val="28"/>
          <w:szCs w:val="28"/>
          <w:lang w:val="uk-UA"/>
        </w:rPr>
        <w:t xml:space="preserve">Студенти знаходять </w:t>
      </w:r>
      <w:r w:rsidR="00753F28" w:rsidRPr="005D56DA">
        <w:rPr>
          <w:rFonts w:ascii="Times New Roman" w:cs="Times New Roman" w:hAnsi="Times New Roman"/>
          <w:i/>
          <w:sz w:val="28"/>
          <w:szCs w:val="28"/>
          <w:lang w:val="uk-UA"/>
        </w:rPr>
        <w:t>притче</w:t>
      </w:r>
      <w:r w:rsidR="00B12CF3" w:rsidRPr="005D56DA">
        <w:rPr>
          <w:rFonts w:ascii="Times New Roman" w:cs="Times New Roman" w:hAnsi="Times New Roman"/>
          <w:i/>
          <w:sz w:val="28"/>
          <w:szCs w:val="28"/>
          <w:lang w:val="uk-UA"/>
        </w:rPr>
        <w:t>ві символи й мотиви у романі, аргументуючи свої знахідки</w:t>
      </w:r>
    </w:p>
    <w:p w:rsidP="005D56DA" w:rsidR="00E71F15" w:rsidRDefault="00E71F15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245EC" w:rsidRDefault="008D450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72576" simplePos="0">
            <wp:simplePos x="0" y="0"/>
            <wp:positionH relativeFrom="column">
              <wp:posOffset>-143510</wp:posOffset>
            </wp:positionH>
            <wp:positionV relativeFrom="paragraph">
              <wp:posOffset>773430</wp:posOffset>
            </wp:positionV>
            <wp:extent cx="1411605" cy="1064260"/>
            <wp:effectExtent b="345440" l="209550" r="398145" t="171450"/>
            <wp:wrapSquare wrapText="bothSides"/>
            <wp:docPr descr="5581ea7ca4639.jpg" id="2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81ea7ca4639.jpg"/>
                    <pic:cNvPicPr/>
                  </pic:nvPicPr>
                  <pic:blipFill>
                    <a:blip cstate="print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11605" cy="1064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3">
                          <a:satMod val="175000"/>
                          <a:alpha val="40000"/>
                        </a:schemeClr>
                      </a:glow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73600" simplePos="0">
            <wp:simplePos x="0" y="0"/>
            <wp:positionH relativeFrom="column">
              <wp:posOffset>-1931670</wp:posOffset>
            </wp:positionH>
            <wp:positionV relativeFrom="paragraph">
              <wp:posOffset>777240</wp:posOffset>
            </wp:positionV>
            <wp:extent cx="1427480" cy="1064260"/>
            <wp:effectExtent b="345440" l="209550" r="401320" t="171450"/>
            <wp:wrapSquare wrapText="bothSides"/>
            <wp:docPr descr="Безымянный.jpg"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cstate="print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27480" cy="1064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3">
                          <a:satMod val="175000"/>
                          <a:alpha val="40000"/>
                        </a:schemeClr>
                      </a:glow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71F15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</w:t>
      </w:r>
      <w:r w:rsidR="005245EC" w:rsidRPr="005D56DA">
        <w:rPr>
          <w:rFonts w:ascii="Times New Roman" w:cs="Times New Roman" w:hAnsi="Times New Roman"/>
          <w:sz w:val="28"/>
          <w:szCs w:val="28"/>
          <w:lang w:val="uk-UA"/>
        </w:rPr>
        <w:t>Сюжет твору « учуднений» багатьма засобами. Важливе значення має у ньому символіка, зокрема кольорів ( синій, сірий, жовтий, зелений), образів, як реалістичних, так і умовно-фантастичних.</w:t>
      </w:r>
    </w:p>
    <w:p w:rsidP="005D56DA" w:rsidR="00E71F15" w:rsidRDefault="00E71F1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Роман побудований з двох частин: повісті-преамбули і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>циклу « Голос трави» з тринадцяти новел. Цікаво, що новел саме тринадцять: містична тканина твору дає підстави говорити про невипадкову наявність цього магічного числа.</w:t>
      </w:r>
    </w:p>
    <w:p w:rsidP="005D56DA" w:rsidR="00E71F15" w:rsidRDefault="00E71F1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Мотив «парування» демона з людиною є типовим у фольклорі. Сам письменник продовжує цю тему в другій частині, в новелах « Перелесник»,  «Панна сотниківна», « Відьма», змінюючи лише зовнішній вигляд потойбічного спокусника.</w:t>
      </w:r>
    </w:p>
    <w:p w:rsidP="005D56DA" w:rsidR="00E71F15" w:rsidRDefault="00E71F1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Містичним є також лейтмотив синьої дороги в першій частині твору. І символіка синього кольору, і мотив дороги запозичені з фольклору. В.Шевчук зливає ці два поняття в цілісний образ, що синтезує вищі емоції і раціоналізм, рух у безмежність, спроби само</w:t>
      </w:r>
      <w:r w:rsidR="003F66FE" w:rsidRPr="005D56DA">
        <w:rPr>
          <w:rFonts w:ascii="Times New Roman" w:cs="Times New Roman" w:hAnsi="Times New Roman"/>
          <w:sz w:val="28"/>
          <w:szCs w:val="28"/>
          <w:lang w:val="uk-UA"/>
        </w:rPr>
        <w:t>пошуку.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3F66FE" w:rsidRPr="005D56DA">
        <w:rPr>
          <w:rFonts w:ascii="Times New Roman" w:cs="Times New Roman" w:hAnsi="Times New Roman"/>
          <w:sz w:val="28"/>
          <w:szCs w:val="28"/>
          <w:lang w:val="uk-UA"/>
        </w:rPr>
        <w:t>Мотив синьої дороги певною мірою перегукується з пошуком синього птаха в М.Метерлінка.</w:t>
      </w:r>
    </w:p>
    <w:p w:rsidP="005D56DA" w:rsidR="00F22125" w:rsidRDefault="00D4620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75648" simplePos="0">
            <wp:simplePos x="0" y="0"/>
            <wp:positionH relativeFrom="column">
              <wp:posOffset>-70485</wp:posOffset>
            </wp:positionH>
            <wp:positionV relativeFrom="paragraph">
              <wp:posOffset>470535</wp:posOffset>
            </wp:positionV>
            <wp:extent cx="1343025" cy="1866900"/>
            <wp:effectExtent b="0" l="19050" r="9525" t="0"/>
            <wp:wrapSquare wrapText="bothSides"/>
            <wp:docPr descr="1000081-pic_8.jpg" id="3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81-pic_8.jpg"/>
                    <pic:cNvPicPr/>
                  </pic:nvPicPr>
                  <pic:blipFill>
                    <a:blip cstate="print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66FE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Більшість сюжетів циклу « Голос трави» запозичені з фольклорно-фантастичних і міфологічних оповідей. Вражає подібність деяких новел до Леси</w:t>
      </w:r>
      <w:r>
        <w:rPr>
          <w:rFonts w:ascii="Times New Roman" w:cs="Times New Roman" w:hAnsi="Times New Roman"/>
          <w:sz w:val="28"/>
          <w:szCs w:val="28"/>
          <w:lang w:val="uk-UA"/>
        </w:rPr>
        <w:t>ної «</w:t>
      </w:r>
      <w:r w:rsidR="003F66FE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Лісової пісні», теж створеної на фольклорному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ґрунті</w:t>
      </w:r>
      <w:r w:rsidR="003F66FE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. </w:t>
      </w:r>
    </w:p>
    <w:p w:rsidP="005D56DA" w:rsidR="00F619EF" w:rsidRDefault="003F66F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Мотив самотності водночас є прокляттям та благом. Відчуття самотності переживають усі герої твору, в різний час і за різних обставин вона відіграє свою роль.</w:t>
      </w:r>
    </w:p>
    <w:p w:rsidP="005D56DA" w:rsidR="00F619EF" w:rsidRDefault="003F66F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Мотив блудного сина, заснований на біблійній притчі, передає горе вигнання з рідного дому-фортеці, своєрідну втечу від світу, від себе і радість повернення  -  знаходження себе, пізнання законів природи і світу.</w:t>
      </w:r>
    </w:p>
    <w:p w:rsidP="005D56DA" w:rsidR="003F66FE" w:rsidRDefault="003F66F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F22125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Символ дому в поєднанні з цим мотивом означає своєрідне благо, фортецю, міцну основу, а дорога, яка веде з цього дому,  -  прокляття.</w:t>
      </w:r>
    </w:p>
    <w:p w:rsidP="005D56DA" w:rsidR="003F66FE" w:rsidRDefault="003F66F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Кожна його притча  -  певний погляд на світ, намагання й прагнення його зрозуміти</w:t>
      </w:r>
      <w:r w:rsidR="00C830B6" w:rsidRPr="005D56DA">
        <w:rPr>
          <w:rFonts w:ascii="Times New Roman" w:cs="Times New Roman" w:hAnsi="Times New Roman"/>
          <w:sz w:val="28"/>
          <w:szCs w:val="28"/>
          <w:lang w:val="uk-UA"/>
        </w:rPr>
        <w:t>, побачити й полюбити. Митець мислить мистецькими образними блоками:</w:t>
      </w:r>
    </w:p>
    <w:p w:rsidP="005D56DA" w:rsidR="00C830B6" w:rsidRDefault="00C830B6" w:rsidRPr="005D56DA">
      <w:pPr>
        <w:pStyle w:val="a3"/>
        <w:numPr>
          <w:ilvl w:val="0"/>
          <w:numId w:val="1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страх перед світом, душевна роздвоєність може привести до загибелі;</w:t>
      </w:r>
    </w:p>
    <w:p w:rsidP="005D56DA" w:rsidR="00C830B6" w:rsidRDefault="00C830B6" w:rsidRPr="005D56DA">
      <w:pPr>
        <w:pStyle w:val="a3"/>
        <w:numPr>
          <w:ilvl w:val="0"/>
          <w:numId w:val="1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справжня любов не може живитися облудою – це також початок загибелі; заради спасіння людини можна пожертвувати життям;</w:t>
      </w:r>
    </w:p>
    <w:p w:rsidP="005D56DA" w:rsidR="00C830B6" w:rsidRDefault="00C830B6" w:rsidRPr="005D56DA">
      <w:pPr>
        <w:pStyle w:val="a3"/>
        <w:numPr>
          <w:ilvl w:val="0"/>
          <w:numId w:val="1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гніт і насилля над людиною приведе її до повстання;</w:t>
      </w:r>
    </w:p>
    <w:p w:rsidP="005D56DA" w:rsidR="00E71F15" w:rsidRDefault="00C830B6" w:rsidRPr="005D56DA">
      <w:pPr>
        <w:pStyle w:val="a3"/>
        <w:numPr>
          <w:ilvl w:val="0"/>
          <w:numId w:val="13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не шукай видимої вигоди, а « чистий серцем будь і не губи душі».</w:t>
      </w:r>
    </w:p>
    <w:p w:rsidP="005D56DA" w:rsidR="00052675" w:rsidRDefault="00052675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052675" w:rsidRDefault="00052675" w:rsidRPr="005D56DA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Релаксаційна хвилина</w:t>
      </w:r>
    </w:p>
    <w:p w:rsidP="005D56DA" w:rsidR="00052675" w:rsidRDefault="00052675" w:rsidRPr="005D56DA">
      <w:pPr>
        <w:pStyle w:val="a3"/>
        <w:spacing w:after="0"/>
        <w:ind w:left="786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Звучить музика </w:t>
      </w:r>
    </w:p>
    <w:p w:rsidP="005D56DA" w:rsidR="005245EC" w:rsidRDefault="00052675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5D56DA" w:rsidR="008D4508" w:rsidRDefault="008D4508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8D4508" w:rsidRDefault="008D4508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8D4508" w:rsidRDefault="008D4508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753F28" w:rsidRDefault="002C2B3D" w:rsidRPr="005D56DA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>Теоретичний блок</w:t>
      </w:r>
      <w:r w:rsidR="00992E5F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. Четверта група «Теоретики» </w:t>
      </w:r>
      <w:r w:rsidR="00992E5F" w:rsidRPr="005D56DA">
        <w:rPr>
          <w:rFonts w:ascii="Times New Roman" w:cs="Times New Roman" w:hAnsi="Times New Roman"/>
          <w:sz w:val="28"/>
          <w:szCs w:val="28"/>
          <w:lang w:val="uk-UA"/>
        </w:rPr>
        <w:t>( слайд 11)</w:t>
      </w:r>
    </w:p>
    <w:p w:rsidP="005D56DA" w:rsidR="00B90638" w:rsidRDefault="00B90638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Притчевість  -  це така якість художнього твору, що виявляє</w:t>
      </w:r>
    </w:p>
    <w:p w:rsidP="005D56DA" w:rsidR="00B90638" w:rsidRDefault="00B9063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завуальоване, приховане в тексті, його вихід на морально-етичну та філософську проблематику на високому рівні узагальнень.</w:t>
      </w:r>
    </w:p>
    <w:p w:rsidP="005D56DA" w:rsidR="00EB7B7E" w:rsidRDefault="00B9063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Притча, як різновид оповідання, містить в іносказальній , алегоричній формі повчання. Притча ілюструє важливу ідею, торкаючись проблем моралі, загальнолюдських законі</w:t>
      </w:r>
    </w:p>
    <w:p w:rsidP="005D56DA" w:rsidR="00EB7B7E" w:rsidRDefault="00EB7B7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753F28" w:rsidRDefault="00B9063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В.Шевчук полюбляє притчу філософсько-морального змісту, якою є «Панна сотниківна».</w:t>
      </w:r>
    </w:p>
    <w:p w:rsidP="005D56DA" w:rsidR="00753F28" w:rsidRDefault="00753F2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22125" w:rsidRDefault="00753F28" w:rsidRPr="005D56DA">
      <w:pPr>
        <w:pStyle w:val="a3"/>
        <w:numPr>
          <w:ilvl w:val="0"/>
          <w:numId w:val="16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Притчевість образів, епізодів»</w:t>
      </w:r>
    </w:p>
    <w:p w:rsidP="005D56DA" w:rsidR="00EB7B7E" w:rsidRDefault="00EB7B7E" w:rsidRPr="008D4508">
      <w:pPr>
        <w:pStyle w:val="a3"/>
        <w:spacing w:after="0"/>
        <w:ind w:left="786"/>
        <w:jc w:val="both"/>
        <w:rPr>
          <w:rFonts w:ascii="Times New Roman" w:cs="Times New Roman" w:hAnsi="Times New Roman"/>
          <w:b/>
          <w:sz w:val="10"/>
          <w:szCs w:val="28"/>
          <w:lang w:val="uk-UA"/>
        </w:rPr>
      </w:pPr>
    </w:p>
    <w:p w:rsidP="005D56DA" w:rsidR="00EB7B7E" w:rsidRDefault="0001114C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Опрацювання таблиці</w:t>
      </w:r>
      <w:r w:rsidR="00EB7B7E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(слайд 12)</w:t>
      </w:r>
    </w:p>
    <w:p w:rsidP="005D56DA" w:rsidR="00EB7B7E" w:rsidRDefault="00EB7B7E" w:rsidRPr="008D4508">
      <w:pPr>
        <w:pStyle w:val="a3"/>
        <w:spacing w:after="0"/>
        <w:jc w:val="both"/>
        <w:rPr>
          <w:rFonts w:ascii="Times New Roman" w:cs="Times New Roman" w:hAnsi="Times New Roman"/>
          <w:sz w:val="14"/>
          <w:szCs w:val="28"/>
          <w:lang w:val="uk-UA"/>
        </w:rPr>
      </w:pPr>
    </w:p>
    <w:p w:rsidP="005D56DA" w:rsidR="0001114C" w:rsidRDefault="0001114C">
      <w:pPr>
        <w:pStyle w:val="a3"/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« Реальні та алегорично-символічні образи роману « Дім на горі»</w:t>
      </w:r>
    </w:p>
    <w:p w:rsidP="005D56DA" w:rsidR="00D46205" w:rsidRDefault="00D46205" w:rsidRPr="005D56DA">
      <w:pPr>
        <w:pStyle w:val="a3"/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tbl>
      <w:tblPr>
        <w:tblStyle w:val="1-2"/>
        <w:tblW w:type="auto" w:w="0"/>
        <w:tblLook w:val="04A0"/>
      </w:tblPr>
      <w:tblGrid>
        <w:gridCol w:w="3190"/>
        <w:gridCol w:w="3190"/>
        <w:gridCol w:w="3191"/>
      </w:tblGrid>
      <w:tr w:rsidR="0001114C" w:rsidRPr="005D56DA" w:rsidTr="00D46205">
        <w:trPr>
          <w:cnfStyle w:val="100000000000"/>
        </w:trPr>
        <w:tc>
          <w:tcPr>
            <w:cnfStyle w:val="001000000000"/>
            <w:tcW w:type="dxa" w:w="3190"/>
            <w:tcBorders>
              <w:bottom w:color="FF7F57" w:space="0" w:sz="24" w:val="single"/>
              <w:right w:color="FF7F57" w:space="0" w:sz="24" w:val="single"/>
            </w:tcBorders>
          </w:tcPr>
          <w:p w:rsidP="005D56DA" w:rsidR="0001114C" w:rsidRDefault="0001114C" w:rsidRPr="005D56DA">
            <w:pPr>
              <w:jc w:val="both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>Реальні образи</w:t>
            </w:r>
          </w:p>
        </w:tc>
        <w:tc>
          <w:tcPr>
            <w:tcW w:type="dxa" w:w="3190"/>
            <w:tcBorders>
              <w:left w:color="FF7F57" w:space="0" w:sz="24" w:val="single"/>
              <w:bottom w:color="FF7F57" w:space="0" w:sz="24" w:val="single"/>
              <w:right w:color="FF7F57" w:space="0" w:sz="24" w:val="single"/>
            </w:tcBorders>
          </w:tcPr>
          <w:p w:rsidP="005D56DA" w:rsidR="0001114C" w:rsidRDefault="0001114C" w:rsidRPr="005D56DA">
            <w:pPr>
              <w:jc w:val="both"/>
              <w:cnfStyle w:val="100000000000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>Алегорично-символічні</w:t>
            </w:r>
          </w:p>
        </w:tc>
        <w:tc>
          <w:tcPr>
            <w:tcW w:type="dxa" w:w="3191"/>
            <w:tcBorders>
              <w:left w:color="FF7F57" w:space="0" w:sz="24" w:val="single"/>
              <w:bottom w:color="FF7F57" w:space="0" w:sz="24" w:val="single"/>
            </w:tcBorders>
          </w:tcPr>
          <w:p w:rsidP="005D56DA" w:rsidR="0001114C" w:rsidRDefault="0001114C" w:rsidRPr="005D56DA">
            <w:pPr>
              <w:jc w:val="both"/>
              <w:cnfStyle w:val="100000000000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>Значення</w:t>
            </w:r>
          </w:p>
        </w:tc>
      </w:tr>
      <w:tr w:rsidR="0001114C" w:rsidRPr="005D56DA" w:rsidTr="00D46205">
        <w:trPr>
          <w:cnfStyle w:val="000000100000"/>
        </w:trPr>
        <w:tc>
          <w:tcPr>
            <w:cnfStyle w:val="001000000000"/>
            <w:tcW w:type="dxa" w:w="3190"/>
            <w:tcBorders>
              <w:top w:color="FF7F57" w:space="0" w:sz="24" w:val="single"/>
              <w:right w:color="FF7F57" w:space="0" w:sz="24" w:val="single"/>
            </w:tcBorders>
          </w:tcPr>
          <w:p w:rsidP="005D56DA" w:rsidR="0001114C" w:rsidRDefault="0001114C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Володимир</w:t>
            </w:r>
          </w:p>
        </w:tc>
        <w:tc>
          <w:tcPr>
            <w:tcW w:type="dxa" w:w="3190"/>
            <w:tcBorders>
              <w:top w:color="FF7F57" w:space="0" w:sz="24" w:val="single"/>
              <w:left w:color="FF7F57" w:space="0" w:sz="24" w:val="single"/>
              <w:right w:color="FF7F57" w:space="0" w:sz="24" w:val="single"/>
            </w:tcBorders>
          </w:tcPr>
          <w:p w:rsidP="005D56DA" w:rsidR="0001114C" w:rsidRDefault="00E96321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дім на горі</w:t>
            </w:r>
          </w:p>
        </w:tc>
        <w:tc>
          <w:tcPr>
            <w:tcW w:type="dxa" w:w="3191"/>
            <w:tcBorders>
              <w:top w:color="FF7F57" w:space="0" w:sz="24" w:val="single"/>
              <w:left w:color="FF7F57" w:space="0" w:sz="24" w:val="single"/>
            </w:tcBorders>
          </w:tcPr>
          <w:p w:rsidP="005D56DA" w:rsidR="0001114C" w:rsidRDefault="00E96321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фортеця, храм душі</w:t>
            </w:r>
          </w:p>
        </w:tc>
      </w:tr>
      <w:tr w:rsidR="00E96321" w:rsidRPr="005D56DA" w:rsidTr="00D46205">
        <w:tc>
          <w:tcPr>
            <w:cnfStyle w:val="001000000000"/>
            <w:tcW w:type="dxa" w:w="3190"/>
            <w:tcBorders>
              <w:right w:color="FF7F57" w:space="0" w:sz="24" w:val="single"/>
            </w:tcBorders>
          </w:tcPr>
          <w:p w:rsidP="005D56DA" w:rsidR="00E96321" w:rsidRDefault="00E96321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Галина Іванівна</w:t>
            </w:r>
          </w:p>
        </w:tc>
        <w:tc>
          <w:tcPr>
            <w:tcW w:type="dxa" w:w="3190"/>
            <w:tcBorders>
              <w:left w:color="FF7F57" w:space="0" w:sz="24" w:val="single"/>
              <w:right w:color="FF7F57" w:space="0" w:sz="24" w:val="single"/>
            </w:tcBorders>
          </w:tcPr>
          <w:p w:rsidP="005D56DA" w:rsidR="00E96321" w:rsidRDefault="00E96321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«сірий птах»</w:t>
            </w:r>
          </w:p>
        </w:tc>
        <w:tc>
          <w:tcPr>
            <w:tcW w:type="dxa" w:w="3191"/>
            <w:tcBorders>
              <w:left w:color="FF7F57" w:space="0" w:sz="24" w:val="single"/>
            </w:tcBorders>
          </w:tcPr>
          <w:p w:rsidP="005D56DA" w:rsidR="00E96321" w:rsidRDefault="00E96321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диявольська сила,звабник</w:t>
            </w:r>
          </w:p>
        </w:tc>
      </w:tr>
      <w:tr w:rsidR="00E96321" w:rsidRPr="005D56DA" w:rsidTr="00D46205">
        <w:trPr>
          <w:cnfStyle w:val="000000100000"/>
        </w:trPr>
        <w:tc>
          <w:tcPr>
            <w:cnfStyle w:val="001000000000"/>
            <w:tcW w:type="dxa" w:w="3190"/>
            <w:tcBorders>
              <w:right w:color="FF7F57" w:space="0" w:sz="24" w:val="single"/>
            </w:tcBorders>
          </w:tcPr>
          <w:p w:rsidP="005D56DA" w:rsidR="00E96321" w:rsidRDefault="00E96321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Іван Шевчук-козопас</w:t>
            </w:r>
          </w:p>
        </w:tc>
        <w:tc>
          <w:tcPr>
            <w:tcW w:type="dxa" w:w="3190"/>
            <w:tcBorders>
              <w:left w:color="FF7F57" w:space="0" w:sz="24" w:val="single"/>
              <w:right w:color="FF7F57" w:space="0" w:sz="24" w:val="single"/>
            </w:tcBorders>
          </w:tcPr>
          <w:p w:rsidP="005D56DA" w:rsidR="00E96321" w:rsidRDefault="00E96321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дорога</w:t>
            </w:r>
          </w:p>
        </w:tc>
        <w:tc>
          <w:tcPr>
            <w:tcW w:type="dxa" w:w="3191"/>
            <w:tcBorders>
              <w:left w:color="FF7F57" w:space="0" w:sz="24" w:val="single"/>
            </w:tcBorders>
          </w:tcPr>
          <w:p w:rsidP="005D56DA" w:rsidR="00E96321" w:rsidRDefault="00E96321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життєвий шлях, шлях до серця</w:t>
            </w:r>
          </w:p>
        </w:tc>
      </w:tr>
      <w:tr w:rsidR="00E96321" w:rsidRPr="005D56DA" w:rsidTr="00D46205">
        <w:tc>
          <w:tcPr>
            <w:cnfStyle w:val="001000000000"/>
            <w:tcW w:type="dxa" w:w="3190"/>
            <w:tcBorders>
              <w:right w:color="FF7F57" w:space="0" w:sz="24" w:val="single"/>
            </w:tcBorders>
          </w:tcPr>
          <w:p w:rsidP="005D56DA" w:rsidR="00E96321" w:rsidRDefault="00E96321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Оксана, його дружина</w:t>
            </w:r>
          </w:p>
        </w:tc>
        <w:tc>
          <w:tcPr>
            <w:tcW w:type="dxa" w:w="3190"/>
            <w:tcBorders>
              <w:left w:color="FF7F57" w:space="0" w:sz="24" w:val="single"/>
              <w:right w:color="FF7F57" w:space="0" w:sz="24" w:val="single"/>
            </w:tcBorders>
          </w:tcPr>
          <w:p w:rsidP="005D56DA" w:rsidR="00E96321" w:rsidRDefault="00E96321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Хлопець</w:t>
            </w:r>
          </w:p>
        </w:tc>
        <w:tc>
          <w:tcPr>
            <w:tcW w:type="dxa" w:w="3191"/>
            <w:tcBorders>
              <w:left w:color="FF7F57" w:space="0" w:sz="24" w:val="single"/>
            </w:tcBorders>
          </w:tcPr>
          <w:p w:rsidP="005D56DA" w:rsidR="00E96321" w:rsidRDefault="00E96321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чоловіче першоджерело</w:t>
            </w:r>
          </w:p>
        </w:tc>
      </w:tr>
      <w:tr w:rsidR="00E96321" w:rsidRPr="005D56DA" w:rsidTr="00D46205">
        <w:trPr>
          <w:cnfStyle w:val="000000100000"/>
        </w:trPr>
        <w:tc>
          <w:tcPr>
            <w:cnfStyle w:val="001000000000"/>
            <w:tcW w:type="dxa" w:w="3190"/>
            <w:tcBorders>
              <w:right w:color="FF7F57" w:space="0" w:sz="24" w:val="single"/>
            </w:tcBorders>
          </w:tcPr>
          <w:p w:rsidP="005D56DA" w:rsidR="00E96321" w:rsidRDefault="00E96321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Олександра Опанасівна,її діти</w:t>
            </w:r>
          </w:p>
        </w:tc>
        <w:tc>
          <w:tcPr>
            <w:tcW w:type="dxa" w:w="3190"/>
            <w:tcBorders>
              <w:left w:color="FF7F57" w:space="0" w:sz="24" w:val="single"/>
              <w:right w:color="FF7F57" w:space="0" w:sz="24" w:val="single"/>
            </w:tcBorders>
          </w:tcPr>
          <w:p w:rsidP="005D56DA" w:rsidR="00E96321" w:rsidRDefault="00E96321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Дівчина</w:t>
            </w:r>
          </w:p>
        </w:tc>
        <w:tc>
          <w:tcPr>
            <w:tcW w:type="dxa" w:w="3191"/>
            <w:tcBorders>
              <w:left w:color="FF7F57" w:space="0" w:sz="24" w:val="single"/>
            </w:tcBorders>
          </w:tcPr>
          <w:p w:rsidP="005D56DA" w:rsidR="00E96321" w:rsidRDefault="00E96321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жіноче першоджерело</w:t>
            </w:r>
          </w:p>
        </w:tc>
      </w:tr>
      <w:tr w:rsidR="00E96321" w:rsidRPr="005D56DA" w:rsidTr="00D46205">
        <w:tc>
          <w:tcPr>
            <w:cnfStyle w:val="001000000000"/>
            <w:tcW w:type="dxa" w:w="3190"/>
            <w:tcBorders>
              <w:right w:color="FF7F57" w:space="0" w:sz="24" w:val="single"/>
            </w:tcBorders>
          </w:tcPr>
          <w:p w:rsidP="005D56DA" w:rsidR="00E96321" w:rsidRDefault="00E96321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Хлопець,</w:t>
            </w:r>
            <w:r w:rsidR="00D4620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син Галі</w:t>
            </w:r>
          </w:p>
        </w:tc>
        <w:tc>
          <w:tcPr>
            <w:tcW w:type="dxa" w:w="3190"/>
            <w:tcBorders>
              <w:left w:color="FF7F57" w:space="0" w:sz="24" w:val="single"/>
              <w:right w:color="FF7F57" w:space="0" w:sz="24" w:val="single"/>
            </w:tcBorders>
          </w:tcPr>
          <w:p w:rsidP="005D56DA" w:rsidR="00E96321" w:rsidRDefault="00E96321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type="dxa" w:w="3191"/>
            <w:tcBorders>
              <w:left w:color="FF7F57" w:space="0" w:sz="24" w:val="single"/>
            </w:tcBorders>
          </w:tcPr>
          <w:p w:rsidP="005D56DA" w:rsidR="00E96321" w:rsidRDefault="00E96321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</w:tbl>
    <w:p w:rsidP="005D56DA" w:rsidR="005813BD" w:rsidRDefault="001633F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</w:p>
    <w:p w:rsidP="005D56DA" w:rsidR="005813BD" w:rsidRDefault="005813BD" w:rsidRPr="005D56DA">
      <w:pPr>
        <w:pStyle w:val="a3"/>
        <w:numPr>
          <w:ilvl w:val="0"/>
          <w:numId w:val="16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Слово викладача</w:t>
      </w:r>
    </w:p>
    <w:p w:rsidP="005D56DA" w:rsidR="005813BD" w:rsidRDefault="005813BD" w:rsidRPr="008D4508">
      <w:pPr>
        <w:spacing w:after="0"/>
        <w:jc w:val="both"/>
        <w:rPr>
          <w:rFonts w:ascii="Times New Roman" w:cs="Times New Roman" w:hAnsi="Times New Roman"/>
          <w:b/>
          <w:sz w:val="14"/>
          <w:szCs w:val="28"/>
          <w:lang w:val="uk-UA"/>
        </w:rPr>
      </w:pPr>
    </w:p>
    <w:p w:rsidP="005D56DA" w:rsidR="001633F2" w:rsidRDefault="001633F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У героях твору поєднуються високі поривання, мрії, прагнення з буденним життям; вони вміють бачити красу, незвичність у звичайному.  Так, Володимирові вчителька Олександра Опанасівна, мати п’ятьох дітей, здається Вітром, який може одночасно бути в кількох місцях і виконувати кілька робіт одразу. Галя, мати-одиначка, кинута зрадливим «сірим птахом». Інколи відчуває себе богинею.</w:t>
      </w:r>
    </w:p>
    <w:p w:rsidP="005D56DA" w:rsidR="00EB7B7E" w:rsidRDefault="003B28D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Хлопець та козопас Іван Шевчук, син  Галиної прабаби, він же колишній урядовець, з якого ненароком з’явилася зрілість до ясновидіння. Уміння проникати в глибину явищ людей вигнало його з бюро в природу, спонукало читати Сковороду й тримати журнал своїх спостережень. Опис його першого прозріння, переходу до якісно нових, упривілейованих форм бачення, належить до традицій романтичних зображень митця-ясновидця в дусі Новаліса й Шлегеля, Вордстворта чи Кітса.</w:t>
      </w:r>
    </w:p>
    <w:p w:rsidP="005D56DA" w:rsidR="003B28DB" w:rsidRDefault="003B28D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 xml:space="preserve">           Хлопець , як і козо</w:t>
      </w:r>
      <w:r w:rsidR="002F1C81" w:rsidRPr="005D56DA">
        <w:rPr>
          <w:rFonts w:ascii="Times New Roman" w:cs="Times New Roman" w:hAnsi="Times New Roman"/>
          <w:sz w:val="28"/>
          <w:szCs w:val="28"/>
          <w:lang w:val="uk-UA"/>
        </w:rPr>
        <w:t>пас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Іван,  -  носії творчого начала.</w:t>
      </w:r>
    </w:p>
    <w:p w:rsidP="005D56DA" w:rsidR="003B28DB" w:rsidRDefault="003B28D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Іван не залишається жити на горі, його вабить світ, бо без з’єднання із світом людей творчість неможлива.</w:t>
      </w:r>
    </w:p>
    <w:p w:rsidP="005D56DA" w:rsidR="003B28DB" w:rsidRDefault="003B28D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Отже, результат Іванового довголітнього вивчення світу людей  -  його образна наука тим людям. </w:t>
      </w:r>
      <w:r w:rsidR="00072C0E" w:rsidRPr="005D56DA">
        <w:rPr>
          <w:rFonts w:ascii="Times New Roman" w:cs="Times New Roman" w:hAnsi="Times New Roman"/>
          <w:sz w:val="28"/>
          <w:szCs w:val="28"/>
          <w:lang w:val="uk-UA"/>
        </w:rPr>
        <w:t>Не набридати людям нею, а залишити їм спадок  -  так розуміє свою життєву мі</w:t>
      </w:r>
      <w:r w:rsidR="00B1029F" w:rsidRPr="005D56DA">
        <w:rPr>
          <w:rFonts w:ascii="Times New Roman" w:cs="Times New Roman" w:hAnsi="Times New Roman"/>
          <w:sz w:val="28"/>
          <w:szCs w:val="28"/>
          <w:lang w:val="uk-UA"/>
        </w:rPr>
        <w:t>сію козо пас і виконує її цілком.</w:t>
      </w:r>
    </w:p>
    <w:p w:rsidP="005D56DA" w:rsidR="00F22125" w:rsidRDefault="00B1029F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Хлопцеві уготовано таку ж долю  -  правнуку Івана: оселяється в дідовому домі, з дружиною кохається на тій же галявині, повній квітів та</w:t>
      </w:r>
    </w:p>
    <w:p w:rsidP="005D56DA" w:rsidR="00B1029F" w:rsidRDefault="00B1029F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бджіл, де свого часу побував з Марією Іван.</w:t>
      </w:r>
    </w:p>
    <w:p w:rsidP="005D56DA" w:rsidR="00B1029F" w:rsidRDefault="00B1029F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Галя  -  другий центральний персонаж повісті  -  одна з властительок</w:t>
      </w:r>
      <w:r w:rsidR="00CA1F06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дому. Об’єднує всіх  -   бабуню, Володимира, сина свого і дочку, багато читає, мудріє з літами.</w:t>
      </w:r>
    </w:p>
    <w:p w:rsidP="005D56DA" w:rsidR="00CA1F06" w:rsidRDefault="00D4620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77696" simplePos="0">
            <wp:simplePos x="0" y="0"/>
            <wp:positionH relativeFrom="column">
              <wp:posOffset>-41910</wp:posOffset>
            </wp:positionH>
            <wp:positionV relativeFrom="paragraph">
              <wp:posOffset>121285</wp:posOffset>
            </wp:positionV>
            <wp:extent cx="1390650" cy="1428750"/>
            <wp:effectExtent b="133350" l="209550" r="133350" t="114300"/>
            <wp:wrapTight wrapText="bothSides">
              <wp:wrapPolygon edited="0">
                <wp:start x="0" y="-1728"/>
                <wp:lineTo x="-1775" y="0"/>
                <wp:lineTo x="-3255" y="2016"/>
                <wp:lineTo x="-2663" y="21312"/>
                <wp:lineTo x="296" y="23616"/>
                <wp:lineTo x="592" y="23616"/>
                <wp:lineTo x="19529" y="23616"/>
                <wp:lineTo x="19825" y="23616"/>
                <wp:lineTo x="22488" y="21600"/>
                <wp:lineTo x="22488" y="21312"/>
                <wp:lineTo x="22784" y="21312"/>
                <wp:lineTo x="23375" y="17280"/>
                <wp:lineTo x="23375" y="2880"/>
                <wp:lineTo x="23671" y="2016"/>
                <wp:lineTo x="21896" y="-864"/>
                <wp:lineTo x="20712" y="-1728"/>
                <wp:lineTo x="0" y="-1728"/>
              </wp:wrapPolygon>
            </wp:wrapTight>
            <wp:docPr descr="http://i.arts.in.ua/i/13380/s_mavka--perelesnikosnny-virdo-drami-ferlsova-psnya_zvyagnceva_olena_1340354474.jpg" id="34" name="irc_mi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i.arts.in.ua/i/13380/s_mavka--perelesnikosnny-virdo-drami-ferlsova-psnya_zvyagnceva_olena_1340354474.jpg" id="0" name="irc_mi">
                      <a:hlinkClick r:id="rId23"/>
                    </pic:cNvPr>
                    <pic:cNvPicPr>
                      <a:picLocks noChangeArrowheads="1" noChangeAspect="1"/>
                    </pic:cNvPicPr>
                  </pic:nvPicPr>
                  <pic:blipFill>
                    <a:blip cstate="print"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28750"/>
                    </a:xfrm>
                    <a:prstGeom prst="roundRect">
                      <a:avLst>
                        <a:gd fmla="val 16667" name="adj"/>
                      </a:avLst>
                    </a:prstGeom>
                    <a:ln>
                      <a:noFill/>
                    </a:ln>
                    <a:effectLst>
                      <a:glow rad="139700">
                        <a:schemeClr val="accent6">
                          <a:satMod val="175000"/>
                          <a:alpha val="40000"/>
                        </a:schemeClr>
                      </a:glow>
                      <a:outerShdw algn="tl" blurRad="76200" dir="7800000" dist="381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contrasting">
                        <a:rot lat="0" lon="0" rev="4200000"/>
                      </a:lightRig>
                    </a:scene3d>
                    <a:sp3d prstMaterial="plastic">
                      <a:bevelT h="114300" prst="relaxedInset" w="3810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CA1F06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Характеризація  Галі як мрійниці й молодої ще жінки з не приспаними пристрастями відбувається за нормальними правилами  творення психологічної вірогідності. « Часом на Галю находило: хотілось убратися у найкращу одеж</w:t>
      </w:r>
      <w:r w:rsidRPr="00D46205">
        <w:rPr>
          <w:rFonts w:ascii="Times New Roman" w:cs="Times New Roman" w:hAnsi="Times New Roman"/>
          <w:noProof/>
          <w:sz w:val="28"/>
          <w:szCs w:val="28"/>
          <w:lang w:eastAsia="ru-RU"/>
        </w:rPr>
        <w:t xml:space="preserve"> </w:t>
      </w:r>
      <w:r w:rsidR="00CA1F06" w:rsidRPr="005D56DA">
        <w:rPr>
          <w:rFonts w:ascii="Times New Roman" w:cs="Times New Roman" w:hAnsi="Times New Roman"/>
          <w:sz w:val="28"/>
          <w:szCs w:val="28"/>
          <w:lang w:val="uk-UA"/>
        </w:rPr>
        <w:t>у, взяти сина за руку й податися в кіно чи просто пройтися по вулицях; накидала гачок на двері й годину крутилася біля дзеркала, видивляючись на себе. Розбирала сукні, хай і довоєнні, одягала кожну й припасовувала. Хотілося муркотіти й крутитися, хотілося, щоб синьо світилося від доброї  погоди вікно й щоб падало в її кімнату сонце».</w:t>
      </w:r>
    </w:p>
    <w:p w:rsidP="005D56DA" w:rsidR="00CA1F06" w:rsidRDefault="00CA1F0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Галина баба -  третій персонаж роману, вона належить до твердих жінок, житейськи мудра. Стара воює за лад і спокій в домі, прагне утримати Галю й захистити її.</w:t>
      </w:r>
    </w:p>
    <w:p w:rsidP="005D56DA" w:rsidR="008D4508" w:rsidRDefault="00CA1F0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В Оксані, її правнучці, творче начало начебто відсутнє. « Алло, Оксано, - спитав якось у сестри хлопець, - скажи, ти прочитала книжки з нашої бібліотеки?»  -  «  Я?»  - повернулася Оксана.  -  </w:t>
      </w:r>
      <w:r w:rsidR="001C6523" w:rsidRPr="005D56DA">
        <w:rPr>
          <w:rFonts w:ascii="Times New Roman" w:cs="Times New Roman" w:hAnsi="Times New Roman"/>
          <w:sz w:val="28"/>
          <w:szCs w:val="28"/>
          <w:lang w:val="uk-UA"/>
        </w:rPr>
        <w:t>До вашого відома я взагалі не читаю книжок! А що ж ти читаєш? -  Я?...  Я не читаю, - сказала вона, гордо зносячи підборіддя, -  я живу!»</w:t>
      </w:r>
    </w:p>
    <w:p w:rsidP="005D56DA" w:rsidR="001C6523" w:rsidRDefault="001C6523" w:rsidRPr="008D4508">
      <w:pPr>
        <w:spacing w:after="0"/>
        <w:jc w:val="both"/>
        <w:rPr>
          <w:rFonts w:ascii="Times New Roman" w:cs="Times New Roman" w:hAnsi="Times New Roman"/>
          <w:sz w:val="14"/>
          <w:szCs w:val="28"/>
          <w:lang w:val="uk-UA"/>
        </w:rPr>
      </w:pPr>
    </w:p>
    <w:p w:rsidP="005D56DA" w:rsidR="001C6523" w:rsidRDefault="001C6523" w:rsidRPr="005D56DA">
      <w:pPr>
        <w:pStyle w:val="a3"/>
        <w:numPr>
          <w:ilvl w:val="0"/>
          <w:numId w:val="16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«Образи демонологічних істот у творі»</w:t>
      </w:r>
    </w:p>
    <w:p w:rsidP="005D56DA" w:rsidR="005813BD" w:rsidRDefault="005813BD" w:rsidRPr="008D4508">
      <w:pPr>
        <w:pStyle w:val="a3"/>
        <w:spacing w:after="0"/>
        <w:ind w:left="786"/>
        <w:jc w:val="both"/>
        <w:rPr>
          <w:rFonts w:ascii="Times New Roman" w:cs="Times New Roman" w:hAnsi="Times New Roman"/>
          <w:b/>
          <w:sz w:val="12"/>
          <w:szCs w:val="28"/>
          <w:lang w:val="uk-UA"/>
        </w:rPr>
      </w:pPr>
    </w:p>
    <w:p w:rsidP="005D56DA" w:rsidR="001C6523" w:rsidRDefault="008D4508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78720" simplePos="0">
            <wp:simplePos x="0" y="0"/>
            <wp:positionH relativeFrom="column">
              <wp:posOffset>3572510</wp:posOffset>
            </wp:positionH>
            <wp:positionV relativeFrom="paragraph">
              <wp:posOffset>144145</wp:posOffset>
            </wp:positionV>
            <wp:extent cx="2334895" cy="1390650"/>
            <wp:effectExtent b="114300" l="209550" r="141605" t="95250"/>
            <wp:wrapSquare wrapText="bothSides"/>
            <wp:docPr descr="img25.jpg" id="37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5.jpg"/>
                    <pic:cNvPicPr/>
                  </pic:nvPicPr>
                  <pic:blipFill>
                    <a:blip cstate="print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334895" cy="1390650"/>
                    </a:xfrm>
                    <a:prstGeom prst="roundRect">
                      <a:avLst>
                        <a:gd fmla="val 16667" name="adj"/>
                      </a:avLst>
                    </a:prstGeom>
                    <a:ln>
                      <a:noFill/>
                    </a:ln>
                    <a:effectLst>
                      <a:glow rad="101600">
                        <a:schemeClr val="accent3">
                          <a:lumMod val="75000"/>
                          <a:alpha val="60000"/>
                        </a:schemeClr>
                      </a:glow>
                      <a:outerShdw algn="tl" blurRad="76200" dir="7800000" dist="381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contrasting">
                        <a:rot lat="0" lon="0" rev="4200000"/>
                      </a:lightRig>
                    </a:scene3d>
                    <a:sp3d prstMaterial="plastic">
                      <a:bevelT h="114300" prst="relaxedInset" w="3810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1C6523" w:rsidRPr="005D56DA">
        <w:rPr>
          <w:rFonts w:ascii="Times New Roman" w:cs="Times New Roman" w:hAnsi="Times New Roman"/>
          <w:sz w:val="28"/>
          <w:szCs w:val="28"/>
          <w:lang w:val="uk-UA"/>
        </w:rPr>
        <w:t>Демонологічна образність роману-балади « Дім на горі» зумовлена</w:t>
      </w:r>
    </w:p>
    <w:p w:rsidP="005D56DA" w:rsidR="00EB7B7E" w:rsidRDefault="001C6523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впливами бароко.</w:t>
      </w:r>
    </w:p>
    <w:p w:rsidP="005D56DA" w:rsidR="00F22125" w:rsidRDefault="001C6523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Ірреальні мотиви з’являються ще в повісті-преамбулі. Образи жінок, що мешкають у Домі на горі, виписані цілком  реалістично. Та міф-легенда, який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>перетворюється на циклічно повторюваний магічний обряд, пронизує жіночі образи ореолом таємничості. Пришельці, які «з</w:t>
      </w:r>
      <w:r w:rsidRPr="005D56DA">
        <w:rPr>
          <w:rFonts w:ascii="Times New Roman" w:cs="Times New Roman" w:hAnsi="Times New Roman"/>
          <w:sz w:val="28"/>
          <w:szCs w:val="28"/>
        </w:rPr>
        <w:t>’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являються бозна-звідки»</w:t>
      </w:r>
      <w:r w:rsidR="00B22F04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перед жінками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Дому, подані в романі як демонологічні істоти. Вони сірим птахом спускаються з неба,</w:t>
      </w:r>
      <w:r w:rsidR="000A2819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перетворюються на чоловіків і намагаються спокусити юних мешканок Дому. Якщо зваблення вдається  -  народжуються </w:t>
      </w:r>
    </w:p>
    <w:p w:rsidP="005D56DA" w:rsidR="001C6523" w:rsidRDefault="000A281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дивні хлопчики, « доля яких майже завжди була сумна» Варто наголосити на демонологічності цих хлопчиків.</w:t>
      </w:r>
    </w:p>
    <w:p w:rsidP="005D56DA" w:rsidR="000A2819" w:rsidRDefault="000A281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Демонологічні образи починають ставати втіленням того чи іншого стану людини, частиною його «живого «Я», того доброго чи темного, яке переливається в людському єстві і перебуває в постійному змаганні.</w:t>
      </w:r>
    </w:p>
    <w:p w:rsidP="005D56DA" w:rsidR="00C8575F" w:rsidRDefault="000A281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Демонологічні образи другої частини роману-балади представлені конкретніше, ніж у першій частині, де містяться лише натяки на надприродні явища. Друга частина твору відтворює містичні мотиви і демонологічні </w:t>
      </w:r>
    </w:p>
    <w:p w:rsidP="005D56DA" w:rsidR="005813BD" w:rsidRDefault="000A281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образи, що не завжди відповідають характерам і сюжетам, що закладені у фольклорі. Але саме це надає твору оригінальності і нового алегоричного забарвлення.</w:t>
      </w:r>
    </w:p>
    <w:p w:rsidP="005D56DA" w:rsidR="005813BD" w:rsidRDefault="005813BD" w:rsidRPr="008D4508">
      <w:pPr>
        <w:spacing w:after="0"/>
        <w:jc w:val="both"/>
        <w:rPr>
          <w:rFonts w:ascii="Times New Roman" w:cs="Times New Roman" w:hAnsi="Times New Roman"/>
          <w:sz w:val="16"/>
          <w:szCs w:val="28"/>
          <w:lang w:val="uk-UA"/>
        </w:rPr>
      </w:pPr>
    </w:p>
    <w:p w:rsidP="005D56DA" w:rsidR="002F1C81" w:rsidRDefault="002F1C81" w:rsidRPr="005D56DA">
      <w:pPr>
        <w:pStyle w:val="a3"/>
        <w:numPr>
          <w:ilvl w:val="0"/>
          <w:numId w:val="16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Творча робота   «Пошукове читання»</w:t>
      </w:r>
    </w:p>
    <w:p w:rsidP="005D56DA" w:rsidR="00B10B4B" w:rsidRDefault="00B10B4B" w:rsidRPr="00247D06">
      <w:pPr>
        <w:pStyle w:val="a3"/>
        <w:spacing w:after="0"/>
        <w:ind w:left="786"/>
        <w:jc w:val="both"/>
        <w:rPr>
          <w:rFonts w:ascii="Times New Roman" w:cs="Times New Roman" w:hAnsi="Times New Roman"/>
          <w:sz w:val="12"/>
          <w:szCs w:val="28"/>
          <w:lang w:val="uk-UA"/>
        </w:rPr>
      </w:pPr>
    </w:p>
    <w:p w:rsidP="005D56DA" w:rsidR="002F1C81" w:rsidRDefault="002F1C81" w:rsidRPr="005D56DA">
      <w:pPr>
        <w:pStyle w:val="a3"/>
        <w:numPr>
          <w:ilvl w:val="0"/>
          <w:numId w:val="17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Обмін враженнями після аналізу образів роману.</w:t>
      </w:r>
    </w:p>
    <w:p w:rsidP="005D56DA" w:rsidR="002F1C81" w:rsidRDefault="002F1C81" w:rsidRPr="005D56DA">
      <w:pPr>
        <w:pStyle w:val="a3"/>
        <w:numPr>
          <w:ilvl w:val="0"/>
          <w:numId w:val="17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Усне малювання ( бажано пофантазувати, якими ви уявляєте собі</w:t>
      </w:r>
    </w:p>
    <w:p w:rsidP="005D56DA" w:rsidR="002F1C81" w:rsidRDefault="002F1C81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Хлопця, козопаса Івана, Галину, Оксану, стару бабу, Дівчину та демонологічних істот)</w:t>
      </w:r>
    </w:p>
    <w:p w:rsidP="005D56DA" w:rsidR="00247D06" w:rsidRDefault="00247D06" w:rsidRPr="00247D06">
      <w:pPr>
        <w:spacing w:after="0"/>
        <w:jc w:val="both"/>
        <w:rPr>
          <w:rFonts w:ascii="Times New Roman" w:cs="Times New Roman" w:hAnsi="Times New Roman"/>
          <w:sz w:val="2"/>
          <w:szCs w:val="28"/>
          <w:lang w:val="uk-UA"/>
        </w:rPr>
      </w:pPr>
    </w:p>
    <w:p w:rsidP="005D56DA" w:rsidR="00247D06" w:rsidRDefault="00247D06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55165" simplePos="0">
            <wp:simplePos x="0" y="0"/>
            <wp:positionH relativeFrom="column">
              <wp:posOffset>2225040</wp:posOffset>
            </wp:positionH>
            <wp:positionV relativeFrom="paragraph">
              <wp:posOffset>213360</wp:posOffset>
            </wp:positionV>
            <wp:extent cx="1412240" cy="1059180"/>
            <wp:effectExtent b="160020" l="0" r="73660" t="171450"/>
            <wp:wrapTight wrapText="bothSides">
              <wp:wrapPolygon edited="0">
                <wp:start x="583" y="-3496"/>
                <wp:lineTo x="874" y="21755"/>
                <wp:lineTo x="18356" y="24863"/>
                <wp:lineTo x="19522" y="24863"/>
                <wp:lineTo x="21853" y="24863"/>
                <wp:lineTo x="22144" y="21755"/>
                <wp:lineTo x="22144" y="3108"/>
                <wp:lineTo x="22727" y="-1554"/>
                <wp:lineTo x="4079" y="-3496"/>
                <wp:lineTo x="583" y="-3496"/>
              </wp:wrapPolygon>
            </wp:wrapTight>
            <wp:docPr descr="1.jpg" id="38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cstate="print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10591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chemeClr val="bg1">
                          <a:lumMod val="65000"/>
                        </a:schemeClr>
                      </a:solidFill>
                    </a:ln>
                    <a:effectLst>
                      <a:outerShdw algn="tl" blurRad="36195" dir="11400000" dist="12700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dir="t" rig="soft"/>
                    </a:scene3d>
                    <a:sp3d contourW="12700" prstMaterial="matte">
                      <a:bevelT h="50800" w="635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P="005D56DA" w:rsidR="00247D06" w:rsidRDefault="00247D0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79744" simplePos="0">
            <wp:simplePos x="0" y="0"/>
            <wp:positionH relativeFrom="column">
              <wp:posOffset>891540</wp:posOffset>
            </wp:positionH>
            <wp:positionV relativeFrom="paragraph">
              <wp:posOffset>205105</wp:posOffset>
            </wp:positionV>
            <wp:extent cx="1523365" cy="1143000"/>
            <wp:effectExtent b="171450" l="209550" r="191135" t="171450"/>
            <wp:wrapTight wrapText="bothSides">
              <wp:wrapPolygon edited="0">
                <wp:start x="20399" y="-1776"/>
                <wp:lineTo x="4651" y="-2175"/>
                <wp:lineTo x="-1915" y="-1798"/>
                <wp:lineTo x="-2102" y="6151"/>
                <wp:lineTo x="-2083" y="17761"/>
                <wp:lineTo x="-1739" y="22895"/>
                <wp:lineTo x="674" y="23289"/>
                <wp:lineTo x="6572" y="24254"/>
                <wp:lineTo x="23256" y="23355"/>
                <wp:lineTo x="23119" y="21882"/>
                <wp:lineTo x="23076" y="16435"/>
                <wp:lineTo x="23109" y="16077"/>
                <wp:lineTo x="23066" y="10630"/>
                <wp:lineTo x="23099" y="10273"/>
                <wp:lineTo x="23057" y="4825"/>
                <wp:lineTo x="23089" y="4468"/>
                <wp:lineTo x="22779" y="-1024"/>
                <wp:lineTo x="22812" y="-1381"/>
                <wp:lineTo x="20399" y="-1776"/>
              </wp:wrapPolygon>
            </wp:wrapTight>
            <wp:docPr descr="Безымянный.png" id="42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cstate="print" r:embed="rId27"/>
                    <a:stretch>
                      <a:fillRect/>
                    </a:stretch>
                  </pic:blipFill>
                  <pic:spPr>
                    <a:xfrm rot="21180263">
                      <a:off x="0" y="0"/>
                      <a:ext cx="1523365" cy="1143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chemeClr val="accent3">
                          <a:lumMod val="75000"/>
                        </a:schemeClr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P="005D56DA" w:rsidR="00C8575F" w:rsidRDefault="00C8575F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23719" w:rsidRDefault="00247D06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80768" simplePos="0">
            <wp:simplePos x="0" y="0"/>
            <wp:positionH relativeFrom="column">
              <wp:posOffset>-554355</wp:posOffset>
            </wp:positionH>
            <wp:positionV relativeFrom="paragraph">
              <wp:posOffset>234950</wp:posOffset>
            </wp:positionV>
            <wp:extent cx="1454785" cy="1088390"/>
            <wp:effectExtent b="397510" l="381000" r="374015" t="419100"/>
            <wp:wrapTight wrapText="bothSides">
              <wp:wrapPolygon edited="0">
                <wp:start x="21090" y="-4446"/>
                <wp:lineTo x="-3146" y="-2113"/>
                <wp:lineTo x="-3284" y="2666"/>
                <wp:lineTo x="-1457" y="22980"/>
                <wp:lineTo x="-797" y="24929"/>
                <wp:lineTo x="1320" y="25996"/>
                <wp:lineTo x="1585" y="26129"/>
                <wp:lineTo x="3836" y="25648"/>
                <wp:lineTo x="4101" y="25781"/>
                <wp:lineTo x="14696" y="24655"/>
                <wp:lineTo x="15755" y="25189"/>
                <wp:lineTo x="24297" y="23837"/>
                <wp:lineTo x="24497" y="23130"/>
                <wp:lineTo x="24762" y="23263"/>
                <wp:lineTo x="24766" y="20033"/>
                <wp:lineTo x="24241" y="16536"/>
                <wp:lineTo x="23620" y="10163"/>
                <wp:lineTo x="23455" y="9675"/>
                <wp:lineTo x="22413" y="-3779"/>
                <wp:lineTo x="21090" y="-4446"/>
              </wp:wrapPolygon>
            </wp:wrapTight>
            <wp:docPr descr="hqdefault.jpg" id="4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qdefault.jpg"/>
                    <pic:cNvPicPr/>
                  </pic:nvPicPr>
                  <pic:blipFill>
                    <a:blip cstate="print" r:embed="rId28"/>
                    <a:stretch>
                      <a:fillRect/>
                    </a:stretch>
                  </pic:blipFill>
                  <pic:spPr>
                    <a:xfrm rot="20360633">
                      <a:off x="0" y="0"/>
                      <a:ext cx="1454785" cy="10883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190500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algn="tl" blurRad="65000" dir="12900000" dist="50800" kx="195000" ky="145000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dir="t" rig="twoPt">
                        <a:rot lat="0" lon="0" rev="7200000"/>
                      </a:lightRig>
                    </a:scene3d>
                    <a:sp3d contourW="12700">
                      <a:bevelT h="19050" w="254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81792" simplePos="0">
            <wp:simplePos x="0" y="0"/>
            <wp:positionH relativeFrom="column">
              <wp:posOffset>3470275</wp:posOffset>
            </wp:positionH>
            <wp:positionV relativeFrom="paragraph">
              <wp:posOffset>17780</wp:posOffset>
            </wp:positionV>
            <wp:extent cx="1346835" cy="1020445"/>
            <wp:effectExtent b="351155" l="95250" r="215265" t="342900"/>
            <wp:wrapTight wrapText="bothSides">
              <wp:wrapPolygon edited="0">
                <wp:start x="386" y="-3501"/>
                <wp:lineTo x="416" y="20857"/>
                <wp:lineTo x="1601" y="22871"/>
                <wp:lineTo x="3245" y="22961"/>
                <wp:lineTo x="13413" y="24641"/>
                <wp:lineTo x="13701" y="24507"/>
                <wp:lineTo x="20192" y="25762"/>
                <wp:lineTo x="20480" y="25628"/>
                <wp:lineTo x="21921" y="24957"/>
                <wp:lineTo x="22209" y="24823"/>
                <wp:lineTo x="22159" y="20998"/>
                <wp:lineTo x="22057" y="20618"/>
                <wp:lineTo x="22261" y="14109"/>
                <wp:lineTo x="22160" y="13729"/>
                <wp:lineTo x="22364" y="7220"/>
                <wp:lineTo x="22263" y="6840"/>
                <wp:lineTo x="22637" y="-1458"/>
                <wp:lineTo x="19434" y="-2533"/>
                <wp:lineTo x="1539" y="-4037"/>
                <wp:lineTo x="386" y="-3501"/>
              </wp:wrapPolygon>
            </wp:wrapTight>
            <wp:docPr descr="2.jpg" id="39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cstate="print" r:embed="rId29"/>
                    <a:stretch>
                      <a:fillRect/>
                    </a:stretch>
                  </pic:blipFill>
                  <pic:spPr>
                    <a:xfrm rot="1165570">
                      <a:off x="0" y="0"/>
                      <a:ext cx="1346835" cy="10204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</a:ln>
                    <a:effectLst>
                      <a:outerShdw algn="tl" blurRad="36195" dir="11400000" dist="12700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dir="t" rig="soft"/>
                    </a:scene3d>
                    <a:sp3d contourW="12700" prstMaterial="matte">
                      <a:bevelT h="50800" w="635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P="005D56DA" w:rsidR="00B23719" w:rsidRDefault="00247D06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54140" simplePos="0">
            <wp:simplePos x="0" y="0"/>
            <wp:positionH relativeFrom="column">
              <wp:posOffset>-601345</wp:posOffset>
            </wp:positionH>
            <wp:positionV relativeFrom="paragraph">
              <wp:posOffset>335280</wp:posOffset>
            </wp:positionV>
            <wp:extent cx="1514475" cy="1133475"/>
            <wp:effectExtent b="466725" l="152400" r="161925" t="438150"/>
            <wp:wrapTight wrapText="bothSides">
              <wp:wrapPolygon edited="0">
                <wp:start x="375" y="-2454"/>
                <wp:lineTo x="403" y="20700"/>
                <wp:lineTo x="916" y="22031"/>
                <wp:lineTo x="4496" y="23629"/>
                <wp:lineTo x="11014" y="24195"/>
                <wp:lineTo x="16357" y="25174"/>
                <wp:lineTo x="16561" y="24934"/>
                <wp:lineTo x="16741" y="25207"/>
                <wp:lineTo x="20167" y="26020"/>
                <wp:lineTo x="20371" y="25780"/>
                <wp:lineTo x="21392" y="24583"/>
                <wp:lineTo x="21596" y="24343"/>
                <wp:lineTo x="21641" y="19459"/>
                <wp:lineTo x="21462" y="19187"/>
                <wp:lineTo x="21666" y="18947"/>
                <wp:lineTo x="21632" y="11741"/>
                <wp:lineTo x="21453" y="11469"/>
                <wp:lineTo x="21657" y="11229"/>
                <wp:lineTo x="21827" y="3784"/>
                <wp:lineTo x="21647" y="3511"/>
                <wp:lineTo x="22310" y="1768"/>
                <wp:lineTo x="19596" y="-1812"/>
                <wp:lineTo x="1396" y="-3651"/>
                <wp:lineTo x="375" y="-2454"/>
              </wp:wrapPolygon>
            </wp:wrapTight>
            <wp:docPr descr="5581ea7ca4639.jpg" id="43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81ea7ca4639.jpg"/>
                    <pic:cNvPicPr/>
                  </pic:nvPicPr>
                  <pic:blipFill>
                    <a:blip cstate="print" r:embed="rId20"/>
                    <a:stretch>
                      <a:fillRect/>
                    </a:stretch>
                  </pic:blipFill>
                  <pic:spPr>
                    <a:xfrm rot="2476698">
                      <a:off x="0" y="0"/>
                      <a:ext cx="1514475" cy="1133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74625">
                      <a:solidFill>
                        <a:schemeClr val="bg1">
                          <a:lumMod val="65000"/>
                        </a:schemeClr>
                      </a:solidFill>
                    </a:ln>
                    <a:effectLst>
                      <a:outerShdw algn="tl" blurRad="36195" dir="11400000" dist="12700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dir="t" rig="soft"/>
                    </a:scene3d>
                    <a:sp3d contourW="12700" prstMaterial="matte">
                      <a:bevelT h="50800" w="635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P="005D56DA" w:rsidR="00B23719" w:rsidRDefault="00B23719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23719" w:rsidRDefault="00B23719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23719" w:rsidRDefault="00B23719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8D4508" w:rsidRDefault="008D4508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23719" w:rsidRDefault="00B23719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0B6141" w:rsidRDefault="000B6141" w:rsidRPr="005D56DA">
      <w:pPr>
        <w:pStyle w:val="a3"/>
        <w:numPr>
          <w:ilvl w:val="0"/>
          <w:numId w:val="16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« Дім на горі як символ захищеності нашої духовності…»</w:t>
      </w:r>
    </w:p>
    <w:p w:rsidP="005D56DA" w:rsidR="000B6141" w:rsidRDefault="000B6141" w:rsidRPr="005D56DA">
      <w:pPr>
        <w:pStyle w:val="a3"/>
        <w:spacing w:after="0"/>
        <w:ind w:left="786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Слово викладача</w:t>
      </w:r>
    </w:p>
    <w:p w:rsidP="005D56DA" w:rsidR="00A706A4" w:rsidRDefault="00A706A4" w:rsidRPr="005D56DA">
      <w:pPr>
        <w:pStyle w:val="a3"/>
        <w:spacing w:after="0"/>
        <w:ind w:left="786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А чому ж саме </w:t>
      </w:r>
      <w:r w:rsidR="00267016" w:rsidRPr="005D56DA">
        <w:rPr>
          <w:rFonts w:ascii="Times New Roman" w:cs="Times New Roman" w:hAnsi="Times New Roman"/>
          <w:sz w:val="28"/>
          <w:szCs w:val="28"/>
          <w:lang w:val="uk-UA"/>
        </w:rPr>
        <w:t>дім на горі?</w:t>
      </w:r>
    </w:p>
    <w:p w:rsidP="005D56DA" w:rsidR="000B6141" w:rsidRDefault="000B6141" w:rsidRPr="005D56DA">
      <w:pPr>
        <w:pStyle w:val="a3"/>
        <w:spacing w:after="0"/>
        <w:ind w:left="786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Той дім на горі  побіля річки Тетерів, довкола якого розгортаються </w:t>
      </w:r>
    </w:p>
    <w:p w:rsidP="005D56DA" w:rsidR="00EB7B7E" w:rsidRDefault="000B6141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 xml:space="preserve">події повісті-преамбули, уособлює своєрідну фортецю нашої духовності, той ідеал, до якого прагне жива душа. </w:t>
      </w:r>
      <w:r w:rsidR="005D68F1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Незвичайний цей дім. Бабуся розповідає Галі історію дому тому, що вже «з’явився « той сірий, з вусиками»  -  </w:t>
      </w:r>
    </w:p>
    <w:p w:rsidP="005D56DA" w:rsidR="00B10B4B" w:rsidRDefault="005D68F1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повторювалася та ж ситуація.  « Народжуються в цьому домі здебільшого дівчата. Чоловіки сюди приходять… Вони підіймаються знизу і, як правило просять напитися води. Той, хто  нап’ється з наших рук, переступає цей поріг і залишається в домі назавжди. Так було в моєї бабуні, в моєї матері і в мене…</w:t>
      </w:r>
      <w:r w:rsidR="00A706A4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Так було і в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матері</w:t>
      </w:r>
      <w:r w:rsidR="00A706A4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твоєї, так повинно статись і з тобою…» .</w:t>
      </w:r>
    </w:p>
    <w:p w:rsidP="005D56DA" w:rsidR="00A706A4" w:rsidRDefault="00A706A4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Друга частина казки така: інші чоловіки « не підіймаються знизу і не просять води, вони з’являються бозна-звідки…».</w:t>
      </w:r>
    </w:p>
    <w:p w:rsidP="005D56DA" w:rsidR="00F22125" w:rsidRDefault="0049385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З’явився до Галі сірий птах-джигун  -  і залишив по собі дитину.  Хлопець. Який прагнув літати, багато років був «птахом перелітним», непосидючим і </w:t>
      </w:r>
    </w:p>
    <w:p w:rsidP="005D56DA" w:rsidR="00493855" w:rsidRDefault="0049385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загадковим.</w:t>
      </w:r>
    </w:p>
    <w:p w:rsidP="005D56DA" w:rsidR="00493855" w:rsidRDefault="0049385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З’явився і до її дочки Оксани сірий птах, але не стрепенулося серце Оксани, і тоді « птах ударив із розпачем крилами об шибки дому, піднявся в небо і там помер « загуснувши серед безмежного простору на ще одну з міліардів зорю, котрі швидко й нестримно віддалялися від землі».</w:t>
      </w:r>
    </w:p>
    <w:p w:rsidP="005D56DA" w:rsidR="008B1365" w:rsidRDefault="0049385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І зразу ж після цієї фантастичної ситуації  -  реальна дата, коли « Хлопець поставив свій підпис на акті громадського стану…». І тоді ж освітило Хлопця зсередини дивовижне світло  -  «чудове сяйво увійшло в його душу, </w:t>
      </w:r>
    </w:p>
    <w:p w:rsidP="005D56DA" w:rsidR="00980068" w:rsidRDefault="0049385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запліднивши навіки його життя». Він відчув ритм у всьому. І дід його, козо пас Іван, передав хлопцеві п’ять списаних зошитів і мрію-тугу за п’ятьма ненародженими синами.</w:t>
      </w:r>
    </w:p>
    <w:p w:rsidP="005D56DA" w:rsidR="00980068" w:rsidRDefault="0098006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У розмові з Марією Яківною, дружиною діда Івана, Хлопець скаже: </w:t>
      </w:r>
    </w:p>
    <w:p w:rsidP="005D56DA" w:rsidR="00980068" w:rsidRDefault="0098006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Спорідненість душ -  одна з найдійовіших форм боротьби людини із самотністю». Він відчув спорідненість з душею козопаса Івана, спрагло вчитувався у фантастичні історії з його зшитків, причащався до казки, бо « казка  -  це те, чого ми хочемо. Це своєрідні символи наших бажань».</w:t>
      </w:r>
    </w:p>
    <w:p w:rsidP="005D56DA" w:rsidR="00980068" w:rsidRDefault="0098006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Хлопець, як і козо</w:t>
      </w:r>
      <w:r w:rsidR="00EB7B7E" w:rsidRPr="005D56DA">
        <w:rPr>
          <w:rFonts w:ascii="Times New Roman" w:cs="Times New Roman" w:hAnsi="Times New Roman"/>
          <w:sz w:val="28"/>
          <w:szCs w:val="28"/>
          <w:lang w:val="uk-UA"/>
        </w:rPr>
        <w:t>пас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Іван,  -  носії творчого начала.</w:t>
      </w:r>
    </w:p>
    <w:p w:rsidP="005D56DA" w:rsidR="00980068" w:rsidRDefault="0098006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Дім на горі  -  символ Парнасу з його жіночим населенням  (музи); дім на горі живе водночас реальним життям свого часу і мусить поборювати житейські клопоти, яких не оббігти.</w:t>
      </w:r>
    </w:p>
    <w:p w:rsidP="005D56DA" w:rsidR="00AE6FA7" w:rsidRDefault="00AE6FA7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Дім на горі   - символ захищеності духовності, душі,</w:t>
      </w:r>
      <w:r w:rsidR="00EB7B7E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затишку, родини,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підніжжя гори  -  це поле боротьби добра і зла, світла і темряви.</w:t>
      </w:r>
    </w:p>
    <w:p w:rsidP="005D56DA" w:rsidR="004025C8" w:rsidRDefault="004025C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AE6FA7" w:rsidRDefault="002B2087" w:rsidRPr="005D56DA">
      <w:pPr>
        <w:pStyle w:val="a3"/>
        <w:numPr>
          <w:ilvl w:val="0"/>
          <w:numId w:val="16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Асоціативне мислення</w:t>
      </w:r>
    </w:p>
    <w:p w:rsidP="005D56DA" w:rsidR="00980068" w:rsidRDefault="002B2087" w:rsidRPr="005D56DA">
      <w:pPr>
        <w:pStyle w:val="a3"/>
        <w:numPr>
          <w:ilvl w:val="0"/>
          <w:numId w:val="25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Які асоціації викликає у вас слово « дім»?</w:t>
      </w:r>
    </w:p>
    <w:p w:rsidP="005D56DA" w:rsidR="002B2087" w:rsidRDefault="002B2087" w:rsidRPr="005D56DA">
      <w:pPr>
        <w:pStyle w:val="a3"/>
        <w:numPr>
          <w:ilvl w:val="0"/>
          <w:numId w:val="25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Складіть із них « асоціативний</w:t>
      </w:r>
      <w:r w:rsidR="00D54612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рядок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».</w:t>
      </w:r>
    </w:p>
    <w:p w:rsidP="005D56DA" w:rsidR="00493855" w:rsidRDefault="006468F1" w:rsidRPr="005D56DA">
      <w:pPr>
        <w:pStyle w:val="a3"/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>ДІМ</w:t>
      </w:r>
      <w:r w:rsidR="00D54612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-   це:   </w:t>
      </w:r>
      <w:r w:rsidR="0022232B" w:rsidRPr="005D56DA">
        <w:rPr>
          <w:rFonts w:ascii="Times New Roman" w:cs="Times New Roman" w:hAnsi="Times New Roman"/>
          <w:sz w:val="28"/>
          <w:szCs w:val="28"/>
          <w:lang w:val="uk-UA"/>
        </w:rPr>
        <w:t>сім’я,</w:t>
      </w:r>
      <w:r w:rsidR="00D54612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D54612" w:rsidRPr="005D56DA">
        <w:rPr>
          <w:rFonts w:ascii="Times New Roman" w:cs="Times New Roman" w:hAnsi="Times New Roman"/>
          <w:sz w:val="28"/>
          <w:szCs w:val="28"/>
          <w:lang w:val="uk-UA"/>
        </w:rPr>
        <w:t>традиції, історія, оберіг,фортеця,</w:t>
      </w:r>
      <w:r w:rsidR="008B1365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любов,</w:t>
      </w:r>
      <w:r w:rsidR="00D54612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теплота, розуміння, підтримка, душевність, захищеність, мораль, духовність, клопоти,спорідненість, спокій, добро, світло.</w:t>
      </w:r>
      <w:r w:rsidR="00493855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</w:t>
      </w:r>
    </w:p>
    <w:p w:rsidP="005D56DA" w:rsidR="00A706A4" w:rsidRDefault="004025C8" w:rsidRPr="005D56DA">
      <w:pPr>
        <w:pStyle w:val="a3"/>
        <w:numPr>
          <w:ilvl w:val="0"/>
          <w:numId w:val="2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За допомогою тлумачного словника </w:t>
      </w:r>
      <w:r w:rsidR="0022232B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з’ясуйте 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значення поняття «дім».</w:t>
      </w:r>
    </w:p>
    <w:p w:rsidP="005D56DA" w:rsidR="00FD6121" w:rsidRDefault="00FD6121">
      <w:pPr>
        <w:spacing w:after="0"/>
        <w:ind w:left="72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D6121" w:rsidRDefault="005C77D6">
      <w:pPr>
        <w:spacing w:after="0"/>
        <w:ind w:left="72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85888" simplePos="0">
            <wp:simplePos x="0" y="0"/>
            <wp:positionH relativeFrom="column">
              <wp:posOffset>184785</wp:posOffset>
            </wp:positionH>
            <wp:positionV relativeFrom="paragraph">
              <wp:posOffset>49530</wp:posOffset>
            </wp:positionV>
            <wp:extent cx="1289050" cy="1038225"/>
            <wp:effectExtent b="333375" l="190500" r="387350" t="152400"/>
            <wp:wrapTight wrapText="bothSides">
              <wp:wrapPolygon edited="0">
                <wp:start x="2234" y="-3171"/>
                <wp:lineTo x="-319" y="-2774"/>
                <wp:lineTo x="-3192" y="396"/>
                <wp:lineTo x="-3192" y="23780"/>
                <wp:lineTo x="319" y="28536"/>
                <wp:lineTo x="1596" y="28536"/>
                <wp:lineTo x="22983" y="28536"/>
                <wp:lineTo x="24579" y="28536"/>
                <wp:lineTo x="28091" y="24176"/>
                <wp:lineTo x="27771" y="22194"/>
                <wp:lineTo x="27771" y="3567"/>
                <wp:lineTo x="28091" y="1585"/>
                <wp:lineTo x="24579" y="-2774"/>
                <wp:lineTo x="22664" y="-3171"/>
                <wp:lineTo x="2234" y="-3171"/>
              </wp:wrapPolygon>
            </wp:wrapTight>
            <wp:docPr descr="Bankoboev_Ru_dom_na_gore.jpg" id="50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koboev_Ru_dom_na_gore.jpg"/>
                    <pic:cNvPicPr/>
                  </pic:nvPicPr>
                  <pic:blipFill>
                    <a:blip cstate="print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289050" cy="1038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01600">
                        <a:schemeClr val="accent3">
                          <a:satMod val="175000"/>
                          <a:alpha val="40000"/>
                        </a:schemeClr>
                      </a:glow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P="005D56DA" w:rsidR="000A2819" w:rsidRDefault="0022232B" w:rsidRPr="005D56DA">
      <w:pPr>
        <w:spacing w:after="0"/>
        <w:ind w:left="72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Дім   -   1) будівля, призначення  для житла;</w:t>
      </w:r>
    </w:p>
    <w:p w:rsidP="005D56DA" w:rsidR="0022232B" w:rsidRDefault="00FD6121" w:rsidRPr="005D56DA">
      <w:pPr>
        <w:spacing w:after="0"/>
        <w:ind w:left="72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</w:t>
      </w:r>
      <w:r w:rsidR="0022232B" w:rsidRPr="005D56DA">
        <w:rPr>
          <w:rFonts w:ascii="Times New Roman" w:cs="Times New Roman" w:hAnsi="Times New Roman"/>
          <w:sz w:val="28"/>
          <w:szCs w:val="28"/>
          <w:lang w:val="uk-UA"/>
        </w:rPr>
        <w:t>2)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22232B" w:rsidRPr="005D56DA">
        <w:rPr>
          <w:rFonts w:ascii="Times New Roman" w:cs="Times New Roman" w:hAnsi="Times New Roman"/>
          <w:sz w:val="28"/>
          <w:szCs w:val="28"/>
          <w:lang w:val="uk-UA"/>
        </w:rPr>
        <w:t>приміщення, в якому живуть люди;</w:t>
      </w:r>
    </w:p>
    <w:p w:rsidP="005D56DA" w:rsidR="00F22125" w:rsidRDefault="00FD6121" w:rsidRPr="005D56DA">
      <w:pPr>
        <w:spacing w:after="0"/>
        <w:ind w:left="72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</w:t>
      </w:r>
      <w:r w:rsidR="0022232B" w:rsidRPr="005D56DA">
        <w:rPr>
          <w:rFonts w:ascii="Times New Roman" w:cs="Times New Roman" w:hAnsi="Times New Roman"/>
          <w:sz w:val="28"/>
          <w:szCs w:val="28"/>
          <w:lang w:val="uk-UA"/>
        </w:rPr>
        <w:t>3)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22232B" w:rsidRPr="005D56DA">
        <w:rPr>
          <w:rFonts w:ascii="Times New Roman" w:cs="Times New Roman" w:hAnsi="Times New Roman"/>
          <w:sz w:val="28"/>
          <w:szCs w:val="28"/>
          <w:lang w:val="uk-UA"/>
        </w:rPr>
        <w:t>приміщення, люди, що в ньому живуть та їх господарство.</w:t>
      </w:r>
    </w:p>
    <w:p w:rsidP="00FD6121" w:rsidR="00FD6121" w:rsidRDefault="00FD6121" w:rsidRPr="00FD6121">
      <w:pPr>
        <w:spacing w:after="0"/>
        <w:ind w:left="36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83840" simplePos="0">
            <wp:simplePos x="0" y="0"/>
            <wp:positionH relativeFrom="column">
              <wp:posOffset>2052955</wp:posOffset>
            </wp:positionH>
            <wp:positionV relativeFrom="paragraph">
              <wp:posOffset>167005</wp:posOffset>
            </wp:positionV>
            <wp:extent cx="933450" cy="1419225"/>
            <wp:effectExtent b="314325" l="171450" r="361950" t="133350"/>
            <wp:wrapSquare wrapText="bothSides"/>
            <wp:docPr descr="shevchuk.jpg" id="47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evchuk.jpg"/>
                    <pic:cNvPicPr/>
                  </pic:nvPicPr>
                  <pic:blipFill>
                    <a:blip cstate="print" r:embed="rId31"/>
                    <a:srcRect b="101" r="124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419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P="00FD6121" w:rsidR="00FD6121" w:rsidRDefault="00685B43">
      <w:pPr>
        <w:pStyle w:val="a3"/>
        <w:numPr>
          <w:ilvl w:val="0"/>
          <w:numId w:val="25"/>
        </w:numPr>
        <w:spacing w:after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84864" simplePos="0">
            <wp:simplePos x="0" y="0"/>
            <wp:positionH relativeFrom="column">
              <wp:posOffset>5025390</wp:posOffset>
            </wp:positionH>
            <wp:positionV relativeFrom="paragraph">
              <wp:posOffset>174625</wp:posOffset>
            </wp:positionV>
            <wp:extent cx="981075" cy="1362075"/>
            <wp:effectExtent b="352425" l="171450" r="409575" t="133350"/>
            <wp:wrapSquare wrapText="bothSides"/>
            <wp:docPr descr="3.png" id="44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cstate="print" r:embed="rId32"/>
                    <a:srcRect b="202" r="323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362075"/>
                    </a:xfrm>
                    <a:prstGeom prst="rect">
                      <a:avLst/>
                    </a:prstGeom>
                    <a:ln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D6121">
        <w:rPr>
          <w:rFonts w:ascii="Times New Roman" w:cs="Times New Roman" w:hAnsi="Times New Roman"/>
          <w:sz w:val="28"/>
          <w:szCs w:val="28"/>
          <w:lang w:val="uk-UA"/>
        </w:rPr>
        <w:t>Створіть уявний колаж-обкладинку до</w:t>
      </w:r>
    </w:p>
    <w:p w:rsidP="00FD6121" w:rsidR="00FD6121" w:rsidRDefault="00685B43">
      <w:pPr>
        <w:pStyle w:val="a3"/>
        <w:spacing w:after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82816" simplePos="0">
            <wp:simplePos x="0" y="0"/>
            <wp:positionH relativeFrom="column">
              <wp:posOffset>2767965</wp:posOffset>
            </wp:positionH>
            <wp:positionV relativeFrom="paragraph">
              <wp:posOffset>574040</wp:posOffset>
            </wp:positionV>
            <wp:extent cx="1057275" cy="790575"/>
            <wp:effectExtent b="314325" l="190500" r="371475" t="152400"/>
            <wp:wrapSquare wrapText="bothSides"/>
            <wp:docPr descr="img1.jpg" id="46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.jpg"/>
                    <pic:cNvPicPr/>
                  </pic:nvPicPr>
                  <pic:blipFill>
                    <a:blip cstate="print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790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01600">
                        <a:schemeClr val="accent2">
                          <a:satMod val="175000"/>
                          <a:alpha val="40000"/>
                        </a:schemeClr>
                      </a:glow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bliqueTopRight"/>
                      <a:lightRig dir="t" rig="threePt"/>
                    </a:scene3d>
                  </pic:spPr>
                </pic:pic>
              </a:graphicData>
            </a:graphic>
          </wp:anchor>
        </w:drawing>
      </w:r>
      <w:r w:rsidR="006E0AB8" w:rsidRPr="005D56DA">
        <w:rPr>
          <w:rFonts w:ascii="Times New Roman" w:cs="Times New Roman" w:hAnsi="Times New Roman"/>
          <w:sz w:val="28"/>
          <w:szCs w:val="28"/>
          <w:lang w:val="uk-UA"/>
        </w:rPr>
        <w:t>повісті –</w:t>
      </w:r>
      <w:r w:rsidR="00FD6121">
        <w:rPr>
          <w:rFonts w:ascii="Times New Roman" w:cs="Times New Roman" w:hAnsi="Times New Roman"/>
          <w:sz w:val="28"/>
          <w:szCs w:val="28"/>
          <w:lang w:val="uk-UA"/>
        </w:rPr>
        <w:t xml:space="preserve"> преамбули « Дім на горі». Що </w:t>
      </w:r>
      <w:r w:rsidR="006E0AB8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як зобразите? Які кольори поєднаєте? </w:t>
      </w:r>
    </w:p>
    <w:p w:rsidP="00FD6121" w:rsidR="006E0AB8" w:rsidRDefault="006E0AB8">
      <w:pPr>
        <w:pStyle w:val="a3"/>
        <w:spacing w:after="0"/>
        <w:jc w:val="both"/>
        <w:rPr>
          <w:rFonts w:ascii="Times New Roman" w:cs="Times New Roman" w:hAnsi="Times New Roman"/>
          <w:noProof/>
          <w:sz w:val="28"/>
          <w:szCs w:val="28"/>
          <w:lang w:eastAsia="ru-RU"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(</w:t>
      </w: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>мають бути ті кольори, що проходять через увесь твір як символічні:</w:t>
      </w:r>
      <w:r w:rsidR="007B3AE0" w:rsidRPr="007B3AE0">
        <w:rPr>
          <w:rFonts w:ascii="Times New Roman" w:cs="Times New Roman" w:hAnsi="Times New Roman"/>
          <w:noProof/>
          <w:sz w:val="28"/>
          <w:szCs w:val="28"/>
          <w:lang w:eastAsia="ru-RU" w:val="uk-UA"/>
        </w:rPr>
        <w:t xml:space="preserve"> </w:t>
      </w: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>синій, сірий, жовтий і зелений)</w:t>
      </w:r>
      <w:r w:rsidR="007B3AE0" w:rsidRPr="007B3AE0">
        <w:rPr>
          <w:rFonts w:ascii="Times New Roman" w:cs="Times New Roman" w:hAnsi="Times New Roman"/>
          <w:noProof/>
          <w:sz w:val="28"/>
          <w:szCs w:val="28"/>
          <w:lang w:eastAsia="ru-RU" w:val="uk-UA"/>
        </w:rPr>
        <w:t xml:space="preserve"> </w:t>
      </w:r>
    </w:p>
    <w:p w:rsidP="00FD6121" w:rsidR="00685B43" w:rsidRDefault="00685B43" w:rsidRPr="005D56DA">
      <w:pPr>
        <w:pStyle w:val="a3"/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6E0AB8" w:rsidRDefault="006E0AB8" w:rsidRPr="005D56DA">
      <w:pPr>
        <w:pStyle w:val="a3"/>
        <w:numPr>
          <w:ilvl w:val="0"/>
          <w:numId w:val="2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Уявіть себе режисерами майбутнього фільму за романом « Дім на горі». На яких моментах закцентуєтесь? Які символи застосуєте? Яку музику доберете?</w:t>
      </w:r>
    </w:p>
    <w:p w:rsidP="005D56DA" w:rsidR="00F22125" w:rsidRDefault="00F2212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F22125" w:rsidRDefault="00F22125" w:rsidRPr="005D56DA">
      <w:pPr>
        <w:pStyle w:val="a3"/>
        <w:numPr>
          <w:ilvl w:val="0"/>
          <w:numId w:val="16"/>
        </w:num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«Стильова своєрідність роману»</w:t>
      </w:r>
    </w:p>
    <w:p w:rsidP="005D56DA" w:rsidR="0022232B" w:rsidRDefault="007542F5" w:rsidRPr="005D56DA">
      <w:pPr>
        <w:spacing w:after="0"/>
        <w:ind w:left="72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Колективне складання тез-висновків</w:t>
      </w:r>
    </w:p>
    <w:p w:rsidP="005D56DA" w:rsidR="007542F5" w:rsidRDefault="007542F5" w:rsidRPr="005D56DA">
      <w:pPr>
        <w:pStyle w:val="a3"/>
        <w:numPr>
          <w:ilvl w:val="0"/>
          <w:numId w:val="26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>Часова структура  першої частини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5D56DA" w:rsidR="007542F5" w:rsidRDefault="007542F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Переплетення трьох оповідань: про Галю та інших жителів дому; про Миколу й Олександру Вищуків, батьків Неоніли; і про Івана Шевчука та його жінку Марію.</w:t>
      </w:r>
    </w:p>
    <w:p w:rsidP="005D56DA" w:rsidR="007542F5" w:rsidRDefault="007542F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Кожній розповіді характерний рух уперед і назад у хронології, що дезорієнтує читача.</w:t>
      </w:r>
    </w:p>
    <w:p w:rsidP="005D56DA" w:rsidR="007542F5" w:rsidRDefault="007542F5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При строгій хронологічній послідовності</w:t>
      </w:r>
      <w:r w:rsidR="00AE7F1C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роман навмисне приховує календарні конкретності від читача.</w:t>
      </w:r>
    </w:p>
    <w:p w:rsidP="005D56DA" w:rsidR="00AE7F1C" w:rsidRDefault="00AE7F1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Події в житті дому на горі позбавлені дат.</w:t>
      </w:r>
    </w:p>
    <w:p w:rsidP="005D56DA" w:rsidR="00AE7F1C" w:rsidRDefault="00AE7F1C" w:rsidRPr="005D56DA">
      <w:pPr>
        <w:pStyle w:val="a3"/>
        <w:numPr>
          <w:ilvl w:val="0"/>
          <w:numId w:val="26"/>
        </w:numPr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>Поетичність прози</w:t>
      </w:r>
    </w:p>
    <w:p w:rsidP="005D56DA" w:rsidR="00EB7B7E" w:rsidRDefault="00AE7F1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Кожна річ чи явище є не тільки собою, а також символом; кожний образ має своє місце в обдуманій загальній системі.</w:t>
      </w:r>
      <w:r w:rsidR="007B3AE0">
        <w:rPr>
          <w:rFonts w:ascii="Times New Roman" w:cs="Times New Roman" w:hAnsi="Times New Roman"/>
          <w:noProof/>
          <w:sz w:val="28"/>
          <w:szCs w:val="28"/>
          <w:lang w:eastAsia="ru-RU"/>
        </w:rPr>
        <w:t xml:space="preserve"> </w:t>
      </w:r>
    </w:p>
    <w:p w:rsidP="005D56DA" w:rsidR="00AE7F1C" w:rsidRDefault="00AE7F1C" w:rsidRPr="005D56DA">
      <w:pPr>
        <w:pStyle w:val="a3"/>
        <w:numPr>
          <w:ilvl w:val="0"/>
          <w:numId w:val="26"/>
        </w:numPr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i/>
          <w:sz w:val="28"/>
          <w:szCs w:val="28"/>
          <w:lang w:val="uk-UA"/>
        </w:rPr>
        <w:t>Урочистість стилю</w:t>
      </w:r>
    </w:p>
    <w:p w:rsidP="005D56DA" w:rsidR="00AE7F1C" w:rsidRDefault="00AE7F1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lastRenderedPageBreak/>
        <w:t xml:space="preserve">             Речення урочисто прості. Переважає складно сурядність. Мова твору уникає порівнянь і метафор. Усі стилістичні сигнали переконують читача, що тут розповідається про важливе, небуденне; йде мова про великі й значущі події.</w:t>
      </w:r>
    </w:p>
    <w:p w:rsidP="005D56DA" w:rsidR="00AE7F1C" w:rsidRDefault="00AE7F1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У першій частині тип розповіді архаїчний, подібний до гомерівського епосу</w:t>
      </w:r>
      <w:r w:rsidR="00EE72FC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.   Друга частина роману своєю розповідною структурою більш модерна. Дванадцять оповідань є в дійсності новелами, розповіді лінійної побудови, які викликають зацікавлення незвичайністю сюжету, драматичністю й несподіваністю сюжетних поворотів і розв’язок. </w:t>
      </w:r>
    </w:p>
    <w:p w:rsidP="005D56DA" w:rsidR="00B10B4B" w:rsidRDefault="00EE72F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    Новели другої частини  - тонкі у керуванні напругою, у творенні нових і перетворенні старих сюжетів, у викликанні атмосфери невпевненості й жаху, у вимислі розповідних несподіванок. Новели полонять фабулою.</w:t>
      </w:r>
    </w:p>
    <w:p w:rsidP="005D56DA" w:rsidR="00EE72FC" w:rsidRDefault="00EE72FC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</w:p>
    <w:p w:rsidP="005D56DA" w:rsidR="00C6253C" w:rsidRDefault="00C6253C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en-US"/>
        </w:rPr>
        <w:t>VI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Закріплення знань студентів</w:t>
      </w:r>
    </w:p>
    <w:p w:rsidP="005D56DA" w:rsidR="00643227" w:rsidRDefault="00643227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6.1.       Зачитування тез, визначень, основних положень, записаних протягом заняття.</w:t>
      </w:r>
    </w:p>
    <w:p w:rsidP="005D56DA" w:rsidR="00C6253C" w:rsidRDefault="00643227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6.2</w:t>
      </w:r>
      <w:r w:rsidR="00C6253C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.        </w:t>
      </w:r>
      <w:r w:rsidR="00C6253C" w:rsidRPr="005D56DA">
        <w:rPr>
          <w:rFonts w:ascii="Times New Roman" w:cs="Times New Roman" w:hAnsi="Times New Roman"/>
          <w:b/>
          <w:sz w:val="28"/>
          <w:szCs w:val="28"/>
          <w:lang w:val="uk-UA"/>
        </w:rPr>
        <w:t>Бліц-опитування</w:t>
      </w:r>
    </w:p>
    <w:p w:rsidP="005D56DA" w:rsidR="00857056" w:rsidRDefault="008E1E5A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Якими рисами імпонували Шевчукові його літературні вчителі І.Франко, Г.Сковорода  та інші?</w:t>
      </w:r>
    </w:p>
    <w:p w:rsidP="005D56DA" w:rsidR="008E1E5A" w:rsidRDefault="008E1E5A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Що ви можете сказати про його світоглядну позицію і як , на вашу думку, вона впливає на його творчість?</w:t>
      </w:r>
    </w:p>
    <w:p w:rsidP="005D56DA" w:rsidR="008E1E5A" w:rsidRDefault="008E1E5A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Визначте тематику творчості В.Шевчука.</w:t>
      </w:r>
    </w:p>
    <w:p w:rsidP="005D56DA" w:rsidR="008E1E5A" w:rsidRDefault="008E1E5A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Які проблеми насамперед цікавлять цього митця?</w:t>
      </w:r>
    </w:p>
    <w:p w:rsidP="005D56DA" w:rsidR="008E1E5A" w:rsidRDefault="008E1E5A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У чому полягає філософічність творів В.Шевчука?</w:t>
      </w:r>
    </w:p>
    <w:p w:rsidP="005D56DA" w:rsidR="008E1E5A" w:rsidRDefault="008E1E5A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Чому письменник дає творові « Дім на горі» підзаголовок « роман-балада»?</w:t>
      </w:r>
    </w:p>
    <w:p w:rsidP="005D56DA" w:rsidR="008E1E5A" w:rsidRDefault="008E1E5A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Якими є особливості сюжету повісті-преамбули?</w:t>
      </w:r>
    </w:p>
    <w:p w:rsidP="005D56DA" w:rsidR="00643227" w:rsidRDefault="00643227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Мотиви яких євангелічних притч зустрічаємо у творах В.Шевчука?</w:t>
      </w:r>
    </w:p>
    <w:p w:rsidP="005D56DA" w:rsidR="008E1E5A" w:rsidRDefault="008E1E5A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 розподіляються образи у романі?</w:t>
      </w:r>
    </w:p>
    <w:p w:rsidP="005D56DA" w:rsidR="007511E2" w:rsidRDefault="007511E2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Яка спільна риса об’єднує усіх героїв  -  чоловіків і жінок?</w:t>
      </w:r>
    </w:p>
    <w:p w:rsidP="005D56DA" w:rsidR="00EB7B7E" w:rsidRDefault="00643227" w:rsidRPr="00B70B0F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Які засоби поетики українського бароко використовує В.Шевчук у цьому творі?</w:t>
      </w:r>
    </w:p>
    <w:p w:rsidP="005D56DA" w:rsidR="00643227" w:rsidRDefault="005813BD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Ві</w:t>
      </w:r>
      <w:r w:rsidR="00643227" w:rsidRPr="005D56DA">
        <w:rPr>
          <w:rFonts w:ascii="Times New Roman" w:cs="Times New Roman" w:hAnsi="Times New Roman"/>
          <w:sz w:val="28"/>
          <w:szCs w:val="28"/>
          <w:lang w:val="uk-UA"/>
        </w:rPr>
        <w:t>днайдіть образи-символи в першій частині роману, розтлумачте їх.</w:t>
      </w:r>
    </w:p>
    <w:p w:rsidP="005D56DA" w:rsidR="00643227" w:rsidRDefault="00643227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 ви розумієте міф про дім на горі?</w:t>
      </w:r>
      <w:r w:rsidR="007511E2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Що уособлює легенда дому на горі?  ( жіночу долю: щасливу і нещасливу, пов’язану з чоловіками)</w:t>
      </w:r>
    </w:p>
    <w:p w:rsidP="005D56DA" w:rsidR="007511E2" w:rsidRDefault="007511E2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Роман-балада « Дім на горі»  -  це твір про кохання чи про любов? Відповідь аргументуйте.</w:t>
      </w:r>
    </w:p>
    <w:p w:rsidP="005D56DA" w:rsidR="005813BD" w:rsidRDefault="007511E2" w:rsidRPr="005D56DA">
      <w:pPr>
        <w:pStyle w:val="a3"/>
        <w:numPr>
          <w:ilvl w:val="0"/>
          <w:numId w:val="15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Доведіть, що дім на горі  -  це фортеця духовності, душі та прекрасного.</w:t>
      </w:r>
    </w:p>
    <w:p w:rsidP="005D56DA" w:rsidR="005813BD" w:rsidRDefault="005813BD" w:rsidRPr="00B70B0F">
      <w:pPr>
        <w:spacing w:after="0"/>
        <w:jc w:val="both"/>
        <w:rPr>
          <w:rFonts w:ascii="Times New Roman" w:cs="Times New Roman" w:hAnsi="Times New Roman"/>
          <w:sz w:val="10"/>
          <w:szCs w:val="28"/>
          <w:lang w:val="uk-UA"/>
        </w:rPr>
      </w:pPr>
    </w:p>
    <w:p w:rsidP="005D56DA" w:rsidR="00C6253C" w:rsidRDefault="00643227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>6.3</w:t>
      </w:r>
      <w:r w:rsidR="00C6253C" w:rsidRPr="005D56DA">
        <w:rPr>
          <w:rFonts w:ascii="Times New Roman" w:cs="Times New Roman" w:hAnsi="Times New Roman"/>
          <w:b/>
          <w:sz w:val="28"/>
          <w:szCs w:val="28"/>
          <w:lang w:val="uk-UA"/>
        </w:rPr>
        <w:t>.        Складання візитної картки твору</w:t>
      </w:r>
      <w:r w:rsidR="007511E2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7511E2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(слайд 11)</w:t>
      </w:r>
    </w:p>
    <w:p w:rsidP="005D56DA" w:rsidR="005C77D6" w:rsidRDefault="005C77D6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70B0F" w:rsidRDefault="00B70B0F" w:rsidRPr="005C77D6">
      <w:pPr>
        <w:spacing w:after="0"/>
        <w:jc w:val="both"/>
        <w:rPr>
          <w:rFonts w:ascii="Times New Roman" w:cs="Times New Roman" w:hAnsi="Times New Roman"/>
          <w:sz w:val="8"/>
          <w:szCs w:val="28"/>
          <w:lang w:val="uk-UA"/>
        </w:rPr>
      </w:pPr>
    </w:p>
    <w:p w:rsidP="005D56DA" w:rsidR="005813BD" w:rsidRDefault="005813BD" w:rsidRPr="00B70B0F">
      <w:pPr>
        <w:spacing w:after="0"/>
        <w:jc w:val="both"/>
        <w:rPr>
          <w:rFonts w:ascii="Times New Roman" w:cs="Times New Roman" w:hAnsi="Times New Roman"/>
          <w:sz w:val="10"/>
          <w:szCs w:val="28"/>
          <w:lang w:val="uk-UA"/>
        </w:rPr>
      </w:pPr>
    </w:p>
    <w:tbl>
      <w:tblPr>
        <w:tblStyle w:val="1-2"/>
        <w:tblW w:type="auto" w:w="0"/>
        <w:tblLook w:val="04A0"/>
      </w:tblPr>
      <w:tblGrid>
        <w:gridCol w:w="876"/>
        <w:gridCol w:w="5209"/>
        <w:gridCol w:w="3486"/>
      </w:tblGrid>
      <w:tr w:rsidR="00C6253C" w:rsidRPr="005D56DA" w:rsidTr="00B70B0F">
        <w:trPr>
          <w:cnfStyle w:val="100000000000"/>
        </w:trPr>
        <w:tc>
          <w:tcPr>
            <w:cnfStyle w:val="001000000000"/>
            <w:tcW w:type="dxa" w:w="876"/>
            <w:tcBorders>
              <w:bottom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B70B0F" w:rsidRDefault="00C6253C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№</w:t>
            </w:r>
          </w:p>
          <w:p w:rsidP="005D56DA" w:rsidR="00C6253C" w:rsidRDefault="00C6253C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bottom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C6253C" w:rsidRDefault="00C6253C" w:rsidRPr="005D56DA">
            <w:pPr>
              <w:jc w:val="both"/>
              <w:cnfStyle w:val="100000000000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>Відомості про твір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  <w:bottom w:color="E36C0A" w:space="0" w:sz="24" w:themeColor="accent6" w:themeShade="BF" w:val="single"/>
            </w:tcBorders>
          </w:tcPr>
          <w:p w:rsidP="005D56DA" w:rsidR="00C6253C" w:rsidRDefault="00C6253C" w:rsidRPr="005D56DA">
            <w:pPr>
              <w:jc w:val="both"/>
              <w:cnfStyle w:val="100000000000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>Відповідь</w:t>
            </w:r>
          </w:p>
        </w:tc>
      </w:tr>
      <w:tr w:rsidR="00C6253C" w:rsidRPr="005D56DA" w:rsidTr="00B70B0F">
        <w:trPr>
          <w:cnfStyle w:val="000000100000"/>
        </w:trPr>
        <w:tc>
          <w:tcPr>
            <w:cnfStyle w:val="001000000000"/>
            <w:tcW w:type="dxa" w:w="876"/>
            <w:tcBorders>
              <w:top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C6253C" w:rsidRDefault="00C6253C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type="dxa" w:w="5209"/>
            <w:tcBorders>
              <w:top w:color="E36C0A" w:space="0" w:sz="24" w:themeColor="accent6" w:themeShade="BF" w:val="single"/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C6253C" w:rsidRDefault="00C6253C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Назва твору</w:t>
            </w:r>
          </w:p>
        </w:tc>
        <w:tc>
          <w:tcPr>
            <w:tcW w:type="dxa" w:w="3486"/>
            <w:tcBorders>
              <w:top w:color="E36C0A" w:space="0" w:sz="24" w:themeColor="accent6" w:themeShade="BF" w:val="single"/>
              <w:left w:color="E36C0A" w:space="0" w:sz="24" w:themeColor="accent6" w:themeShade="BF" w:val="single"/>
            </w:tcBorders>
          </w:tcPr>
          <w:p w:rsidP="005D56DA" w:rsidR="00C6253C" w:rsidRDefault="00C6253C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  <w:tr w:rsidR="00C6253C" w:rsidRPr="005D56DA" w:rsidTr="00B70B0F">
        <w:tc>
          <w:tcPr>
            <w:cnfStyle w:val="001000000000"/>
            <w:tcW w:type="dxa" w:w="876"/>
            <w:tcBorders>
              <w:right w:color="E36C0A" w:space="0" w:sz="24" w:themeColor="accent6" w:themeShade="BF" w:val="single"/>
            </w:tcBorders>
          </w:tcPr>
          <w:p w:rsidP="005D56DA" w:rsidR="00C6253C" w:rsidRDefault="00C6253C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C6253C" w:rsidRDefault="00C6253C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Автор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</w:tcBorders>
          </w:tcPr>
          <w:p w:rsidP="005D56DA" w:rsidR="00C6253C" w:rsidRDefault="00C6253C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  <w:tr w:rsidR="00C6253C" w:rsidRPr="005D56DA" w:rsidTr="00B70B0F">
        <w:trPr>
          <w:cnfStyle w:val="000000100000"/>
        </w:trPr>
        <w:tc>
          <w:tcPr>
            <w:cnfStyle w:val="001000000000"/>
            <w:tcW w:type="dxa" w:w="876"/>
            <w:tcBorders>
              <w:right w:color="E36C0A" w:space="0" w:sz="24" w:themeColor="accent6" w:themeShade="BF" w:val="single"/>
            </w:tcBorders>
          </w:tcPr>
          <w:p w:rsidP="005D56DA" w:rsidR="00C6253C" w:rsidRDefault="00C6253C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C6253C" w:rsidRDefault="00C6253C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Рік написання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</w:tcBorders>
          </w:tcPr>
          <w:p w:rsidP="005D56DA" w:rsidR="00C6253C" w:rsidRDefault="00C6253C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  <w:tr w:rsidR="0076424F" w:rsidRPr="005D56DA" w:rsidTr="00B70B0F">
        <w:tc>
          <w:tcPr>
            <w:cnfStyle w:val="001000000000"/>
            <w:tcW w:type="dxa" w:w="876"/>
            <w:tcBorders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Історія написання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  <w:tr w:rsidR="0076424F" w:rsidRPr="005D56DA" w:rsidTr="00B70B0F">
        <w:trPr>
          <w:cnfStyle w:val="000000100000"/>
        </w:trPr>
        <w:tc>
          <w:tcPr>
            <w:cnfStyle w:val="001000000000"/>
            <w:tcW w:type="dxa" w:w="876"/>
            <w:tcBorders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Життєва основа твору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  <w:tr w:rsidR="0076424F" w:rsidRPr="005D56DA" w:rsidTr="00B70B0F">
        <w:tc>
          <w:tcPr>
            <w:cnfStyle w:val="001000000000"/>
            <w:tcW w:type="dxa" w:w="876"/>
            <w:tcBorders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Тема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  <w:tr w:rsidR="0076424F" w:rsidRPr="005D56DA" w:rsidTr="00B70B0F">
        <w:trPr>
          <w:cnfStyle w:val="000000100000"/>
        </w:trPr>
        <w:tc>
          <w:tcPr>
            <w:cnfStyle w:val="001000000000"/>
            <w:tcW w:type="dxa" w:w="876"/>
            <w:tcBorders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Проблематика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  <w:tr w:rsidR="0076424F" w:rsidRPr="005D56DA" w:rsidTr="00B70B0F">
        <w:tc>
          <w:tcPr>
            <w:cnfStyle w:val="001000000000"/>
            <w:tcW w:type="dxa" w:w="876"/>
            <w:tcBorders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Ідея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  <w:tr w:rsidR="0076424F" w:rsidRPr="005D56DA" w:rsidTr="00B70B0F">
        <w:trPr>
          <w:cnfStyle w:val="000000100000"/>
        </w:trPr>
        <w:tc>
          <w:tcPr>
            <w:cnfStyle w:val="001000000000"/>
            <w:tcW w:type="dxa" w:w="876"/>
            <w:tcBorders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Жанрова своєрідність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  <w:tr w:rsidR="0076424F" w:rsidRPr="005D56DA" w:rsidTr="00B70B0F">
        <w:tc>
          <w:tcPr>
            <w:cnfStyle w:val="001000000000"/>
            <w:tcW w:type="dxa" w:w="876"/>
            <w:tcBorders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Сюжетна основа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  <w:tr w:rsidR="0076424F" w:rsidRPr="005D56DA" w:rsidTr="00B70B0F">
        <w:trPr>
          <w:cnfStyle w:val="000000100000"/>
        </w:trPr>
        <w:tc>
          <w:tcPr>
            <w:cnfStyle w:val="001000000000"/>
            <w:tcW w:type="dxa" w:w="876"/>
            <w:tcBorders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Композиція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  <w:tr w:rsidR="0076424F" w:rsidRPr="005D56DA" w:rsidTr="00B70B0F">
        <w:tc>
          <w:tcPr>
            <w:cnfStyle w:val="001000000000"/>
            <w:tcW w:type="dxa" w:w="876"/>
            <w:tcBorders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type="dxa" w:w="5209"/>
            <w:tcBorders>
              <w:left w:color="E36C0A" w:space="0" w:sz="24" w:themeColor="accent6" w:themeShade="BF" w:val="single"/>
              <w:righ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5D56D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Образи</w:t>
            </w:r>
          </w:p>
        </w:tc>
        <w:tc>
          <w:tcPr>
            <w:tcW w:type="dxa" w:w="3486"/>
            <w:tcBorders>
              <w:left w:color="E36C0A" w:space="0" w:sz="24" w:themeColor="accent6" w:themeShade="BF" w:val="single"/>
            </w:tcBorders>
          </w:tcPr>
          <w:p w:rsidP="005D56DA" w:rsidR="0076424F" w:rsidRDefault="0076424F" w:rsidRPr="005D56DA">
            <w:pPr>
              <w:jc w:val="both"/>
              <w:cnfStyle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</w:tbl>
    <w:p w:rsidP="005D56DA" w:rsidR="008C7F1D" w:rsidRDefault="008C7F1D" w:rsidRPr="00B70B0F">
      <w:pPr>
        <w:spacing w:after="0"/>
        <w:jc w:val="both"/>
        <w:rPr>
          <w:rFonts w:ascii="Times New Roman" w:cs="Times New Roman" w:hAnsi="Times New Roman"/>
          <w:sz w:val="12"/>
          <w:szCs w:val="28"/>
          <w:lang w:val="uk-UA"/>
        </w:rPr>
      </w:pPr>
    </w:p>
    <w:p w:rsidP="005D56DA" w:rsidR="00B70B0F" w:rsidRDefault="00B70B0F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C8575F" w:rsidRDefault="008C7F1D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6.4.   Інтерактивна вправа « Незакінчене речення»</w:t>
      </w:r>
    </w:p>
    <w:p w:rsidP="005D56DA" w:rsidR="008C7F1D" w:rsidRDefault="008C7F1D" w:rsidRPr="005D56DA">
      <w:pPr>
        <w:pStyle w:val="a3"/>
        <w:numPr>
          <w:ilvl w:val="0"/>
          <w:numId w:val="27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Неповторність Валерія Шевчука в тому, що…</w:t>
      </w:r>
    </w:p>
    <w:p w:rsidP="005D56DA" w:rsidR="008C7F1D" w:rsidRDefault="008C7F1D" w:rsidRPr="005D56DA">
      <w:pPr>
        <w:pStyle w:val="a3"/>
        <w:numPr>
          <w:ilvl w:val="0"/>
          <w:numId w:val="27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Дім на горі»  - оригінальний твір, бо …</w:t>
      </w:r>
    </w:p>
    <w:p w:rsidP="005D56DA" w:rsidR="008C7F1D" w:rsidRDefault="0045089F" w:rsidRPr="005D56DA">
      <w:pPr>
        <w:pStyle w:val="a3"/>
        <w:numPr>
          <w:ilvl w:val="0"/>
          <w:numId w:val="27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« Дім на горі» -  позачасовий твір, тому що …</w:t>
      </w:r>
    </w:p>
    <w:p w:rsidP="005D56DA" w:rsidR="0045089F" w:rsidRDefault="0045089F" w:rsidRPr="005D56DA">
      <w:pPr>
        <w:pStyle w:val="a3"/>
        <w:numPr>
          <w:ilvl w:val="0"/>
          <w:numId w:val="27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Роман цікавий тим, що …</w:t>
      </w:r>
    </w:p>
    <w:p w:rsidP="005D56DA" w:rsidR="0045089F" w:rsidRDefault="0045089F" w:rsidRPr="005D56DA">
      <w:pPr>
        <w:pStyle w:val="a3"/>
        <w:numPr>
          <w:ilvl w:val="0"/>
          <w:numId w:val="27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Основне, що допоміг зрозуміти твір, - це …</w:t>
      </w:r>
    </w:p>
    <w:p w:rsidP="005D56DA" w:rsidR="0045089F" w:rsidRDefault="0045089F" w:rsidRPr="00B70B0F">
      <w:pPr>
        <w:pStyle w:val="a3"/>
        <w:spacing w:after="0"/>
        <w:ind w:left="840"/>
        <w:jc w:val="both"/>
        <w:rPr>
          <w:rFonts w:ascii="Times New Roman" w:cs="Times New Roman" w:hAnsi="Times New Roman"/>
          <w:sz w:val="6"/>
          <w:szCs w:val="28"/>
          <w:lang w:val="uk-UA"/>
        </w:rPr>
      </w:pPr>
    </w:p>
    <w:p w:rsidP="005D56DA" w:rsidR="00B70B0F" w:rsidRDefault="0091362D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en-US"/>
        </w:rPr>
        <w:t>VI</w:t>
      </w:r>
      <w:r w:rsidR="005026A8" w:rsidRPr="005D56DA">
        <w:rPr>
          <w:rFonts w:ascii="Times New Roman" w:cs="Times New Roman" w:hAnsi="Times New Roman"/>
          <w:b/>
          <w:sz w:val="28"/>
          <w:szCs w:val="28"/>
          <w:lang w:val="en-US"/>
        </w:rPr>
        <w:t>I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="00B90638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Підсумок заняття</w:t>
      </w:r>
    </w:p>
    <w:p w:rsidP="005D56DA" w:rsidR="005C77D6" w:rsidRDefault="005C77D6" w:rsidRPr="005C77D6">
      <w:pPr>
        <w:spacing w:after="0"/>
        <w:jc w:val="both"/>
        <w:rPr>
          <w:rFonts w:ascii="Times New Roman" w:cs="Times New Roman" w:hAnsi="Times New Roman"/>
          <w:b/>
          <w:sz w:val="10"/>
          <w:szCs w:val="28"/>
          <w:lang w:val="uk-UA"/>
        </w:rPr>
      </w:pPr>
    </w:p>
    <w:p w:rsidP="005D56DA" w:rsidR="0091362D" w:rsidRDefault="005026A8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7</w:t>
      </w:r>
      <w:r w:rsidR="0091362D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.1. </w:t>
      </w:r>
      <w:r w:rsidR="00B90638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91362D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Слово викладача</w:t>
      </w:r>
    </w:p>
    <w:p w:rsidP="005D56DA" w:rsidR="00B90638" w:rsidRDefault="00B9063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 Таким чином, Валерій Шевчук спонукає нас знаходити потрібні асоціації, аналогії, співставлення, тобто примушує  працювати, мислити.</w:t>
      </w:r>
      <w:r w:rsidR="000A28EF"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Отже, треба </w:t>
      </w:r>
      <w:bookmarkStart w:id="0" w:name="_GoBack"/>
      <w:bookmarkEnd w:id="0"/>
      <w:r w:rsidR="005C77D6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0A28EF" w:rsidRPr="005D56DA">
        <w:rPr>
          <w:rFonts w:ascii="Times New Roman" w:cs="Times New Roman" w:hAnsi="Times New Roman"/>
          <w:sz w:val="28"/>
          <w:szCs w:val="28"/>
          <w:lang w:val="uk-UA"/>
        </w:rPr>
        <w:t>читати твір розумом, думкою, бо свої твори В.Шевчук пише для гомо сапієнс.</w:t>
      </w:r>
    </w:p>
    <w:p w:rsidP="005C77D6" w:rsidR="000A28EF" w:rsidRDefault="000A28EF" w:rsidRPr="005D56DA">
      <w:pPr>
        <w:spacing w:after="0"/>
        <w:ind w:firstLine="708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Торкається вселюдських цінностей, тому найскладніші його герої є носіями всього кращого, що дала людині еволюція.</w:t>
      </w:r>
    </w:p>
    <w:p w:rsidP="005D56DA" w:rsidR="00B90638" w:rsidRDefault="00B90638" w:rsidRPr="005C77D6">
      <w:pPr>
        <w:spacing w:after="0"/>
        <w:jc w:val="both"/>
        <w:rPr>
          <w:rFonts w:ascii="Times New Roman" w:cs="Times New Roman" w:hAnsi="Times New Roman"/>
          <w:sz w:val="1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 </w:t>
      </w:r>
    </w:p>
    <w:p w:rsidP="005D56DA" w:rsidR="000D20CB" w:rsidRDefault="005026A8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7</w:t>
      </w:r>
      <w:r w:rsidR="0091362D" w:rsidRPr="005D56DA">
        <w:rPr>
          <w:rFonts w:ascii="Times New Roman" w:cs="Times New Roman" w:hAnsi="Times New Roman"/>
          <w:b/>
          <w:sz w:val="28"/>
          <w:szCs w:val="28"/>
          <w:lang w:val="uk-UA"/>
        </w:rPr>
        <w:t>.2.</w:t>
      </w:r>
      <w:r w:rsidR="00B90638"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="0091362D" w:rsidRPr="005D56DA">
        <w:rPr>
          <w:rFonts w:ascii="Times New Roman" w:cs="Times New Roman" w:hAnsi="Times New Roman"/>
          <w:b/>
          <w:sz w:val="28"/>
          <w:szCs w:val="28"/>
          <w:lang w:val="uk-UA"/>
        </w:rPr>
        <w:t>Інтерактивна вправа « Мікрофон»</w:t>
      </w:r>
    </w:p>
    <w:p w:rsidP="005D56DA" w:rsidR="000D20CB" w:rsidRDefault="000D20CB" w:rsidRPr="005D56DA">
      <w:pPr>
        <w:pStyle w:val="a3"/>
        <w:numPr>
          <w:ilvl w:val="0"/>
          <w:numId w:val="14"/>
        </w:numPr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Яка з проблем твору здалася вам найбільш актуальною для нашого</w:t>
      </w:r>
    </w:p>
    <w:p w:rsidP="005D56DA" w:rsidR="000D20CB" w:rsidRDefault="000D20C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часу, цікавою; чому саме?</w:t>
      </w:r>
      <w:r w:rsidR="00AF15D7" w:rsidRPr="005D56DA">
        <w:rPr>
          <w:rFonts w:ascii="Times New Roman" w:cs="Times New Roman" w:hAnsi="Times New Roman"/>
          <w:i/>
          <w:sz w:val="28"/>
          <w:szCs w:val="28"/>
          <w:lang w:val="uk-UA"/>
        </w:rPr>
        <w:t xml:space="preserve">  </w:t>
      </w:r>
    </w:p>
    <w:p w:rsidP="005D56DA" w:rsidR="00EF79C6" w:rsidRDefault="000D20CB" w:rsidRPr="005D56DA">
      <w:pPr>
        <w:pStyle w:val="a3"/>
        <w:numPr>
          <w:ilvl w:val="0"/>
          <w:numId w:val="14"/>
        </w:numPr>
        <w:spacing w:after="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Чим повчальна життєва позиція Валерія Шевчука як людини</w:t>
      </w:r>
    </w:p>
    <w:p w:rsidP="005D56DA" w:rsidR="006747FB" w:rsidRDefault="000D20CB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>І як письменника?</w:t>
      </w:r>
    </w:p>
    <w:p w:rsidP="005D56DA" w:rsidR="006747FB" w:rsidRDefault="006747FB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C77D6" w:rsidRDefault="005C77D6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5C77D6" w:rsidRDefault="005C77D6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22502" w:rsidRDefault="005026A8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>7</w:t>
      </w:r>
      <w:r w:rsidR="00643227" w:rsidRPr="005D56DA">
        <w:rPr>
          <w:rFonts w:ascii="Times New Roman" w:cs="Times New Roman" w:hAnsi="Times New Roman"/>
          <w:b/>
          <w:sz w:val="28"/>
          <w:szCs w:val="28"/>
          <w:lang w:val="uk-UA"/>
        </w:rPr>
        <w:t>.3.     Самооцінка власної діяльності</w:t>
      </w:r>
    </w:p>
    <w:p w:rsidP="005D56DA" w:rsidR="00AC361E" w:rsidRDefault="00AC361E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D56DA" w:rsidR="00B22502" w:rsidRDefault="00B22502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en-US"/>
        </w:rPr>
        <w:t>VII</w:t>
      </w:r>
      <w:r w:rsidR="00AC361E" w:rsidRPr="005D56DA">
        <w:rPr>
          <w:rFonts w:ascii="Times New Roman" w:cs="Times New Roman" w:hAnsi="Times New Roman"/>
          <w:b/>
          <w:sz w:val="28"/>
          <w:szCs w:val="28"/>
          <w:lang w:val="uk-UA"/>
        </w:rPr>
        <w:t>I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Домашнє завдання</w:t>
      </w:r>
    </w:p>
    <w:p w:rsidP="005D56DA" w:rsidR="00AC361E" w:rsidRDefault="00AC361E" w:rsidRPr="005D56DA">
      <w:pPr>
        <w:spacing w:after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D56DA" w:rsidR="008E1E5A" w:rsidRDefault="008E1E5A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       </w:t>
      </w: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>Перша група. « Історія літератури».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Довести, що творчість Валерія Шевчука  -  видатне явище в українській літературі.</w:t>
      </w:r>
    </w:p>
    <w:p w:rsidP="005D56DA" w:rsidR="008E1E5A" w:rsidRDefault="008E1E5A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5D56D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Друга група. « Журналісти».</w:t>
      </w:r>
      <w:r w:rsidRPr="005D56DA">
        <w:rPr>
          <w:rFonts w:ascii="Times New Roman" w:cs="Times New Roman" w:hAnsi="Times New Roman"/>
          <w:sz w:val="28"/>
          <w:szCs w:val="28"/>
          <w:lang w:val="uk-UA"/>
        </w:rPr>
        <w:t xml:space="preserve"> Написати статтю « Досліджуємо новаторство В.Шевчука».</w:t>
      </w:r>
    </w:p>
    <w:p w:rsidP="005D56DA" w:rsidR="00B22502" w:rsidRDefault="00B22502" w:rsidRPr="005D56DA">
      <w:p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sectPr w:rsidR="00B22502" w:rsidRPr="005D56DA" w:rsidSect="00547B85">
      <w:headerReference r:id="rId34" w:type="default"/>
      <w:pgSz w:h="16838" w:w="11906"/>
      <w:pgMar w:bottom="567" w:footer="708" w:gutter="0" w:header="708" w:left="1701" w:right="850" w:top="709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014" w:rsidRDefault="00523014" w:rsidP="00711D68">
      <w:pPr>
        <w:spacing w:after="0" w:line="240" w:lineRule="auto"/>
      </w:pPr>
      <w:r>
        <w:separator/>
      </w:r>
    </w:p>
  </w:endnote>
  <w:endnote w:type="continuationSeparator" w:id="0">
    <w:p w:rsidR="00523014" w:rsidRDefault="00523014" w:rsidP="0071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014" w:rsidRDefault="00523014" w:rsidP="00711D68">
      <w:pPr>
        <w:spacing w:after="0" w:line="240" w:lineRule="auto"/>
      </w:pPr>
      <w:r>
        <w:separator/>
      </w:r>
    </w:p>
  </w:footnote>
  <w:footnote w:type="continuationSeparator" w:id="0">
    <w:p w:rsidR="00523014" w:rsidRDefault="00523014" w:rsidP="00711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68897"/>
      <w:docPartObj>
        <w:docPartGallery w:val="Page Numbers (Top of Page)"/>
        <w:docPartUnique/>
      </w:docPartObj>
    </w:sdtPr>
    <w:sdtContent>
      <w:p w:rsidR="009117C3" w:rsidRDefault="009117C3">
        <w:pPr>
          <w:pStyle w:val="a7"/>
          <w:jc w:val="center"/>
        </w:pPr>
        <w:fldSimple w:instr=" PAGE   \* MERGEFORMAT ">
          <w:r w:rsidR="005C77D6">
            <w:rPr>
              <w:noProof/>
            </w:rPr>
            <w:t>25</w:t>
          </w:r>
        </w:fldSimple>
      </w:p>
    </w:sdtContent>
  </w:sdt>
  <w:p w:rsidR="009117C3" w:rsidRDefault="009117C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03CF"/>
    <w:multiLevelType w:val="hybridMultilevel"/>
    <w:tmpl w:val="85AC8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4F75"/>
    <w:multiLevelType w:val="hybridMultilevel"/>
    <w:tmpl w:val="86946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D27286"/>
    <w:multiLevelType w:val="hybridMultilevel"/>
    <w:tmpl w:val="7A8A995E"/>
    <w:lvl w:ilvl="0" w:tplc="04190005">
      <w:start w:val="1"/>
      <w:numFmt w:val="bullet"/>
      <w:lvlText w:val=""/>
      <w:lvlJc w:val="left"/>
      <w:pPr>
        <w:ind w:left="14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3">
    <w:nsid w:val="0A2B40AE"/>
    <w:multiLevelType w:val="hybridMultilevel"/>
    <w:tmpl w:val="AF06271E"/>
    <w:lvl w:ilvl="0" w:tplc="588A0D3A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D9665B6"/>
    <w:multiLevelType w:val="hybridMultilevel"/>
    <w:tmpl w:val="DD9097C0"/>
    <w:lvl w:ilvl="0" w:tplc="51A6DC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56B61"/>
    <w:multiLevelType w:val="hybridMultilevel"/>
    <w:tmpl w:val="BE788D2C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>
    <w:nsid w:val="29B2415D"/>
    <w:multiLevelType w:val="hybridMultilevel"/>
    <w:tmpl w:val="A2C85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347232"/>
    <w:multiLevelType w:val="hybridMultilevel"/>
    <w:tmpl w:val="90741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D2271E"/>
    <w:multiLevelType w:val="hybridMultilevel"/>
    <w:tmpl w:val="B5620F1A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9">
    <w:nsid w:val="34D62B74"/>
    <w:multiLevelType w:val="hybridMultilevel"/>
    <w:tmpl w:val="D6AC3522"/>
    <w:lvl w:ilvl="0" w:tplc="04190009">
      <w:start w:val="1"/>
      <w:numFmt w:val="bullet"/>
      <w:lvlText w:val="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>
    <w:nsid w:val="3F3F0A54"/>
    <w:multiLevelType w:val="hybridMultilevel"/>
    <w:tmpl w:val="864222A4"/>
    <w:lvl w:ilvl="0" w:tplc="041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1100BE"/>
    <w:multiLevelType w:val="hybridMultilevel"/>
    <w:tmpl w:val="34864C2A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>
    <w:nsid w:val="412202E7"/>
    <w:multiLevelType w:val="hybridMultilevel"/>
    <w:tmpl w:val="FAAAE02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>
    <w:nsid w:val="427D72DC"/>
    <w:multiLevelType w:val="hybridMultilevel"/>
    <w:tmpl w:val="3F60C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E03CDA"/>
    <w:multiLevelType w:val="hybridMultilevel"/>
    <w:tmpl w:val="B6C4EECA"/>
    <w:lvl w:ilvl="0" w:tplc="041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072FB7"/>
    <w:multiLevelType w:val="hybridMultilevel"/>
    <w:tmpl w:val="8546573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5A1C0F"/>
    <w:multiLevelType w:val="hybridMultilevel"/>
    <w:tmpl w:val="C4628AA6"/>
    <w:lvl w:ilvl="0" w:tplc="9D540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5D0025"/>
    <w:multiLevelType w:val="hybridMultilevel"/>
    <w:tmpl w:val="96548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706153"/>
    <w:multiLevelType w:val="hybridMultilevel"/>
    <w:tmpl w:val="20107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2119DD"/>
    <w:multiLevelType w:val="hybridMultilevel"/>
    <w:tmpl w:val="AE2E9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40439E"/>
    <w:multiLevelType w:val="hybridMultilevel"/>
    <w:tmpl w:val="986AB3A2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1">
    <w:nsid w:val="5F27387E"/>
    <w:multiLevelType w:val="hybridMultilevel"/>
    <w:tmpl w:val="B72C98C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64A262D0"/>
    <w:multiLevelType w:val="hybridMultilevel"/>
    <w:tmpl w:val="2E1E8F14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3">
    <w:nsid w:val="67EC0AA5"/>
    <w:multiLevelType w:val="multilevel"/>
    <w:tmpl w:val="02A605D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2160"/>
      </w:pPr>
      <w:rPr>
        <w:rFonts w:hint="default"/>
      </w:rPr>
    </w:lvl>
  </w:abstractNum>
  <w:abstractNum w:abstractNumId="24">
    <w:nsid w:val="68CC1693"/>
    <w:multiLevelType w:val="hybridMultilevel"/>
    <w:tmpl w:val="818ECD56"/>
    <w:lvl w:ilvl="0" w:tplc="04190009">
      <w:start w:val="1"/>
      <w:numFmt w:val="bullet"/>
      <w:lvlText w:val=""/>
      <w:lvlJc w:val="left"/>
      <w:pPr>
        <w:ind w:left="10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5">
    <w:nsid w:val="6A69107A"/>
    <w:multiLevelType w:val="hybridMultilevel"/>
    <w:tmpl w:val="C60C7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0C57FA"/>
    <w:multiLevelType w:val="hybridMultilevel"/>
    <w:tmpl w:val="D778C658"/>
    <w:lvl w:ilvl="0" w:tplc="04190009">
      <w:start w:val="1"/>
      <w:numFmt w:val="bullet"/>
      <w:lvlText w:val=""/>
      <w:lvlJc w:val="left"/>
      <w:pPr>
        <w:ind w:left="12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7"/>
  </w:num>
  <w:num w:numId="4">
    <w:abstractNumId w:val="24"/>
  </w:num>
  <w:num w:numId="5">
    <w:abstractNumId w:val="15"/>
  </w:num>
  <w:num w:numId="6">
    <w:abstractNumId w:val="17"/>
  </w:num>
  <w:num w:numId="7">
    <w:abstractNumId w:val="6"/>
  </w:num>
  <w:num w:numId="8">
    <w:abstractNumId w:val="1"/>
  </w:num>
  <w:num w:numId="9">
    <w:abstractNumId w:val="10"/>
  </w:num>
  <w:num w:numId="10">
    <w:abstractNumId w:val="26"/>
  </w:num>
  <w:num w:numId="11">
    <w:abstractNumId w:val="9"/>
  </w:num>
  <w:num w:numId="12">
    <w:abstractNumId w:val="13"/>
  </w:num>
  <w:num w:numId="13">
    <w:abstractNumId w:val="19"/>
  </w:num>
  <w:num w:numId="14">
    <w:abstractNumId w:val="22"/>
  </w:num>
  <w:num w:numId="15">
    <w:abstractNumId w:val="0"/>
  </w:num>
  <w:num w:numId="16">
    <w:abstractNumId w:val="14"/>
  </w:num>
  <w:num w:numId="17">
    <w:abstractNumId w:val="12"/>
  </w:num>
  <w:num w:numId="18">
    <w:abstractNumId w:val="11"/>
  </w:num>
  <w:num w:numId="19">
    <w:abstractNumId w:val="21"/>
  </w:num>
  <w:num w:numId="20">
    <w:abstractNumId w:val="20"/>
  </w:num>
  <w:num w:numId="21">
    <w:abstractNumId w:val="2"/>
  </w:num>
  <w:num w:numId="22">
    <w:abstractNumId w:val="18"/>
  </w:num>
  <w:num w:numId="23">
    <w:abstractNumId w:val="3"/>
  </w:num>
  <w:num w:numId="24">
    <w:abstractNumId w:val="5"/>
  </w:num>
  <w:num w:numId="25">
    <w:abstractNumId w:val="25"/>
  </w:num>
  <w:num w:numId="26">
    <w:abstractNumId w:val="16"/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hdrShapeDefaults>
    <o:shapedefaults v:ext="edit" spidmax="4098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FB0C1D"/>
    <w:rsid w:val="0001114C"/>
    <w:rsid w:val="000331BA"/>
    <w:rsid w:val="00052675"/>
    <w:rsid w:val="00065967"/>
    <w:rsid w:val="00072C0E"/>
    <w:rsid w:val="00093B6E"/>
    <w:rsid w:val="000A2819"/>
    <w:rsid w:val="000A28EF"/>
    <w:rsid w:val="000B4BC0"/>
    <w:rsid w:val="000B6141"/>
    <w:rsid w:val="000D20CB"/>
    <w:rsid w:val="000D4C27"/>
    <w:rsid w:val="000D69B5"/>
    <w:rsid w:val="00112207"/>
    <w:rsid w:val="00124893"/>
    <w:rsid w:val="001416FD"/>
    <w:rsid w:val="00146707"/>
    <w:rsid w:val="001633F2"/>
    <w:rsid w:val="0017243F"/>
    <w:rsid w:val="00180EB1"/>
    <w:rsid w:val="001B1CB9"/>
    <w:rsid w:val="001C6523"/>
    <w:rsid w:val="001E2DA0"/>
    <w:rsid w:val="001E7256"/>
    <w:rsid w:val="0020540D"/>
    <w:rsid w:val="0022232B"/>
    <w:rsid w:val="002267BD"/>
    <w:rsid w:val="00247D06"/>
    <w:rsid w:val="00267016"/>
    <w:rsid w:val="0027476F"/>
    <w:rsid w:val="0028053B"/>
    <w:rsid w:val="002A6BF2"/>
    <w:rsid w:val="002B2087"/>
    <w:rsid w:val="002B34BB"/>
    <w:rsid w:val="002B427A"/>
    <w:rsid w:val="002B4D89"/>
    <w:rsid w:val="002C2B3D"/>
    <w:rsid w:val="002D0AA1"/>
    <w:rsid w:val="002D379D"/>
    <w:rsid w:val="002D679C"/>
    <w:rsid w:val="002E5B43"/>
    <w:rsid w:val="002F1C81"/>
    <w:rsid w:val="002F6B5D"/>
    <w:rsid w:val="00310A1B"/>
    <w:rsid w:val="00316627"/>
    <w:rsid w:val="00317195"/>
    <w:rsid w:val="00317BC1"/>
    <w:rsid w:val="0034113A"/>
    <w:rsid w:val="00343B0F"/>
    <w:rsid w:val="00352A15"/>
    <w:rsid w:val="00361A20"/>
    <w:rsid w:val="003715E1"/>
    <w:rsid w:val="00382BB3"/>
    <w:rsid w:val="003929C2"/>
    <w:rsid w:val="003B28DB"/>
    <w:rsid w:val="003F66FE"/>
    <w:rsid w:val="004025C8"/>
    <w:rsid w:val="00446C7B"/>
    <w:rsid w:val="0045089F"/>
    <w:rsid w:val="00472323"/>
    <w:rsid w:val="00493855"/>
    <w:rsid w:val="004A2F00"/>
    <w:rsid w:val="004A7125"/>
    <w:rsid w:val="004E3EDC"/>
    <w:rsid w:val="005026A8"/>
    <w:rsid w:val="005114E7"/>
    <w:rsid w:val="005206BE"/>
    <w:rsid w:val="00523014"/>
    <w:rsid w:val="005245EC"/>
    <w:rsid w:val="00543598"/>
    <w:rsid w:val="00547B85"/>
    <w:rsid w:val="00552631"/>
    <w:rsid w:val="005813BD"/>
    <w:rsid w:val="00586B0B"/>
    <w:rsid w:val="00590978"/>
    <w:rsid w:val="005B6379"/>
    <w:rsid w:val="005C77D6"/>
    <w:rsid w:val="005D56DA"/>
    <w:rsid w:val="005D68F1"/>
    <w:rsid w:val="005F7EEC"/>
    <w:rsid w:val="00603A42"/>
    <w:rsid w:val="006151C4"/>
    <w:rsid w:val="00622B33"/>
    <w:rsid w:val="00643227"/>
    <w:rsid w:val="00644681"/>
    <w:rsid w:val="006468F1"/>
    <w:rsid w:val="00657A54"/>
    <w:rsid w:val="006732F9"/>
    <w:rsid w:val="006747FB"/>
    <w:rsid w:val="00684FD8"/>
    <w:rsid w:val="00685B43"/>
    <w:rsid w:val="006B307B"/>
    <w:rsid w:val="006B3CBB"/>
    <w:rsid w:val="006C7105"/>
    <w:rsid w:val="006D772C"/>
    <w:rsid w:val="006D7C9A"/>
    <w:rsid w:val="006E0AB8"/>
    <w:rsid w:val="006F250F"/>
    <w:rsid w:val="007027FF"/>
    <w:rsid w:val="00711D68"/>
    <w:rsid w:val="0072204A"/>
    <w:rsid w:val="007511E2"/>
    <w:rsid w:val="00753F28"/>
    <w:rsid w:val="007542F5"/>
    <w:rsid w:val="00754DB6"/>
    <w:rsid w:val="00760850"/>
    <w:rsid w:val="0076424F"/>
    <w:rsid w:val="0077106B"/>
    <w:rsid w:val="007916BC"/>
    <w:rsid w:val="007B075A"/>
    <w:rsid w:val="007B3AE0"/>
    <w:rsid w:val="00821A93"/>
    <w:rsid w:val="00857056"/>
    <w:rsid w:val="008B1365"/>
    <w:rsid w:val="008C1782"/>
    <w:rsid w:val="008C7F1D"/>
    <w:rsid w:val="008D223A"/>
    <w:rsid w:val="008D4508"/>
    <w:rsid w:val="008D783E"/>
    <w:rsid w:val="008E16CB"/>
    <w:rsid w:val="008E1E5A"/>
    <w:rsid w:val="009117C3"/>
    <w:rsid w:val="00911D80"/>
    <w:rsid w:val="0091362D"/>
    <w:rsid w:val="00941DF3"/>
    <w:rsid w:val="00962172"/>
    <w:rsid w:val="00962DB0"/>
    <w:rsid w:val="00980068"/>
    <w:rsid w:val="00992E5F"/>
    <w:rsid w:val="009A22A3"/>
    <w:rsid w:val="00A10E41"/>
    <w:rsid w:val="00A121B6"/>
    <w:rsid w:val="00A35F65"/>
    <w:rsid w:val="00A446AD"/>
    <w:rsid w:val="00A66427"/>
    <w:rsid w:val="00A706A4"/>
    <w:rsid w:val="00A70730"/>
    <w:rsid w:val="00A73199"/>
    <w:rsid w:val="00A778C8"/>
    <w:rsid w:val="00A94EC9"/>
    <w:rsid w:val="00AC361E"/>
    <w:rsid w:val="00AE0B25"/>
    <w:rsid w:val="00AE6FA7"/>
    <w:rsid w:val="00AE7F1C"/>
    <w:rsid w:val="00AF15D7"/>
    <w:rsid w:val="00B07824"/>
    <w:rsid w:val="00B1029F"/>
    <w:rsid w:val="00B10B4B"/>
    <w:rsid w:val="00B12CF3"/>
    <w:rsid w:val="00B22502"/>
    <w:rsid w:val="00B22F04"/>
    <w:rsid w:val="00B23719"/>
    <w:rsid w:val="00B36092"/>
    <w:rsid w:val="00B629E3"/>
    <w:rsid w:val="00B70B0F"/>
    <w:rsid w:val="00B86009"/>
    <w:rsid w:val="00B90638"/>
    <w:rsid w:val="00B94CD2"/>
    <w:rsid w:val="00BB0E6E"/>
    <w:rsid w:val="00BD3DF2"/>
    <w:rsid w:val="00BE4F77"/>
    <w:rsid w:val="00BF3059"/>
    <w:rsid w:val="00C33C16"/>
    <w:rsid w:val="00C358C9"/>
    <w:rsid w:val="00C54155"/>
    <w:rsid w:val="00C6253C"/>
    <w:rsid w:val="00C632EF"/>
    <w:rsid w:val="00C830B6"/>
    <w:rsid w:val="00C8575F"/>
    <w:rsid w:val="00CA1F06"/>
    <w:rsid w:val="00CA5082"/>
    <w:rsid w:val="00CB4A5E"/>
    <w:rsid w:val="00CB5A54"/>
    <w:rsid w:val="00CF5453"/>
    <w:rsid w:val="00D11588"/>
    <w:rsid w:val="00D22DE7"/>
    <w:rsid w:val="00D329A3"/>
    <w:rsid w:val="00D45C1C"/>
    <w:rsid w:val="00D46205"/>
    <w:rsid w:val="00D54612"/>
    <w:rsid w:val="00D6261A"/>
    <w:rsid w:val="00D90D7A"/>
    <w:rsid w:val="00DA28DF"/>
    <w:rsid w:val="00DA4F07"/>
    <w:rsid w:val="00DA5CE6"/>
    <w:rsid w:val="00DE5F52"/>
    <w:rsid w:val="00DF630C"/>
    <w:rsid w:val="00E13171"/>
    <w:rsid w:val="00E40B15"/>
    <w:rsid w:val="00E45B9A"/>
    <w:rsid w:val="00E62568"/>
    <w:rsid w:val="00E71F15"/>
    <w:rsid w:val="00E9322C"/>
    <w:rsid w:val="00E96321"/>
    <w:rsid w:val="00EB7B7E"/>
    <w:rsid w:val="00EE135F"/>
    <w:rsid w:val="00EE2639"/>
    <w:rsid w:val="00EE72FC"/>
    <w:rsid w:val="00EF79C6"/>
    <w:rsid w:val="00F07433"/>
    <w:rsid w:val="00F22125"/>
    <w:rsid w:val="00F27CB5"/>
    <w:rsid w:val="00F37A2F"/>
    <w:rsid w:val="00F41F64"/>
    <w:rsid w:val="00F619EF"/>
    <w:rsid w:val="00FB0C1D"/>
    <w:rsid w:val="00FC10DC"/>
    <w:rsid w:val="00FD6121"/>
    <w:rsid w:val="00FF0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D89"/>
    <w:pPr>
      <w:ind w:left="720"/>
      <w:contextualSpacing/>
    </w:pPr>
  </w:style>
  <w:style w:type="table" w:styleId="a4">
    <w:name w:val="Table Grid"/>
    <w:basedOn w:val="a1"/>
    <w:uiPriority w:val="59"/>
    <w:rsid w:val="00C625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3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3B0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11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1D68"/>
  </w:style>
  <w:style w:type="paragraph" w:styleId="a9">
    <w:name w:val="footer"/>
    <w:basedOn w:val="a"/>
    <w:link w:val="aa"/>
    <w:uiPriority w:val="99"/>
    <w:semiHidden/>
    <w:unhideWhenUsed/>
    <w:rsid w:val="00711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11D68"/>
  </w:style>
  <w:style w:type="table" w:styleId="1-2">
    <w:name w:val="Medium Grid 1 Accent 2"/>
    <w:basedOn w:val="a1"/>
    <w:uiPriority w:val="67"/>
    <w:rsid w:val="00D462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2">
    <w:name w:val="Light Shading Accent 2"/>
    <w:basedOn w:val="a1"/>
    <w:uiPriority w:val="60"/>
    <w:rsid w:val="00B70B0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D89"/>
    <w:pPr>
      <w:ind w:left="720"/>
      <w:contextualSpacing/>
    </w:pPr>
  </w:style>
  <w:style w:type="table" w:styleId="a4">
    <w:name w:val="Table Grid"/>
    <w:basedOn w:val="a1"/>
    <w:uiPriority w:val="59"/>
    <w:rsid w:val="00C625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3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3B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8" Target="media/image1.jpeg" Type="http://schemas.openxmlformats.org/officeDocument/2006/relationships/image"/><Relationship Id="rId13" Target="media/image6.jpeg" Type="http://schemas.openxmlformats.org/officeDocument/2006/relationships/image"/><Relationship Id="rId18" Target="media/image11.jpeg" Type="http://schemas.openxmlformats.org/officeDocument/2006/relationships/image"/><Relationship Id="rId26" Target="media/image18.jpeg" Type="http://schemas.openxmlformats.org/officeDocument/2006/relationships/image"/><Relationship Id="rId3" Target="styles.xml" Type="http://schemas.openxmlformats.org/officeDocument/2006/relationships/styles"/><Relationship Id="rId21" Target="media/image14.jpeg" Type="http://schemas.openxmlformats.org/officeDocument/2006/relationships/image"/><Relationship Id="rId34" Target="header1.xml" Type="http://schemas.openxmlformats.org/officeDocument/2006/relationships/header"/><Relationship Id="rId7" Target="endnotes.xml" Type="http://schemas.openxmlformats.org/officeDocument/2006/relationships/endnotes"/><Relationship Id="rId12" Target="media/image5.jpeg" Type="http://schemas.openxmlformats.org/officeDocument/2006/relationships/image"/><Relationship Id="rId17" Target="media/image10.jpeg" Type="http://schemas.openxmlformats.org/officeDocument/2006/relationships/image"/><Relationship Id="rId25" Target="media/image17.jpeg" Type="http://schemas.openxmlformats.org/officeDocument/2006/relationships/image"/><Relationship Id="rId33" Target="media/image25.jpeg" Type="http://schemas.openxmlformats.org/officeDocument/2006/relationships/image"/><Relationship Id="rId2" Target="numbering.xml" Type="http://schemas.openxmlformats.org/officeDocument/2006/relationships/numbering"/><Relationship Id="rId16" Target="media/image9.jpeg" Type="http://schemas.openxmlformats.org/officeDocument/2006/relationships/image"/><Relationship Id="rId20" Target="media/image13.jpeg" Type="http://schemas.openxmlformats.org/officeDocument/2006/relationships/image"/><Relationship Id="rId29" Target="media/image21.jpeg" Type="http://schemas.openxmlformats.org/officeDocument/2006/relationships/image"/><Relationship Id="rId1" Target="../customXml/item1.xml" Type="http://schemas.openxmlformats.org/officeDocument/2006/relationships/customXml"/><Relationship Id="rId6" Target="footnotes.xml" Type="http://schemas.openxmlformats.org/officeDocument/2006/relationships/footnotes"/><Relationship Id="rId11" Target="media/image4.jpeg" Type="http://schemas.openxmlformats.org/officeDocument/2006/relationships/image"/><Relationship Id="rId24" Target="media/image16.jpeg" Type="http://schemas.openxmlformats.org/officeDocument/2006/relationships/image"/><Relationship Id="rId32" Target="media/image24.jpeg" Type="http://schemas.openxmlformats.org/officeDocument/2006/relationships/image"/><Relationship Id="rId37" Target="stylesWithEffects.xml" Type="http://schemas.microsoft.com/office/2007/relationships/stylesWithEffects"/><Relationship Id="rId5" Target="webSettings.xml" Type="http://schemas.openxmlformats.org/officeDocument/2006/relationships/webSettings"/><Relationship Id="rId15" Target="media/image8.jpeg" Type="http://schemas.openxmlformats.org/officeDocument/2006/relationships/image"/><Relationship Id="rId23" Target="http://www.google.ru/url?sa=i&amp;rct=j&amp;q=&amp;esrc=s&amp;source=images&amp;cd=&amp;ved=0CAcQjRxqFQoTCMCCl-Op58YCFQq_cgodf6UIEQ&amp;url=http%3A%2F%2Farts.in.ua%2Ffavorites%2FLazor%2F&amp;ei=lamrVYDkH4r-ygP_yqKIAQ&amp;bvm=bv.98197061,d.bGQ&amp;psig=AFQjCNEaRxmyYug4zyIkRoLxJ4MmzxcnFQ&amp;ust=1437399817146194" TargetMode="External" Type="http://schemas.openxmlformats.org/officeDocument/2006/relationships/hyperlink"/><Relationship Id="rId28" Target="media/image20.jpeg" Type="http://schemas.openxmlformats.org/officeDocument/2006/relationships/image"/><Relationship Id="rId36" Target="theme/theme1.xml" Type="http://schemas.openxmlformats.org/officeDocument/2006/relationships/theme"/><Relationship Id="rId10" Target="media/image3.jpeg" Type="http://schemas.openxmlformats.org/officeDocument/2006/relationships/image"/><Relationship Id="rId19" Target="media/image12.jpeg" Type="http://schemas.openxmlformats.org/officeDocument/2006/relationships/image"/><Relationship Id="rId31" Target="media/image23.jpeg" Type="http://schemas.openxmlformats.org/officeDocument/2006/relationships/image"/><Relationship Id="rId4" Target="settings.xml" Type="http://schemas.openxmlformats.org/officeDocument/2006/relationships/settings"/><Relationship Id="rId9" Target="media/image2.jpeg" Type="http://schemas.openxmlformats.org/officeDocument/2006/relationships/image"/><Relationship Id="rId14" Target="media/image7.jpeg" Type="http://schemas.openxmlformats.org/officeDocument/2006/relationships/image"/><Relationship Id="rId22" Target="media/image15.jpeg" Type="http://schemas.openxmlformats.org/officeDocument/2006/relationships/image"/><Relationship Id="rId27" Target="media/image19.jpeg" Type="http://schemas.openxmlformats.org/officeDocument/2006/relationships/image"/><Relationship Id="rId30" Target="media/image22.jpeg" Type="http://schemas.openxmlformats.org/officeDocument/2006/relationships/image"/><Relationship Id="rId35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1BC46-0C06-4AFC-87EA-A831A2FB3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26</Pages>
  <Words>5798</Words>
  <Characters>33052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cp:lastPrinted>2014-03-03T05:06:00Z</cp:lastPrinted>
  <dcterms:created xsi:type="dcterms:W3CDTF">2015-07-19T16:30:00Z</dcterms:created>
  <dcterms:modified xsi:type="dcterms:W3CDTF">2015-07-19T16:30:00Z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252214</vt:lpwstr>
  </property>
  <property fmtid="{D5CDD505-2E9C-101B-9397-08002B2CF9AE}" name="NXPowerLiteVersion" pid="3">
    <vt:lpwstr>D4.1.4</vt:lpwstr>
  </property>
</Properties>
</file>