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91B" w:rsidRPr="00F86708" w:rsidRDefault="00482136" w:rsidP="00F8670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>На вічнім шляху до Шевченка</w:t>
      </w:r>
    </w:p>
    <w:p w:rsidR="00482136" w:rsidRPr="00F86708" w:rsidRDefault="00482136" w:rsidP="00F8670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>Галина Григор’єва (м. Харків)</w:t>
      </w:r>
    </w:p>
    <w:p w:rsidR="00482136" w:rsidRPr="00F86708" w:rsidRDefault="00482136" w:rsidP="00F867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b/>
          <w:sz w:val="28"/>
          <w:szCs w:val="28"/>
          <w:lang w:val="uk-UA"/>
        </w:rPr>
        <w:t>На вічнім шляху до Шевченка</w:t>
      </w:r>
    </w:p>
    <w:p w:rsidR="00B92294" w:rsidRPr="00F86708" w:rsidRDefault="006860A2" w:rsidP="00F8670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статті </w:t>
      </w:r>
      <w:r w:rsidR="00B92294"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висвітлено роль </w:t>
      </w:r>
      <w:r w:rsidR="00ED1637"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Тараса Шевченка — великої  та невмирущої слави нашого народу</w:t>
      </w:r>
      <w:r w:rsidR="00ED1637"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ED1637"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 його особі українці ніби злили свої найкращі духовні сили й обрали співцем своєї історичної слави, соціальної недолі, влас</w:t>
      </w:r>
      <w:r w:rsidR="00ED1637"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softHyphen/>
        <w:t>них сподівань і прагнень. Під думи народні налаштував свою ліру Кобзар, тому й оживало в слові його все те, що таїлося в самій глибині серця. Із тим скарбом — словом свого найкращого сина — український народ і виходить до всіх людей землі.</w:t>
      </w:r>
      <w:r w:rsidR="00ED1637"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D1637" w:rsidRPr="00F86708" w:rsidRDefault="00B92294" w:rsidP="00F8670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>Актуальність даної роботи сама говорить про себе. Адже дуже багато людей захоплюються діяльністю цієї людини. Його педагогічні погляди використовують і досі, а просвітницька діяльність вплинула на  філософські погляди багатьох науковців та політичне становлення України.</w:t>
      </w:r>
    </w:p>
    <w:p w:rsidR="00ED1637" w:rsidRPr="00F86708" w:rsidRDefault="00ED1637" w:rsidP="00F8670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Щоб глибше усвідомити ту велетенську роль, яку відіграла ця людина в житті нашого народу, перегорнемо ще раз сторінку його життя, пере</w:t>
      </w: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softHyphen/>
        <w:t xml:space="preserve">конаємося у тому, що Шевченко — велетень, філософ, сіяч — сіяч розумного, доброго, вічного. </w:t>
      </w:r>
    </w:p>
    <w:p w:rsidR="00F00152" w:rsidRPr="00F86708" w:rsidRDefault="00F00152" w:rsidP="00F8670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F0E61" w:rsidRPr="00F86708" w:rsidRDefault="008F0E61" w:rsidP="00F86708">
      <w:pPr>
        <w:widowControl w:val="0"/>
        <w:tabs>
          <w:tab w:val="left" w:pos="8804"/>
        </w:tabs>
        <w:autoSpaceDE w:val="0"/>
        <w:autoSpaceDN w:val="0"/>
        <w:adjustRightInd w:val="0"/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"Шевченко був людиною, якою повинен </w:t>
      </w:r>
    </w:p>
    <w:p w:rsidR="008F0E61" w:rsidRPr="00F86708" w:rsidRDefault="008F0E61" w:rsidP="00F86708">
      <w:pPr>
        <w:widowControl w:val="0"/>
        <w:tabs>
          <w:tab w:val="left" w:pos="8804"/>
        </w:tabs>
        <w:autoSpaceDE w:val="0"/>
        <w:autoSpaceDN w:val="0"/>
        <w:adjustRightInd w:val="0"/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               гордитися кожен слов'янин, </w:t>
      </w:r>
    </w:p>
    <w:p w:rsidR="008F0E61" w:rsidRPr="00F86708" w:rsidRDefault="008F0E61" w:rsidP="00F86708">
      <w:pPr>
        <w:widowControl w:val="0"/>
        <w:tabs>
          <w:tab w:val="left" w:pos="8804"/>
        </w:tabs>
        <w:autoSpaceDE w:val="0"/>
        <w:autoSpaceDN w:val="0"/>
        <w:adjustRightInd w:val="0"/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людиною, яка своєю великою і щирою любов'ю </w:t>
      </w:r>
    </w:p>
    <w:p w:rsidR="008F0E61" w:rsidRPr="00F86708" w:rsidRDefault="008F0E61" w:rsidP="00F86708">
      <w:pPr>
        <w:widowControl w:val="0"/>
        <w:tabs>
          <w:tab w:val="left" w:pos="8804"/>
        </w:tabs>
        <w:autoSpaceDE w:val="0"/>
        <w:autoSpaceDN w:val="0"/>
        <w:adjustRightInd w:val="0"/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      до милої йому гнобленої Вітчизни </w:t>
      </w:r>
    </w:p>
    <w:p w:rsidR="008F0E61" w:rsidRPr="00F86708" w:rsidRDefault="008F0E61" w:rsidP="00F86708">
      <w:pPr>
        <w:widowControl w:val="0"/>
        <w:tabs>
          <w:tab w:val="left" w:pos="8804"/>
        </w:tabs>
        <w:autoSpaceDE w:val="0"/>
        <w:autoSpaceDN w:val="0"/>
        <w:adjustRightInd w:val="0"/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заслужила право, щоб спогад про неї </w:t>
      </w:r>
    </w:p>
    <w:p w:rsidR="008F0E61" w:rsidRPr="00F86708" w:rsidRDefault="008F0E61" w:rsidP="00F86708">
      <w:pPr>
        <w:widowControl w:val="0"/>
        <w:tabs>
          <w:tab w:val="left" w:pos="8804"/>
        </w:tabs>
        <w:autoSpaceDE w:val="0"/>
        <w:autoSpaceDN w:val="0"/>
        <w:adjustRightInd w:val="0"/>
        <w:spacing w:line="36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          ніколи не погас у серцях слов'ян </w:t>
      </w:r>
    </w:p>
    <w:p w:rsidR="008F0E61" w:rsidRPr="00F86708" w:rsidRDefault="008F0E61" w:rsidP="00F86708">
      <w:pPr>
        <w:widowControl w:val="0"/>
        <w:tabs>
          <w:tab w:val="left" w:pos="8946"/>
        </w:tabs>
        <w:autoSpaceDE w:val="0"/>
        <w:autoSpaceDN w:val="0"/>
        <w:adjustRightInd w:val="0"/>
        <w:spacing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lastRenderedPageBreak/>
        <w:t xml:space="preserve">                                                  взагалі і його земляків</w:t>
      </w:r>
      <w:r w:rsidR="00F00152" w:rsidRPr="00F86708">
        <w:rPr>
          <w:rFonts w:ascii="Times New Roman" w:hAnsi="Times New Roman" w:cs="Times New Roman"/>
          <w:i/>
          <w:iCs/>
          <w:sz w:val="28"/>
          <w:szCs w:val="28"/>
          <w:lang w:val="uk-UA"/>
        </w:rPr>
        <w:t>-</w:t>
      </w:r>
      <w:r w:rsidRPr="00F86708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українців зокрема."</w:t>
      </w:r>
    </w:p>
    <w:p w:rsidR="000345B0" w:rsidRPr="00F86708" w:rsidRDefault="008F0E61" w:rsidP="00F86708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</w:t>
      </w:r>
      <w:r w:rsidRPr="00F8670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 w:rsidRPr="00F86708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uk-UA"/>
        </w:rPr>
        <w:t>Йосип Абрам</w:t>
      </w:r>
    </w:p>
    <w:p w:rsidR="000345B0" w:rsidRPr="00F86708" w:rsidRDefault="000345B0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Є такі постаті в історії</w:t>
      </w:r>
      <w:r w:rsidR="002343ED" w:rsidRPr="00F8670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України</w:t>
      </w:r>
      <w:r w:rsidRPr="00F8670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, які вбирають у себе живу душу народу, стають невід'єм</w:t>
      </w:r>
      <w:r w:rsidR="002343ED" w:rsidRPr="00F8670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ною частиною його життя. Таким  </w:t>
      </w:r>
      <w:r w:rsidRPr="00F8670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для нас, українців, є Тарас Григорович Шевченко.</w:t>
      </w:r>
    </w:p>
    <w:p w:rsidR="000345B0" w:rsidRPr="00F86708" w:rsidRDefault="002343ED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Це </w:t>
      </w:r>
      <w:r w:rsidR="000345B0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символ чесності, правди і безстрашності, великої любові до людини. Вся творчість великого Кобзаря зігріта </w:t>
      </w:r>
      <w:r w:rsidR="00F00152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ніжністю</w:t>
      </w:r>
      <w:r w:rsidR="000345B0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 Батьківщини, пройнята священною ненавистю до ворогів і гнобителів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простого  </w:t>
      </w:r>
      <w:r w:rsidR="000345B0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народу. Його думи, його пісні, його полум’яний гнів, його боротьба за світлу долю трудового люду були думами, піснями, гнівом і боротьбою мільйонів.</w:t>
      </w:r>
    </w:p>
    <w:p w:rsidR="000345B0" w:rsidRPr="00F86708" w:rsidRDefault="000345B0" w:rsidP="00F86708">
      <w:pPr>
        <w:spacing w:line="360" w:lineRule="auto"/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Свою Україну любіть,</w:t>
      </w:r>
    </w:p>
    <w:p w:rsidR="000345B0" w:rsidRPr="00F86708" w:rsidRDefault="000345B0" w:rsidP="00F86708">
      <w:pPr>
        <w:spacing w:line="360" w:lineRule="auto"/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Любіть її ...</w:t>
      </w:r>
    </w:p>
    <w:p w:rsidR="000345B0" w:rsidRPr="00F86708" w:rsidRDefault="000345B0" w:rsidP="00F86708">
      <w:pPr>
        <w:spacing w:line="360" w:lineRule="auto"/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Во</w:t>
      </w:r>
      <w:proofErr w:type="spellEnd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время</w:t>
      </w:r>
      <w:proofErr w:type="spellEnd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люте,</w:t>
      </w:r>
    </w:p>
    <w:p w:rsidR="000345B0" w:rsidRPr="00F86708" w:rsidRDefault="000345B0" w:rsidP="00F86708">
      <w:pPr>
        <w:spacing w:line="360" w:lineRule="auto"/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В останню </w:t>
      </w:r>
      <w:proofErr w:type="spellStart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тяжкую</w:t>
      </w:r>
      <w:proofErr w:type="spellEnd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минуту</w:t>
      </w:r>
      <w:proofErr w:type="spellEnd"/>
    </w:p>
    <w:p w:rsidR="000345B0" w:rsidRPr="00F86708" w:rsidRDefault="000345B0" w:rsidP="00F86708">
      <w:pPr>
        <w:spacing w:line="360" w:lineRule="auto"/>
        <w:ind w:firstLine="34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За неї Господа моліть.</w:t>
      </w:r>
    </w:p>
    <w:p w:rsidR="000345B0" w:rsidRPr="00F86708" w:rsidRDefault="000345B0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пристрасно звучать Шевченкові слова!  Він ніби звертається до кожного з </w:t>
      </w:r>
      <w:r w:rsidR="00F00152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нас – українців – із закликом-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заповітом любити свою рідну країну, як любив її Він – наш Кобзар. Т.Г. Шевченко став символом нації, її поводирем і пророком. Чому саме він? Адже наша щедра земля багата на тал</w:t>
      </w:r>
      <w:r w:rsidR="001673A8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новитих людей.</w:t>
      </w:r>
    </w:p>
    <w:p w:rsidR="008F0E61" w:rsidRPr="00F86708" w:rsidRDefault="000345B0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 часто замислююся над цим питанням, думаю про Тараса Григоровича як про звичайну людину – сироту, народженого кріпаком, потім завдяки своїм талантам викупленого з кріпацтва і нарешті </w:t>
      </w:r>
      <w:r w:rsidR="00F00152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 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вільного. Він міг би жити безбідно, нас</w:t>
      </w:r>
      <w:r w:rsidR="001673A8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о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лоджуватися свободою, мати родину ... </w:t>
      </w:r>
      <w:r w:rsidR="00F00152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Але Кобзар обрав інших шлях – боротьбу за щастя свого народу</w:t>
      </w:r>
    </w:p>
    <w:p w:rsidR="00C05226" w:rsidRPr="00F86708" w:rsidRDefault="008F0E61" w:rsidP="00F86708">
      <w:pPr>
        <w:pStyle w:val="k1"/>
        <w:shd w:val="clear" w:color="auto" w:fill="FFFFF0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  <w:lang w:val="uk-UA"/>
        </w:rPr>
      </w:pPr>
      <w:r w:rsidRPr="00F86708">
        <w:rPr>
          <w:sz w:val="28"/>
          <w:szCs w:val="28"/>
          <w:lang w:val="uk-UA"/>
        </w:rPr>
        <w:lastRenderedPageBreak/>
        <w:t xml:space="preserve">Усе, що ми знаємо про дитину й підлітка </w:t>
      </w:r>
      <w:r w:rsidR="00F00152" w:rsidRPr="00F86708">
        <w:rPr>
          <w:sz w:val="28"/>
          <w:szCs w:val="28"/>
          <w:lang w:val="uk-UA"/>
        </w:rPr>
        <w:t xml:space="preserve"> </w:t>
      </w:r>
      <w:r w:rsidRPr="00F86708">
        <w:rPr>
          <w:sz w:val="28"/>
          <w:szCs w:val="28"/>
          <w:lang w:val="uk-UA"/>
        </w:rPr>
        <w:t>Шевченка зі спогадів і його творів, малює нам характер незвичайний, натуру чутливу і вразливу на все добре й зле, мрійливу, самозаглиблену і водночас непокірну, вольову і цілеспрямовану, яка не задовольняється тяжко здобутим у боротьбі за існування шматком хліба, а прагне чогось вищого. Це справді художня натура. Ці риси</w:t>
      </w:r>
      <w:r w:rsidR="00C05226" w:rsidRPr="00F86708">
        <w:rPr>
          <w:sz w:val="28"/>
          <w:szCs w:val="28"/>
          <w:lang w:val="uk-UA"/>
        </w:rPr>
        <w:t xml:space="preserve"> </w:t>
      </w:r>
      <w:r w:rsidRPr="00F86708">
        <w:rPr>
          <w:sz w:val="28"/>
          <w:szCs w:val="28"/>
          <w:lang w:val="uk-UA"/>
        </w:rPr>
        <w:t xml:space="preserve"> </w:t>
      </w:r>
      <w:r w:rsidR="00C05226" w:rsidRPr="00F86708">
        <w:rPr>
          <w:sz w:val="28"/>
          <w:szCs w:val="28"/>
          <w:lang w:val="uk-UA"/>
        </w:rPr>
        <w:t>«</w:t>
      </w:r>
      <w:r w:rsidRPr="00F86708">
        <w:rPr>
          <w:sz w:val="28"/>
          <w:szCs w:val="28"/>
          <w:lang w:val="uk-UA"/>
        </w:rPr>
        <w:t>незвичайності</w:t>
      </w:r>
      <w:r w:rsidR="00C05226" w:rsidRPr="00F86708">
        <w:rPr>
          <w:sz w:val="28"/>
          <w:szCs w:val="28"/>
          <w:lang w:val="uk-UA"/>
        </w:rPr>
        <w:t>»</w:t>
      </w:r>
      <w:r w:rsidRPr="00F86708">
        <w:rPr>
          <w:sz w:val="28"/>
          <w:szCs w:val="28"/>
          <w:lang w:val="uk-UA"/>
        </w:rPr>
        <w:t xml:space="preserve"> </w:t>
      </w:r>
      <w:r w:rsidR="00C05226" w:rsidRPr="00F86708">
        <w:rPr>
          <w:sz w:val="28"/>
          <w:szCs w:val="28"/>
          <w:lang w:val="uk-UA"/>
        </w:rPr>
        <w:t xml:space="preserve"> </w:t>
      </w:r>
      <w:r w:rsidRPr="00F86708">
        <w:rPr>
          <w:sz w:val="28"/>
          <w:szCs w:val="28"/>
          <w:lang w:val="uk-UA"/>
        </w:rPr>
        <w:t xml:space="preserve">хлопчика </w:t>
      </w:r>
      <w:r w:rsidR="00C05226" w:rsidRPr="00F86708">
        <w:rPr>
          <w:sz w:val="28"/>
          <w:szCs w:val="28"/>
          <w:lang w:val="uk-UA"/>
        </w:rPr>
        <w:t xml:space="preserve"> </w:t>
      </w:r>
      <w:r w:rsidRPr="00F86708">
        <w:rPr>
          <w:sz w:val="28"/>
          <w:szCs w:val="28"/>
          <w:lang w:val="uk-UA"/>
        </w:rPr>
        <w:t xml:space="preserve">помітив ще його батько. Помираючи, він казав родичам: </w:t>
      </w:r>
      <w:r w:rsidR="00C05226" w:rsidRPr="00F86708">
        <w:rPr>
          <w:sz w:val="28"/>
          <w:szCs w:val="28"/>
          <w:lang w:val="uk-UA"/>
        </w:rPr>
        <w:t>«</w:t>
      </w:r>
      <w:r w:rsidRPr="00F86708">
        <w:rPr>
          <w:i/>
          <w:sz w:val="28"/>
          <w:szCs w:val="28"/>
          <w:lang w:val="uk-UA"/>
        </w:rPr>
        <w:t xml:space="preserve">Синові Тарасу із мого хазяйства нічого не треба; він не буде абияким чоловіком: з його буде або щось дуже добре, або велике ледащо; для його моє </w:t>
      </w:r>
      <w:proofErr w:type="spellStart"/>
      <w:r w:rsidRPr="00F86708">
        <w:rPr>
          <w:i/>
          <w:sz w:val="28"/>
          <w:szCs w:val="28"/>
          <w:lang w:val="uk-UA"/>
        </w:rPr>
        <w:t>наслідство</w:t>
      </w:r>
      <w:proofErr w:type="spellEnd"/>
      <w:r w:rsidRPr="00F86708">
        <w:rPr>
          <w:i/>
          <w:sz w:val="28"/>
          <w:szCs w:val="28"/>
          <w:lang w:val="uk-UA"/>
        </w:rPr>
        <w:t xml:space="preserve"> або нічого не буде значить, або нічого не поможе</w:t>
      </w:r>
      <w:r w:rsidR="00C05226" w:rsidRPr="00F86708">
        <w:rPr>
          <w:i/>
          <w:sz w:val="28"/>
          <w:szCs w:val="28"/>
          <w:lang w:val="uk-UA"/>
        </w:rPr>
        <w:t>».</w:t>
      </w:r>
      <w:r w:rsidR="00C05226" w:rsidRPr="00F86708">
        <w:rPr>
          <w:color w:val="000000"/>
          <w:sz w:val="28"/>
          <w:szCs w:val="28"/>
          <w:lang w:val="uk-UA"/>
        </w:rPr>
        <w:t xml:space="preserve"> </w:t>
      </w:r>
    </w:p>
    <w:p w:rsidR="00C05226" w:rsidRPr="00F86708" w:rsidRDefault="00C05226" w:rsidP="00F86708">
      <w:pPr>
        <w:pStyle w:val="k1"/>
        <w:shd w:val="clear" w:color="auto" w:fill="FFFFF0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F86708">
        <w:rPr>
          <w:i/>
          <w:color w:val="000000"/>
          <w:sz w:val="28"/>
          <w:szCs w:val="28"/>
          <w:lang w:val="uk-UA"/>
        </w:rPr>
        <w:t xml:space="preserve">«Приблудою його,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матушечко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, звали, їй-богу. Було оце й не видно, як воно рип і ввійде тихенько до хати, сяде собі на лаві та все мовчить. Нічого в світі у його не допитаєшся: чи його прогнали відтіля, чи його били, чи їсти йому не давали. Було манівцями ходить, геть попід дібровою, та через Гарбузів яр, та через левади, та могилками. І як прийшло раз воно, то так впало грудочкою і заснуло на лаві, а я як загляну йому в голову, аж у його, пробачайте,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матушечко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, в голові... як у свинячому стегні... Еге, отаке було, а далі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вистербало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... Ніхто й не сподівався з його чоловіка». </w:t>
      </w:r>
      <w:r w:rsidRPr="00F86708">
        <w:rPr>
          <w:sz w:val="28"/>
          <w:szCs w:val="28"/>
          <w:lang w:val="uk-UA"/>
        </w:rPr>
        <w:t xml:space="preserve">[ </w:t>
      </w:r>
      <w:r w:rsidR="003E7565" w:rsidRPr="00F86708">
        <w:rPr>
          <w:sz w:val="28"/>
          <w:szCs w:val="28"/>
          <w:lang w:val="uk-UA"/>
        </w:rPr>
        <w:t>8,    566</w:t>
      </w:r>
      <w:r w:rsidRPr="00F86708">
        <w:rPr>
          <w:sz w:val="28"/>
          <w:szCs w:val="28"/>
          <w:lang w:val="uk-UA"/>
        </w:rPr>
        <w:t xml:space="preserve"> ].</w:t>
      </w:r>
    </w:p>
    <w:p w:rsidR="00665C0F" w:rsidRPr="00F86708" w:rsidRDefault="00B63594" w:rsidP="00F86708">
      <w:pPr>
        <w:pStyle w:val="k1"/>
        <w:shd w:val="clear" w:color="auto" w:fill="FFFFF0"/>
        <w:spacing w:before="0" w:beforeAutospacing="0" w:after="0" w:afterAutospacing="0" w:line="360" w:lineRule="auto"/>
        <w:ind w:firstLine="400"/>
        <w:jc w:val="both"/>
        <w:rPr>
          <w:sz w:val="28"/>
          <w:szCs w:val="28"/>
          <w:lang w:val="uk-UA"/>
        </w:rPr>
      </w:pPr>
      <w:r w:rsidRPr="00F86708">
        <w:rPr>
          <w:sz w:val="28"/>
          <w:szCs w:val="28"/>
          <w:lang w:val="uk-UA"/>
        </w:rPr>
        <w:t xml:space="preserve">Тараса Григоровича Шевченка як громадянина і патріота не могли не хвилювати проблеми української школи. Він, як ніхто інший, знав стан </w:t>
      </w:r>
      <w:r w:rsidR="00665C0F" w:rsidRPr="00F86708">
        <w:rPr>
          <w:sz w:val="28"/>
          <w:szCs w:val="28"/>
          <w:lang w:val="uk-UA"/>
        </w:rPr>
        <w:t xml:space="preserve">тодішньої </w:t>
      </w:r>
      <w:r w:rsidRPr="00F86708">
        <w:rPr>
          <w:sz w:val="28"/>
          <w:szCs w:val="28"/>
          <w:lang w:val="uk-UA"/>
        </w:rPr>
        <w:t xml:space="preserve">народної освіти. </w:t>
      </w:r>
    </w:p>
    <w:p w:rsidR="00665C0F" w:rsidRPr="00F86708" w:rsidRDefault="00665C0F" w:rsidP="00F86708">
      <w:pPr>
        <w:pStyle w:val="k1"/>
        <w:shd w:val="clear" w:color="auto" w:fill="FFFFF0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lang w:val="uk-UA"/>
        </w:rPr>
      </w:pPr>
      <w:r w:rsidRPr="00F86708">
        <w:rPr>
          <w:i/>
          <w:sz w:val="28"/>
          <w:szCs w:val="28"/>
          <w:lang w:val="uk-UA"/>
        </w:rPr>
        <w:t>«</w:t>
      </w:r>
      <w:r w:rsidRPr="00F86708">
        <w:rPr>
          <w:i/>
          <w:color w:val="000000"/>
          <w:sz w:val="28"/>
          <w:szCs w:val="28"/>
          <w:lang w:val="uk-UA"/>
        </w:rPr>
        <w:t xml:space="preserve">Раз якось учитель був дуже злий і пересік більшу половину школярів. Положили старшого з школярів [...] Василя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Крицького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. Вставши з-під різок і поправляючи штани,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Крицький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 промовив: «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ех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! нема на тебе Тараса!» Почувши сі слова, вчитель ще більш розжеврівся; знов положили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Крицького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>, і знов взявся учитель періщити його!</w:t>
      </w:r>
    </w:p>
    <w:p w:rsidR="00665C0F" w:rsidRPr="00F86708" w:rsidRDefault="00665C0F" w:rsidP="00F86708">
      <w:pPr>
        <w:pStyle w:val="k1"/>
        <w:shd w:val="clear" w:color="auto" w:fill="FFFFF0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F86708">
        <w:rPr>
          <w:i/>
          <w:color w:val="000000"/>
          <w:sz w:val="28"/>
          <w:szCs w:val="28"/>
          <w:lang w:val="uk-UA"/>
        </w:rPr>
        <w:t xml:space="preserve">Сей случай на мене,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яко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 на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новичка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 ще, зробив великий вплив; дитинне моє серце забажало довідатися, що то за Тарас такий, що його не можна й споминати у школі? Йдучи разом з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Крицьким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 з школи по улиці, я спитав його про Тараса.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Крицький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 розказав мені, що в школі нещодавно вчився школяр Тарас Грушевський (се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уличне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 прізвище Шевченка); раз учитель вернувся в </w:t>
      </w:r>
      <w:r w:rsidRPr="00F86708">
        <w:rPr>
          <w:i/>
          <w:color w:val="000000"/>
          <w:sz w:val="28"/>
          <w:szCs w:val="28"/>
          <w:lang w:val="uk-UA"/>
        </w:rPr>
        <w:lastRenderedPageBreak/>
        <w:t xml:space="preserve">школу вельми п’яний, Тарас зв’язав його і висік різками, а сам покинув школу і тепер десь у панському дворі.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Крицький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 додав ще, що Тарас любив малювати і малюнки його є у Тарасового товариша шкільного Тараса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Гончаренка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. Незабаром я зайшов до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Гончаренка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 і побачив </w:t>
      </w:r>
      <w:proofErr w:type="spellStart"/>
      <w:r w:rsidRPr="00F86708">
        <w:rPr>
          <w:i/>
          <w:color w:val="000000"/>
          <w:sz w:val="28"/>
          <w:szCs w:val="28"/>
          <w:lang w:val="uk-UA"/>
        </w:rPr>
        <w:t>поприліплювані</w:t>
      </w:r>
      <w:proofErr w:type="spellEnd"/>
      <w:r w:rsidRPr="00F86708">
        <w:rPr>
          <w:i/>
          <w:color w:val="000000"/>
          <w:sz w:val="28"/>
          <w:szCs w:val="28"/>
          <w:lang w:val="uk-UA"/>
        </w:rPr>
        <w:t xml:space="preserve"> у хаті на стінах малюнки Тараса Грушевського: то були коні і москалі, мальовані на грубому сірому папері».</w:t>
      </w:r>
      <w:r w:rsidRPr="00F86708">
        <w:rPr>
          <w:sz w:val="28"/>
          <w:szCs w:val="28"/>
          <w:lang w:val="uk-UA"/>
        </w:rPr>
        <w:t xml:space="preserve"> [ 9,    23-24 ].</w:t>
      </w:r>
    </w:p>
    <w:p w:rsidR="00B63594" w:rsidRPr="00F86708" w:rsidRDefault="00B63594" w:rsidP="00F867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>У ряді поетичних творів (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Наймичка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І мертвим, і живим...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), повістях 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Близнецы</w:t>
      </w:r>
      <w:proofErr w:type="spellEnd"/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Княгиня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Прогулка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удовольствием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й не без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морали</w:t>
      </w:r>
      <w:proofErr w:type="spellEnd"/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65C0F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65C0F" w:rsidRPr="00F86708">
        <w:rPr>
          <w:rFonts w:ascii="Times New Roman" w:hAnsi="Times New Roman" w:cs="Times New Roman"/>
          <w:sz w:val="28"/>
          <w:szCs w:val="28"/>
          <w:lang w:val="uk-UA"/>
        </w:rPr>
        <w:t>Щоденнику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65C0F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він запо</w:t>
      </w:r>
      <w:r w:rsidR="00665C0F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чаткував педагогічно-просвітницькі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5C0F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ідеї, </w:t>
      </w:r>
      <w:r w:rsidR="00665C0F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665C0F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значно вплинули на формування </w:t>
      </w:r>
      <w:r w:rsidR="00665C0F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педагогічної думки в Україні.</w:t>
      </w:r>
    </w:p>
    <w:p w:rsidR="00B63594" w:rsidRPr="00F86708" w:rsidRDefault="00665C0F" w:rsidP="00F867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63594" w:rsidRPr="00F86708">
        <w:rPr>
          <w:rFonts w:ascii="Times New Roman" w:hAnsi="Times New Roman" w:cs="Times New Roman"/>
          <w:sz w:val="28"/>
          <w:szCs w:val="28"/>
          <w:lang w:val="uk-UA"/>
        </w:rPr>
        <w:t>росвітитель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на думку Т.Шевченка,  </w:t>
      </w:r>
      <w:r w:rsidR="00B63594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відстоював право свого поневолено</w:t>
      </w:r>
      <w:r w:rsidR="00B63594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го народу на рідну школу, яка є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засобом поліпшення їхнього життя</w:t>
      </w:r>
      <w:r w:rsidR="00B63594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його пробудження й усвідомлення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рабського становища</w:t>
      </w:r>
      <w:r w:rsidR="00B63594" w:rsidRPr="00F86708">
        <w:rPr>
          <w:rFonts w:ascii="Times New Roman" w:hAnsi="Times New Roman" w:cs="Times New Roman"/>
          <w:sz w:val="28"/>
          <w:szCs w:val="28"/>
          <w:lang w:val="uk-UA"/>
        </w:rPr>
        <w:t>. Народна школа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3594" w:rsidRPr="00F86708">
        <w:rPr>
          <w:rFonts w:ascii="Times New Roman" w:hAnsi="Times New Roman" w:cs="Times New Roman"/>
          <w:sz w:val="28"/>
          <w:szCs w:val="28"/>
          <w:lang w:val="uk-UA"/>
        </w:rPr>
        <w:t>має бути доступною для всіх дітей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вона </w:t>
      </w:r>
      <w:r w:rsidR="00B63594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має задовольняти потреби свого народу і діяти на засадах народності.</w:t>
      </w:r>
    </w:p>
    <w:p w:rsidR="00D93112" w:rsidRPr="00F86708" w:rsidRDefault="00B63594" w:rsidP="00F867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Велику роль у народній школі поет надає особі вчителя, справу якого вважає найвищою мірою благородною і серйозною. Народний учитель самовіддано служить людям, своїй батьківщині. Саме таким 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педагогом був  для Шевченка І.П.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Котляревський, змальований ним у повісті "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Близнецы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>". На противагу йому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поет у ряді своїх творів описує бездарних і обмежених учителів, які своєю нікчемністю не могли сприяти розвитку учнів. Частина з них були садистами, знущалися над дітьми. Так, дяк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Совгиря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бьет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бывало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а самому лежать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велит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не кричать, а не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борзяся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й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явственно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читать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пятую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заповедь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Настоящий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12BD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спартанець».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Народний вчитель має бути доброю, високоморальною людиною, носієм духовності свого народу.</w:t>
      </w:r>
    </w:p>
    <w:p w:rsidR="005B7CAF" w:rsidRPr="00F86708" w:rsidRDefault="005B7CAF" w:rsidP="00F867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Хоча минуло майже двісті років з дня появи на цій стражденній землі </w:t>
      </w:r>
      <w:r w:rsidR="00D93112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Шевченка,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нам іноді важко зрозуміти 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D93112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пророчі слова,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адже нам</w:t>
      </w:r>
      <w:r w:rsidR="00D93112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на щастя,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не довелося пережити страшну кріпацьку  неволю, заслання. </w:t>
      </w:r>
      <w:r w:rsidR="00D93112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Але те, що могло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зломити інших, </w:t>
      </w:r>
      <w:r w:rsidR="00D93112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дало йому поштовх до написання геніальних творів, 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які  і досі змушують тремтіти наші серця.  </w:t>
      </w:r>
    </w:p>
    <w:p w:rsidR="00D93112" w:rsidRPr="00F86708" w:rsidRDefault="00D93112" w:rsidP="00F867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Проблеми,  які хвилювали поета, залишаються актуальними і нині.  Справжня  історія  нашого  народу   не вивчалась ні в школах,  ні  у 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ВУЗах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.  Як  писав  Довженко, навіть фашисти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це знали: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Вони  не  вивчають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історії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. У них від слова нація залишився тільки 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прикметник»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A75A3" w:rsidRPr="00F867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[ 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>15,    143</w:t>
      </w:r>
      <w:r w:rsidR="00AA75A3" w:rsidRPr="00F867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].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Багато з нас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перестали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пишатися тим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, що ми діти великої нації. П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рекрасно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 це  сказав  у 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пісні-віpші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українців»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В.Баpанов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93112" w:rsidRPr="00F86708" w:rsidRDefault="00E01903" w:rsidP="00F86708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>Українці</w:t>
      </w:r>
      <w:r w:rsidR="00D93112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мої! То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вкраїнці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3112" w:rsidRPr="00F86708">
        <w:rPr>
          <w:rFonts w:ascii="Times New Roman" w:hAnsi="Times New Roman" w:cs="Times New Roman"/>
          <w:sz w:val="28"/>
          <w:szCs w:val="28"/>
          <w:lang w:val="uk-UA"/>
        </w:rPr>
        <w:t>ми з вами, чи як ?</w:t>
      </w:r>
    </w:p>
    <w:p w:rsidR="00D93112" w:rsidRPr="00F86708" w:rsidRDefault="00D93112" w:rsidP="00F86708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Чи в могилах і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вмерти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судилось нам ще від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Тараса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D93112" w:rsidRPr="00F86708" w:rsidRDefault="00D93112" w:rsidP="00F86708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Чи в могили й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забрати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судилось нам наш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переляк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93112" w:rsidRPr="00F86708" w:rsidRDefault="00D93112" w:rsidP="00F86708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Що згнітив нашу гідність до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рівня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проданої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раси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3112" w:rsidRPr="00F86708" w:rsidRDefault="00D93112" w:rsidP="00F867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Протягом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 кількох  століть  поневолювачі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українського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народу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намагаючись  позбавити його національної свідомості, сіяли вигадки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 бідність  і  несамостійність  мови,  а  без  неї  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наш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край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територія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а не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Вкраїна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3112" w:rsidRPr="00F86708" w:rsidRDefault="00D93112" w:rsidP="00F867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Командно-бюpокpатична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 система  СРСР  багато 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зробила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щоб ми забули  мову  батьків,  стали 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Іванами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,  без 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роду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і племені, яким байдуже,  якою мовою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говорити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. А побудову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суверенної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треба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починати  із  виховання  національної гідності, любові до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народних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святинь.</w:t>
      </w:r>
    </w:p>
    <w:p w:rsidR="00D93112" w:rsidRPr="00F86708" w:rsidRDefault="00D93112" w:rsidP="00F867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І сьогодні актуально звучать Шевченкові </w:t>
      </w:r>
      <w:proofErr w:type="spellStart"/>
      <w:r w:rsidRPr="00F86708">
        <w:rPr>
          <w:rFonts w:ascii="Times New Roman" w:hAnsi="Times New Roman" w:cs="Times New Roman"/>
          <w:sz w:val="28"/>
          <w:szCs w:val="28"/>
          <w:lang w:val="uk-UA"/>
        </w:rPr>
        <w:t>слова-застеpеження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D93112" w:rsidRPr="00F86708" w:rsidRDefault="00E01903" w:rsidP="00F86708">
      <w:pPr>
        <w:spacing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>Доборолась</w:t>
      </w:r>
      <w:r w:rsidR="00D93112"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>Україна</w:t>
      </w:r>
    </w:p>
    <w:p w:rsidR="00D93112" w:rsidRPr="00F86708" w:rsidRDefault="00D93112" w:rsidP="00F86708">
      <w:pPr>
        <w:spacing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 самого </w:t>
      </w:r>
      <w:r w:rsidR="00E01903" w:rsidRPr="00F86708">
        <w:rPr>
          <w:rFonts w:ascii="Times New Roman" w:hAnsi="Times New Roman" w:cs="Times New Roman"/>
          <w:i/>
          <w:sz w:val="28"/>
          <w:szCs w:val="28"/>
          <w:lang w:val="uk-UA"/>
        </w:rPr>
        <w:t>краю</w:t>
      </w: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93112" w:rsidRPr="00F86708" w:rsidRDefault="00E01903" w:rsidP="00F86708">
      <w:pPr>
        <w:spacing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>Гірше</w:t>
      </w:r>
      <w:r w:rsidR="00D93112"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ляха свої діти</w:t>
      </w:r>
    </w:p>
    <w:p w:rsidR="00D93112" w:rsidRPr="00F86708" w:rsidRDefault="00D93112" w:rsidP="00F86708">
      <w:pPr>
        <w:spacing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Її </w:t>
      </w:r>
      <w:r w:rsidR="00E01903"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розпинають</w:t>
      </w: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93112" w:rsidRPr="00F86708" w:rsidRDefault="00D93112" w:rsidP="00F8670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А хіба ж  не  </w:t>
      </w:r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розпинають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 свою  </w:t>
      </w:r>
      <w:proofErr w:type="spellStart"/>
      <w:r w:rsidR="00E01903" w:rsidRPr="00F86708">
        <w:rPr>
          <w:rFonts w:ascii="Times New Roman" w:hAnsi="Times New Roman" w:cs="Times New Roman"/>
          <w:sz w:val="28"/>
          <w:szCs w:val="28"/>
          <w:lang w:val="uk-UA"/>
        </w:rPr>
        <w:t>Неньку-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Укpаїну</w:t>
      </w:r>
      <w:proofErr w:type="spellEnd"/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її ж діти, забувши 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рідну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мову, 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і чий хліб їдять?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  І хіба ж не вселяють у нас віру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його п</w:t>
      </w:r>
      <w:r w:rsidR="00AA75A3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ророчі 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>слова:</w:t>
      </w:r>
    </w:p>
    <w:p w:rsidR="00D93112" w:rsidRPr="00F86708" w:rsidRDefault="00D93112" w:rsidP="00F8670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Встане </w:t>
      </w:r>
      <w:r w:rsidR="00AA75A3" w:rsidRPr="00F86708">
        <w:rPr>
          <w:rFonts w:ascii="Times New Roman" w:hAnsi="Times New Roman" w:cs="Times New Roman"/>
          <w:i/>
          <w:sz w:val="28"/>
          <w:szCs w:val="28"/>
          <w:lang w:val="uk-UA"/>
        </w:rPr>
        <w:t>Україна</w:t>
      </w: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93112" w:rsidRPr="00F86708" w:rsidRDefault="00D93112" w:rsidP="00F8670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</w:t>
      </w:r>
      <w:r w:rsidR="00AA75A3" w:rsidRPr="00F86708">
        <w:rPr>
          <w:rFonts w:ascii="Times New Roman" w:hAnsi="Times New Roman" w:cs="Times New Roman"/>
          <w:i/>
          <w:sz w:val="28"/>
          <w:szCs w:val="28"/>
          <w:lang w:val="uk-UA"/>
        </w:rPr>
        <w:t>розвіє</w:t>
      </w: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тьму неволі...</w:t>
      </w:r>
    </w:p>
    <w:p w:rsidR="00D93112" w:rsidRPr="00F86708" w:rsidRDefault="00D93112" w:rsidP="00F8670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буде </w:t>
      </w:r>
      <w:r w:rsidR="00AA75A3" w:rsidRPr="00F86708">
        <w:rPr>
          <w:rFonts w:ascii="Times New Roman" w:hAnsi="Times New Roman" w:cs="Times New Roman"/>
          <w:i/>
          <w:sz w:val="28"/>
          <w:szCs w:val="28"/>
          <w:lang w:val="uk-UA"/>
        </w:rPr>
        <w:t>правда</w:t>
      </w:r>
      <w:r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землі.</w:t>
      </w:r>
    </w:p>
    <w:p w:rsidR="003E7565" w:rsidRPr="00F86708" w:rsidRDefault="003E7565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Історія української державності - це дорога боротьби за незалежність,</w:t>
      </w:r>
      <w:r w:rsidR="005B7CAF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яка нерозривно пов’язан</w:t>
      </w:r>
      <w:r w:rsidR="005B7CAF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а з ідеєю соборності, носіями я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кої вважаються</w:t>
      </w:r>
      <w:r w:rsidR="005B7CAF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діячі Кирило-Мефодіївського братства, до якого належав і Т</w:t>
      </w:r>
      <w:r w:rsidR="005B7CAF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арас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Шевченко.  Ідея соборності  знайшла розвиток і була науково </w:t>
      </w:r>
      <w:r w:rsidR="00AA75A3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обґрунтована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наприкінці XIX</w:t>
      </w:r>
      <w:r w:rsidR="001B4B6B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початку XX століття у працях Юліана Бачинського і Миколи </w:t>
      </w:r>
      <w:proofErr w:type="spellStart"/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Михновського</w:t>
      </w:r>
      <w:proofErr w:type="spellEnd"/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. Вони визначили об’єднання всіх етнічних українських земель в єдину державу як найважливішу стратегічну задачу.</w:t>
      </w:r>
    </w:p>
    <w:p w:rsidR="003E7565" w:rsidRPr="00F86708" w:rsidRDefault="003E7565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Національне питання ставилося в широкий контекст </w:t>
      </w:r>
      <w:proofErr w:type="spellStart"/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панславінізму</w:t>
      </w:r>
      <w:proofErr w:type="spellEnd"/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. Всі слов’янські народи  мають право вільно розвивати свої культури і, що найважливіше, вони повинні утворити слов’янську федерацію з демократичними інститутами.</w:t>
      </w:r>
    </w:p>
    <w:p w:rsidR="003E7565" w:rsidRPr="00F86708" w:rsidRDefault="003E7565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Звернімося до Шевченка, у поемі «Гайдамаки». Кобзар говорить:</w:t>
      </w:r>
    </w:p>
    <w:p w:rsidR="003E7565" w:rsidRPr="00F86708" w:rsidRDefault="003E7565" w:rsidP="00F86708">
      <w:pPr>
        <w:spacing w:line="360" w:lineRule="auto"/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Нехай житом – пшеницею, як  золотом,</w:t>
      </w:r>
    </w:p>
    <w:p w:rsidR="003E7565" w:rsidRPr="00F86708" w:rsidRDefault="003E7565" w:rsidP="00F86708">
      <w:pPr>
        <w:spacing w:line="360" w:lineRule="auto"/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Покрита, </w:t>
      </w:r>
      <w:proofErr w:type="spellStart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неразмежованою</w:t>
      </w:r>
      <w:proofErr w:type="spellEnd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останеться</w:t>
      </w:r>
    </w:p>
    <w:p w:rsidR="003E7565" w:rsidRPr="00F86708" w:rsidRDefault="003E7565" w:rsidP="00F86708">
      <w:pPr>
        <w:spacing w:line="360" w:lineRule="auto"/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Навики од моря і до моря – слов’янська земля.</w:t>
      </w:r>
    </w:p>
    <w:p w:rsidR="003E7565" w:rsidRPr="00F86708" w:rsidRDefault="003E7565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Чи не прор</w:t>
      </w:r>
      <w:r w:rsidR="001B4B6B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очі  ці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слова?! А на скільки вони актуальні сьогодні! Адже тільк</w:t>
      </w:r>
      <w:r w:rsidR="001B4B6B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єдності сила народу, сила країни. Як потрібно зараз наш</w:t>
      </w:r>
      <w:r w:rsidR="001B4B6B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й рідній Україні нарешті стерти отой «</w:t>
      </w:r>
      <w:proofErr w:type="spellStart"/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водорозділ</w:t>
      </w:r>
      <w:proofErr w:type="spellEnd"/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 Дніпру», який не існує територіально, а проходить в головах у деяких пол</w:t>
      </w:r>
      <w:r w:rsidR="001B4B6B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r w:rsidR="001B4B6B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ків, бо вони поділяють українців на тих, хто живе на заході </w:t>
      </w:r>
      <w:r w:rsidR="001B4B6B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та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сході.</w:t>
      </w:r>
    </w:p>
    <w:p w:rsidR="003E7565" w:rsidRPr="00F86708" w:rsidRDefault="003E7565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Ні, ми однакові, ми</w:t>
      </w:r>
      <w:r w:rsidR="001B4B6B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всі тарасові діти, ми любимо свою «неньку», як любив її він – славний Кобзар.</w:t>
      </w:r>
    </w:p>
    <w:p w:rsidR="003E7565" w:rsidRPr="00F86708" w:rsidRDefault="003E7565" w:rsidP="00F86708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Пам’ятаймо слова «з молитви»:</w:t>
      </w:r>
    </w:p>
    <w:p w:rsidR="003E7565" w:rsidRPr="00F86708" w:rsidRDefault="003E7565" w:rsidP="00F86708">
      <w:pPr>
        <w:spacing w:line="360" w:lineRule="auto"/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 всім нам вкупі на землі</w:t>
      </w:r>
    </w:p>
    <w:p w:rsidR="003E7565" w:rsidRPr="00F86708" w:rsidRDefault="003E7565" w:rsidP="00F86708">
      <w:pPr>
        <w:spacing w:line="360" w:lineRule="auto"/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Єдиномисліє</w:t>
      </w:r>
      <w:proofErr w:type="spellEnd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подай</w:t>
      </w:r>
    </w:p>
    <w:p w:rsidR="003E7565" w:rsidRPr="00F86708" w:rsidRDefault="003E7565" w:rsidP="00F86708">
      <w:pPr>
        <w:spacing w:line="360" w:lineRule="auto"/>
        <w:ind w:firstLine="900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І </w:t>
      </w:r>
      <w:proofErr w:type="spellStart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братолюбіє</w:t>
      </w:r>
      <w:proofErr w:type="spellEnd"/>
      <w:r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пошли</w:t>
      </w:r>
    </w:p>
    <w:p w:rsidR="008F0E61" w:rsidRPr="00F86708" w:rsidRDefault="00A912BD" w:rsidP="00F8670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Особисто для мене  Тарас Григорович – не просто поет. Це народний вчитель, який заздалегідь передбачив безліч суспільних явищ. </w:t>
      </w:r>
      <w:r w:rsidR="00E83EB9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Ще дитиною, перечитуючи геніальні  твори Кобзаря</w:t>
      </w:r>
      <w:r w:rsidR="00E83EB9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, я навчилася бути сильною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E83EB9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витривалою, 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милосердн</w:t>
      </w:r>
      <w:r w:rsidR="00E83EB9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ою..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. Мене охоплювали найніжн</w:t>
      </w:r>
      <w:r w:rsidR="00B341DD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іші , найтепліші почуття, а сер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це переповнювалося горд</w:t>
      </w:r>
      <w:r w:rsidR="00B341DD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істю</w:t>
      </w:r>
      <w:r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 великого сина України.</w:t>
      </w:r>
      <w:r w:rsidR="00B341DD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Велика виховна сила Шевченкових творів є невичерпним джерелом у вихованні нових національно свідомих поколінь української молоді.</w:t>
      </w:r>
      <w:r w:rsidR="004432DD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32DD" w:rsidRPr="00F86708">
        <w:rPr>
          <w:rFonts w:ascii="Times New Roman" w:eastAsia="Calibri" w:hAnsi="Times New Roman" w:cs="Times New Roman"/>
          <w:sz w:val="28"/>
          <w:szCs w:val="28"/>
          <w:lang w:val="uk-UA"/>
        </w:rPr>
        <w:t>Дуже влучно визначив значення Шевченка для України Олесь Гончар:</w:t>
      </w:r>
      <w:r w:rsidR="004432DD"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</w:t>
      </w:r>
      <w:r w:rsidR="004432DD"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Правильно кажуть:</w:t>
      </w:r>
      <w:r w:rsidR="004432DD" w:rsidRPr="00F867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4432DD"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Шевченко – це код нації, в його «Кобзарі» закодовані самі генетичні основи нашої духовності, невичерпний її потенціал. Кожен, хто, відкривши томик «Кобзаря», вживеться в буйний світ його образів, сягне в його розпечені надра, відчує: книгу цю написала людина, яка воістину вистраждала свої злети, свої одкровення, людина, яка по </w:t>
      </w:r>
      <w:proofErr w:type="spellStart"/>
      <w:r w:rsidR="004432DD"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крутизанах</w:t>
      </w:r>
      <w:proofErr w:type="spellEnd"/>
      <w:r w:rsidR="004432DD" w:rsidRPr="00F86708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життя піднеслась до вершин мудрості, на верхогір’я людського духу.» </w:t>
      </w:r>
    </w:p>
    <w:p w:rsidR="004432DD" w:rsidRPr="00F86708" w:rsidRDefault="004432DD" w:rsidP="00F8670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432DD" w:rsidRPr="00F86708" w:rsidRDefault="004432DD" w:rsidP="00F8670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6740E0" w:rsidRPr="00F86708" w:rsidRDefault="006740E0" w:rsidP="00F8670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Шевченко Т. Твори: У шести </w:t>
      </w:r>
      <w:proofErr w:type="gramStart"/>
      <w:r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томах</w:t>
      </w:r>
      <w:proofErr w:type="gramEnd"/>
      <w:r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К.</w:t>
      </w:r>
      <w:r w:rsidR="00A53D33"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Наук</w:t>
      </w:r>
      <w:proofErr w:type="gramStart"/>
      <w:r w:rsidR="00A53D33"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A53D33"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A53D33"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="00A53D33"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умка, 2003. – Т.3. – </w:t>
      </w:r>
      <w:r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46</w:t>
      </w:r>
      <w:r w:rsidR="00A53D33"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Pr="00F8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53D33" w:rsidRPr="00F86708" w:rsidRDefault="004432DD" w:rsidP="00F8670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>Енциклопедія українознавства. В 6-ти томах. – К.</w:t>
      </w:r>
      <w:r w:rsidR="005E45D7" w:rsidRPr="00F8670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1994-1996.</w:t>
      </w:r>
    </w:p>
    <w:p w:rsidR="00A53D33" w:rsidRPr="00F86708" w:rsidRDefault="00A53D33" w:rsidP="00F8670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Василенко Л. Т. Шевч</w:t>
      </w:r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енко. Заповіт / </w:t>
      </w:r>
      <w:r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Все для вчителя.</w:t>
      </w:r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2004.</w:t>
      </w:r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№10-11.</w:t>
      </w:r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8-9</w:t>
      </w:r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</w:t>
      </w:r>
      <w:r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4432DD" w:rsidRPr="00F86708" w:rsidRDefault="004432DD" w:rsidP="00F8670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Лекції з історії світової та вітчизняної культури. – Л.</w:t>
      </w:r>
      <w:r w:rsidR="005E45D7" w:rsidRPr="00F8670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1994.</w:t>
      </w:r>
      <w:r w:rsidR="005E45D7" w:rsidRPr="00F86708">
        <w:rPr>
          <w:rFonts w:ascii="Times New Roman" w:hAnsi="Times New Roman" w:cs="Times New Roman"/>
          <w:sz w:val="28"/>
          <w:szCs w:val="28"/>
          <w:lang w:val="uk-UA"/>
        </w:rPr>
        <w:t>- 17 с.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740E0" w:rsidRPr="00F86708" w:rsidRDefault="004432DD" w:rsidP="00F8670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lastRenderedPageBreak/>
        <w:t>Лосєв І.В. Історія і теорія світової культури: Євр</w:t>
      </w:r>
      <w:r w:rsidR="005E45D7" w:rsidRPr="00F86708">
        <w:rPr>
          <w:rFonts w:ascii="Times New Roman" w:hAnsi="Times New Roman" w:cs="Times New Roman"/>
          <w:sz w:val="28"/>
          <w:szCs w:val="28"/>
          <w:lang w:val="uk-UA"/>
        </w:rPr>
        <w:t>опейський контекст. – К.:</w:t>
      </w:r>
      <w:r w:rsidR="006740E0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1995.</w:t>
      </w:r>
      <w:r w:rsidR="005E45D7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– 52с.</w:t>
      </w:r>
    </w:p>
    <w:p w:rsidR="005E45D7" w:rsidRPr="00F86708" w:rsidRDefault="004432DD" w:rsidP="00F8670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Вічний як народ: Сторінки до біографії Т.Г. Шевченка: </w:t>
      </w:r>
      <w:proofErr w:type="spellStart"/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</w:t>
      </w:r>
      <w:proofErr w:type="spellEnd"/>
      <w:r w:rsidR="005E45D7" w:rsidRPr="00F86708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по</w:t>
      </w:r>
      <w:proofErr w:type="spellStart"/>
      <w:r w:rsidR="005E45D7" w:rsidRPr="00F86708">
        <w:rPr>
          <w:rFonts w:ascii="Times New Roman" w:hAnsi="Times New Roman" w:cs="Times New Roman"/>
          <w:color w:val="000000"/>
          <w:sz w:val="28"/>
          <w:szCs w:val="28"/>
        </w:rPr>
        <w:t>сібник</w:t>
      </w:r>
      <w:proofErr w:type="spellEnd"/>
      <w:r w:rsidR="005E45D7" w:rsidRPr="00F86708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proofErr w:type="spellStart"/>
      <w:r w:rsidR="005E45D7" w:rsidRPr="00F86708">
        <w:rPr>
          <w:rFonts w:ascii="Times New Roman" w:hAnsi="Times New Roman" w:cs="Times New Roman"/>
          <w:color w:val="000000"/>
          <w:sz w:val="28"/>
          <w:szCs w:val="28"/>
        </w:rPr>
        <w:t>автори</w:t>
      </w:r>
      <w:proofErr w:type="spellEnd"/>
      <w:r w:rsidR="005E45D7" w:rsidRPr="00F86708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 w:rsidR="005E45D7" w:rsidRPr="00F86708">
        <w:rPr>
          <w:rFonts w:ascii="Times New Roman" w:hAnsi="Times New Roman" w:cs="Times New Roman"/>
          <w:color w:val="000000"/>
          <w:sz w:val="28"/>
          <w:szCs w:val="28"/>
        </w:rPr>
        <w:t>упорядники</w:t>
      </w:r>
      <w:proofErr w:type="spellEnd"/>
      <w:r w:rsidR="005E45D7" w:rsidRPr="00F86708">
        <w:rPr>
          <w:rFonts w:ascii="Times New Roman" w:hAnsi="Times New Roman" w:cs="Times New Roman"/>
          <w:color w:val="000000"/>
          <w:sz w:val="28"/>
          <w:szCs w:val="28"/>
        </w:rPr>
        <w:t xml:space="preserve"> О.Руденко, Н. Петренко. - К.: </w:t>
      </w:r>
      <w:proofErr w:type="spellStart"/>
      <w:r w:rsidR="005E45D7" w:rsidRPr="00F86708">
        <w:rPr>
          <w:rFonts w:ascii="Times New Roman" w:hAnsi="Times New Roman" w:cs="Times New Roman"/>
          <w:color w:val="000000"/>
          <w:sz w:val="28"/>
          <w:szCs w:val="28"/>
        </w:rPr>
        <w:t>Либідь</w:t>
      </w:r>
      <w:proofErr w:type="spellEnd"/>
      <w:r w:rsidR="005E45D7" w:rsidRPr="00F86708">
        <w:rPr>
          <w:rFonts w:ascii="Times New Roman" w:hAnsi="Times New Roman" w:cs="Times New Roman"/>
          <w:color w:val="000000"/>
          <w:sz w:val="28"/>
          <w:szCs w:val="28"/>
        </w:rPr>
        <w:t>, 1998. - 272с.</w:t>
      </w:r>
    </w:p>
    <w:p w:rsidR="006740E0" w:rsidRPr="00F86708" w:rsidRDefault="00A62137" w:rsidP="00F86708">
      <w:pPr>
        <w:pStyle w:val="a4"/>
        <w:numPr>
          <w:ilvl w:val="0"/>
          <w:numId w:val="1"/>
        </w:numPr>
        <w:shd w:val="clear" w:color="auto" w:fill="FFFFDD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F86708">
        <w:rPr>
          <w:color w:val="000000"/>
          <w:sz w:val="28"/>
          <w:szCs w:val="28"/>
        </w:rPr>
        <w:t>Салига</w:t>
      </w:r>
      <w:proofErr w:type="spellEnd"/>
      <w:r w:rsidRPr="00F86708">
        <w:rPr>
          <w:color w:val="000000"/>
          <w:sz w:val="28"/>
          <w:szCs w:val="28"/>
        </w:rPr>
        <w:t xml:space="preserve"> Т. Шевченко </w:t>
      </w:r>
      <w:proofErr w:type="spellStart"/>
      <w:r w:rsidRPr="00F86708">
        <w:rPr>
          <w:color w:val="000000"/>
          <w:sz w:val="28"/>
          <w:szCs w:val="28"/>
        </w:rPr>
        <w:t>і</w:t>
      </w:r>
      <w:proofErr w:type="spellEnd"/>
      <w:r w:rsidRPr="00F86708">
        <w:rPr>
          <w:color w:val="000000"/>
          <w:sz w:val="28"/>
          <w:szCs w:val="28"/>
        </w:rPr>
        <w:t xml:space="preserve"> ми / </w:t>
      </w:r>
      <w:proofErr w:type="spellStart"/>
      <w:r w:rsidRPr="00F86708">
        <w:rPr>
          <w:color w:val="000000"/>
          <w:sz w:val="28"/>
          <w:szCs w:val="28"/>
        </w:rPr>
        <w:t>Дзвін</w:t>
      </w:r>
      <w:proofErr w:type="spellEnd"/>
      <w:r w:rsidRPr="00F86708">
        <w:rPr>
          <w:color w:val="000000"/>
          <w:sz w:val="28"/>
          <w:szCs w:val="28"/>
        </w:rPr>
        <w:t>. - 2001. - №5-6. - 140-143с.</w:t>
      </w:r>
    </w:p>
    <w:p w:rsidR="00A53D33" w:rsidRPr="00F86708" w:rsidRDefault="00A53D33" w:rsidP="00F86708">
      <w:pPr>
        <w:pStyle w:val="k1"/>
        <w:numPr>
          <w:ilvl w:val="0"/>
          <w:numId w:val="1"/>
        </w:numPr>
        <w:shd w:val="clear" w:color="auto" w:fill="FFFFF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86708">
        <w:rPr>
          <w:iCs/>
          <w:color w:val="000000"/>
          <w:sz w:val="28"/>
          <w:szCs w:val="28"/>
        </w:rPr>
        <w:t>Ф. Лобод</w:t>
      </w:r>
      <w:r w:rsidR="00A62137" w:rsidRPr="00F86708">
        <w:rPr>
          <w:iCs/>
          <w:color w:val="000000"/>
          <w:sz w:val="28"/>
          <w:szCs w:val="28"/>
        </w:rPr>
        <w:t xml:space="preserve">а. </w:t>
      </w:r>
      <w:r w:rsidRPr="00F86708">
        <w:rPr>
          <w:color w:val="000000"/>
          <w:sz w:val="28"/>
          <w:szCs w:val="28"/>
        </w:rPr>
        <w:t xml:space="preserve">Мимолетное знакомство, мое с Т. Гр. </w:t>
      </w:r>
      <w:proofErr w:type="spellStart"/>
      <w:r w:rsidRPr="00F86708">
        <w:rPr>
          <w:color w:val="000000"/>
          <w:sz w:val="28"/>
          <w:szCs w:val="28"/>
        </w:rPr>
        <w:t>Шевчен</w:t>
      </w:r>
      <w:r w:rsidR="00A62137" w:rsidRPr="00F86708">
        <w:rPr>
          <w:color w:val="000000"/>
          <w:sz w:val="28"/>
          <w:szCs w:val="28"/>
        </w:rPr>
        <w:t>ком</w:t>
      </w:r>
      <w:proofErr w:type="spellEnd"/>
      <w:r w:rsidR="00A62137" w:rsidRPr="00F86708">
        <w:rPr>
          <w:color w:val="000000"/>
          <w:sz w:val="28"/>
          <w:szCs w:val="28"/>
        </w:rPr>
        <w:t xml:space="preserve"> и мои </w:t>
      </w:r>
      <w:proofErr w:type="gramStart"/>
      <w:r w:rsidR="00A62137" w:rsidRPr="00F86708">
        <w:rPr>
          <w:color w:val="000000"/>
          <w:sz w:val="28"/>
          <w:szCs w:val="28"/>
        </w:rPr>
        <w:t>об</w:t>
      </w:r>
      <w:proofErr w:type="gramEnd"/>
      <w:r w:rsidR="00A62137" w:rsidRPr="00F86708">
        <w:rPr>
          <w:color w:val="000000"/>
          <w:sz w:val="28"/>
          <w:szCs w:val="28"/>
        </w:rPr>
        <w:t xml:space="preserve"> нем воспоминания. - Киевская старина. – 1887.- </w:t>
      </w:r>
      <w:r w:rsidRPr="00F86708">
        <w:rPr>
          <w:color w:val="000000"/>
          <w:sz w:val="28"/>
          <w:szCs w:val="28"/>
        </w:rPr>
        <w:t>566</w:t>
      </w:r>
      <w:r w:rsidR="00A62137" w:rsidRPr="00F86708">
        <w:rPr>
          <w:color w:val="000000"/>
          <w:sz w:val="28"/>
          <w:szCs w:val="28"/>
        </w:rPr>
        <w:t>с</w:t>
      </w:r>
      <w:r w:rsidRPr="00F86708">
        <w:rPr>
          <w:color w:val="000000"/>
          <w:sz w:val="28"/>
          <w:szCs w:val="28"/>
        </w:rPr>
        <w:t>.</w:t>
      </w:r>
    </w:p>
    <w:p w:rsidR="006740E0" w:rsidRPr="00F86708" w:rsidRDefault="00A53D33" w:rsidP="00F86708">
      <w:pPr>
        <w:pStyle w:val="k1"/>
        <w:numPr>
          <w:ilvl w:val="0"/>
          <w:numId w:val="1"/>
        </w:numPr>
        <w:shd w:val="clear" w:color="auto" w:fill="FFFFF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86708">
        <w:rPr>
          <w:iCs/>
          <w:color w:val="000000"/>
          <w:sz w:val="28"/>
          <w:szCs w:val="28"/>
        </w:rPr>
        <w:t>В. Г. Шевченко</w:t>
      </w:r>
      <w:r w:rsidR="00A62137" w:rsidRPr="00F86708">
        <w:rPr>
          <w:iCs/>
          <w:color w:val="000000"/>
          <w:sz w:val="28"/>
          <w:szCs w:val="28"/>
        </w:rPr>
        <w:t>.</w:t>
      </w:r>
      <w:r w:rsidRPr="00F86708">
        <w:rPr>
          <w:rStyle w:val="apple-converted-space"/>
          <w:iCs/>
          <w:color w:val="000000"/>
          <w:sz w:val="28"/>
          <w:szCs w:val="28"/>
        </w:rPr>
        <w:t> </w:t>
      </w:r>
      <w:proofErr w:type="spellStart"/>
      <w:r w:rsidRPr="00F86708">
        <w:rPr>
          <w:color w:val="000000"/>
          <w:sz w:val="28"/>
          <w:szCs w:val="28"/>
        </w:rPr>
        <w:t>Споминки</w:t>
      </w:r>
      <w:proofErr w:type="spellEnd"/>
      <w:r w:rsidRPr="00F86708">
        <w:rPr>
          <w:color w:val="000000"/>
          <w:sz w:val="28"/>
          <w:szCs w:val="28"/>
        </w:rPr>
        <w:t xml:space="preserve"> пр</w:t>
      </w:r>
      <w:r w:rsidR="00A62137" w:rsidRPr="00F86708">
        <w:rPr>
          <w:color w:val="000000"/>
          <w:sz w:val="28"/>
          <w:szCs w:val="28"/>
        </w:rPr>
        <w:t xml:space="preserve">о Тараса Григоровича </w:t>
      </w:r>
      <w:proofErr w:type="spellStart"/>
      <w:r w:rsidR="00A62137" w:rsidRPr="00F86708">
        <w:rPr>
          <w:color w:val="000000"/>
          <w:sz w:val="28"/>
          <w:szCs w:val="28"/>
        </w:rPr>
        <w:t>Шевченка</w:t>
      </w:r>
      <w:proofErr w:type="spellEnd"/>
      <w:r w:rsidR="00A62137" w:rsidRPr="00F86708">
        <w:rPr>
          <w:color w:val="000000"/>
          <w:sz w:val="28"/>
          <w:szCs w:val="28"/>
        </w:rPr>
        <w:t>. – Правда</w:t>
      </w:r>
      <w:proofErr w:type="gramStart"/>
      <w:r w:rsidR="00A62137" w:rsidRPr="00F86708">
        <w:rPr>
          <w:color w:val="000000"/>
          <w:sz w:val="28"/>
          <w:szCs w:val="28"/>
        </w:rPr>
        <w:t xml:space="preserve">.: </w:t>
      </w:r>
      <w:proofErr w:type="gramEnd"/>
      <w:r w:rsidR="00A62137" w:rsidRPr="00F86708">
        <w:rPr>
          <w:color w:val="000000"/>
          <w:sz w:val="28"/>
          <w:szCs w:val="28"/>
        </w:rPr>
        <w:t>1876. № 1. -</w:t>
      </w:r>
      <w:r w:rsidRPr="00F86708">
        <w:rPr>
          <w:color w:val="000000"/>
          <w:sz w:val="28"/>
          <w:szCs w:val="28"/>
        </w:rPr>
        <w:t>23 — 24</w:t>
      </w:r>
      <w:r w:rsidR="00A62137" w:rsidRPr="00F86708">
        <w:rPr>
          <w:color w:val="000000"/>
          <w:sz w:val="28"/>
          <w:szCs w:val="28"/>
        </w:rPr>
        <w:t>с</w:t>
      </w:r>
      <w:r w:rsidRPr="00F86708">
        <w:rPr>
          <w:color w:val="000000"/>
          <w:sz w:val="28"/>
          <w:szCs w:val="28"/>
        </w:rPr>
        <w:t>.</w:t>
      </w:r>
    </w:p>
    <w:p w:rsidR="004432DD" w:rsidRPr="00F86708" w:rsidRDefault="006740E0" w:rsidP="00F8670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6708">
        <w:rPr>
          <w:rFonts w:ascii="Times New Roman" w:hAnsi="Times New Roman" w:cs="Times New Roman"/>
          <w:sz w:val="28"/>
          <w:szCs w:val="28"/>
          <w:lang w:val="uk-UA"/>
        </w:rPr>
        <w:t>Українське слово. Хрестоматія української літератури та літературної критики XX ст.: В 3 кн. — К.</w:t>
      </w:r>
      <w:r w:rsidR="00A62137" w:rsidRPr="00F8670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1994.</w:t>
      </w:r>
      <w:r w:rsidR="00A62137" w:rsidRPr="00F86708">
        <w:rPr>
          <w:rFonts w:ascii="Times New Roman" w:hAnsi="Times New Roman" w:cs="Times New Roman"/>
          <w:sz w:val="28"/>
          <w:szCs w:val="28"/>
          <w:lang w:val="uk-UA"/>
        </w:rPr>
        <w:t xml:space="preserve"> – 83с.</w:t>
      </w:r>
    </w:p>
    <w:p w:rsidR="006860A2" w:rsidRPr="00F86708" w:rsidRDefault="006860A2" w:rsidP="00F8670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860A2" w:rsidRPr="00F86708" w:rsidSect="0048213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81D97"/>
    <w:multiLevelType w:val="hybridMultilevel"/>
    <w:tmpl w:val="C46C0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2136"/>
    <w:rsid w:val="000345B0"/>
    <w:rsid w:val="001673A8"/>
    <w:rsid w:val="001B4B6B"/>
    <w:rsid w:val="002343ED"/>
    <w:rsid w:val="003E7565"/>
    <w:rsid w:val="004432DD"/>
    <w:rsid w:val="00482136"/>
    <w:rsid w:val="00506789"/>
    <w:rsid w:val="005B7CAF"/>
    <w:rsid w:val="005E45D7"/>
    <w:rsid w:val="00665C0F"/>
    <w:rsid w:val="006740E0"/>
    <w:rsid w:val="006860A2"/>
    <w:rsid w:val="008B191B"/>
    <w:rsid w:val="008F0E61"/>
    <w:rsid w:val="00A53D33"/>
    <w:rsid w:val="00A62137"/>
    <w:rsid w:val="00A912BD"/>
    <w:rsid w:val="00AA75A3"/>
    <w:rsid w:val="00B341DD"/>
    <w:rsid w:val="00B63594"/>
    <w:rsid w:val="00B92294"/>
    <w:rsid w:val="00C05226"/>
    <w:rsid w:val="00C764DD"/>
    <w:rsid w:val="00CC0A21"/>
    <w:rsid w:val="00D93112"/>
    <w:rsid w:val="00E01903"/>
    <w:rsid w:val="00E83EB9"/>
    <w:rsid w:val="00ED1637"/>
    <w:rsid w:val="00F00152"/>
    <w:rsid w:val="00F86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9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k1">
    <w:name w:val="k1"/>
    <w:basedOn w:val="a"/>
    <w:rsid w:val="00C0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432D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74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3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Galina</cp:lastModifiedBy>
  <cp:revision>6</cp:revision>
  <dcterms:created xsi:type="dcterms:W3CDTF">2014-01-14T16:28:00Z</dcterms:created>
  <dcterms:modified xsi:type="dcterms:W3CDTF">2016-12-26T19:45:00Z</dcterms:modified>
</cp:coreProperties>
</file>