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9FA" w:rsidRDefault="001C6BA3" w:rsidP="004D79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="00C7281A" w:rsidRPr="004D798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C7281A" w:rsidRPr="004D798F">
        <w:rPr>
          <w:rFonts w:ascii="Times New Roman" w:hAnsi="Times New Roman" w:cs="Times New Roman"/>
          <w:b/>
          <w:sz w:val="28"/>
          <w:szCs w:val="28"/>
          <w:lang w:val="uk-UA"/>
        </w:rPr>
        <w:t>Климко</w:t>
      </w:r>
      <w:r w:rsidR="00C7281A" w:rsidRPr="004D798F">
        <w:rPr>
          <w:rFonts w:ascii="Times New Roman" w:hAnsi="Times New Roman" w:cs="Times New Roman"/>
          <w:b/>
          <w:sz w:val="28"/>
          <w:szCs w:val="28"/>
        </w:rPr>
        <w:t>»</w:t>
      </w:r>
      <w:r w:rsidR="00C7281A" w:rsidRPr="004D798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Морально-етичні уроки доброти, чуйності, турботи про рідних</w:t>
      </w:r>
    </w:p>
    <w:p w:rsidR="008E6571" w:rsidRDefault="001C6BA3" w:rsidP="007449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</w:p>
    <w:p w:rsidR="00C7281A" w:rsidRPr="004D798F" w:rsidRDefault="00C7281A" w:rsidP="004D79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</w:p>
    <w:p w:rsidR="00C7281A" w:rsidRDefault="001C6BA3" w:rsidP="00C728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закріпити і </w:t>
      </w:r>
      <w:r w:rsidR="00C7281A" w:rsidRPr="004D798F">
        <w:rPr>
          <w:rFonts w:ascii="Times New Roman" w:hAnsi="Times New Roman" w:cs="Times New Roman"/>
          <w:i/>
          <w:sz w:val="28"/>
          <w:szCs w:val="28"/>
          <w:lang w:val="uk-UA"/>
        </w:rPr>
        <w:t>поглибити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вміння учнів через художнє слово осмислювати та сприймати морально-етичні уроки доброти, чуйності, турботи про рідних на прикладі взаємостосунків героїв повісті</w:t>
      </w:r>
      <w:r w:rsidR="00C7281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7281A" w:rsidRDefault="00C7281A" w:rsidP="00C728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i/>
          <w:sz w:val="28"/>
          <w:szCs w:val="28"/>
          <w:lang w:val="uk-UA"/>
        </w:rPr>
        <w:t>розвивати</w:t>
      </w:r>
      <w:r w:rsidR="001C6BA3">
        <w:rPr>
          <w:rFonts w:ascii="Times New Roman" w:hAnsi="Times New Roman" w:cs="Times New Roman"/>
          <w:sz w:val="28"/>
          <w:szCs w:val="28"/>
          <w:lang w:val="uk-UA"/>
        </w:rPr>
        <w:t xml:space="preserve"> культури зв’язного мовлення, логічне мислення, увагу, пам'ять, уміння грамотно висловлювати свої думки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7281A" w:rsidRDefault="00C7281A" w:rsidP="00C728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i/>
          <w:sz w:val="28"/>
          <w:szCs w:val="28"/>
          <w:lang w:val="uk-UA"/>
        </w:rPr>
        <w:t>формувати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вмінн</w:t>
      </w:r>
      <w:r w:rsidR="001C6BA3">
        <w:rPr>
          <w:rFonts w:ascii="Times New Roman" w:hAnsi="Times New Roman" w:cs="Times New Roman"/>
          <w:sz w:val="28"/>
          <w:szCs w:val="28"/>
          <w:lang w:val="uk-UA"/>
        </w:rPr>
        <w:t xml:space="preserve">я оцінювати поведінку і вчинки героїв 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7281A" w:rsidRDefault="00C7281A" w:rsidP="00C728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i/>
          <w:sz w:val="28"/>
          <w:szCs w:val="28"/>
          <w:lang w:val="uk-UA"/>
        </w:rPr>
        <w:t>удосконалювати</w:t>
      </w:r>
      <w:r w:rsidR="001C6BA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1C6BA3" w:rsidRPr="001C6BA3">
        <w:rPr>
          <w:rFonts w:ascii="Times New Roman" w:hAnsi="Times New Roman" w:cs="Times New Roman"/>
          <w:sz w:val="28"/>
          <w:szCs w:val="28"/>
          <w:lang w:val="uk-UA"/>
        </w:rPr>
        <w:t>навички аналізу епічного твору</w:t>
      </w:r>
      <w:r w:rsidR="001C6B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7281A" w:rsidRDefault="00C7281A" w:rsidP="00C728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i/>
          <w:sz w:val="28"/>
          <w:szCs w:val="28"/>
          <w:lang w:val="uk-UA"/>
        </w:rPr>
        <w:t>виховувати</w:t>
      </w:r>
      <w:r w:rsidR="001C6BA3">
        <w:rPr>
          <w:rFonts w:ascii="Times New Roman" w:hAnsi="Times New Roman" w:cs="Times New Roman"/>
          <w:sz w:val="28"/>
          <w:szCs w:val="28"/>
          <w:lang w:val="uk-UA"/>
        </w:rPr>
        <w:t xml:space="preserve"> гуманні якості людини</w:t>
      </w:r>
      <w:r w:rsidR="00AD1503">
        <w:rPr>
          <w:rFonts w:ascii="Times New Roman" w:hAnsi="Times New Roman" w:cs="Times New Roman"/>
          <w:sz w:val="28"/>
          <w:szCs w:val="28"/>
          <w:lang w:val="uk-UA"/>
        </w:rPr>
        <w:t xml:space="preserve"> – чуйність, доброту, турботу про ближнього, здатність співпереживати .</w:t>
      </w:r>
    </w:p>
    <w:p w:rsidR="00C7281A" w:rsidRPr="001C6BA3" w:rsidRDefault="00C7281A" w:rsidP="001C6BA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C7281A" w:rsidRDefault="00C7281A" w:rsidP="00C728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b/>
          <w:sz w:val="28"/>
          <w:szCs w:val="28"/>
          <w:lang w:val="uk-UA"/>
        </w:rPr>
        <w:t>Обладнання</w:t>
      </w:r>
      <w:r>
        <w:rPr>
          <w:rFonts w:ascii="Times New Roman" w:hAnsi="Times New Roman" w:cs="Times New Roman"/>
          <w:sz w:val="28"/>
          <w:szCs w:val="28"/>
          <w:lang w:val="uk-UA"/>
        </w:rPr>
        <w:t>: підручник</w:t>
      </w:r>
      <w:r w:rsidR="00AD1503">
        <w:rPr>
          <w:rFonts w:ascii="Times New Roman" w:hAnsi="Times New Roman" w:cs="Times New Roman"/>
          <w:sz w:val="28"/>
          <w:szCs w:val="28"/>
          <w:lang w:val="uk-UA"/>
        </w:rPr>
        <w:t>, портрет Григора Тютюнника, ілюстрації до твору, опорні таблиці, картки для самооцінювання  учнів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281A" w:rsidRDefault="00C7281A" w:rsidP="00C728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281A" w:rsidRDefault="00C7281A" w:rsidP="00C728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 w:rsidR="00AD1503">
        <w:rPr>
          <w:rFonts w:ascii="Times New Roman" w:hAnsi="Times New Roman" w:cs="Times New Roman"/>
          <w:sz w:val="28"/>
          <w:szCs w:val="28"/>
          <w:lang w:val="uk-UA"/>
        </w:rPr>
        <w:t xml:space="preserve"> комбінований урок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281A" w:rsidRDefault="00C7281A" w:rsidP="00C728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643E" w:rsidRDefault="00BF643E" w:rsidP="00BF64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643E" w:rsidRPr="004D798F" w:rsidRDefault="00BF643E" w:rsidP="004D7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b/>
          <w:sz w:val="28"/>
          <w:szCs w:val="28"/>
          <w:lang w:val="uk-UA"/>
        </w:rPr>
        <w:t>Перебіг уроку</w:t>
      </w:r>
    </w:p>
    <w:p w:rsidR="004D798F" w:rsidRDefault="00BF643E" w:rsidP="00BF64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b/>
          <w:sz w:val="28"/>
          <w:szCs w:val="28"/>
          <w:lang w:val="uk-UA"/>
        </w:rPr>
        <w:t>Епіграф до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F643E" w:rsidRDefault="00AD1503" w:rsidP="00152143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Найвища наука життя – мудрість,</w:t>
      </w:r>
    </w:p>
    <w:p w:rsidR="00AD1503" w:rsidRDefault="00AD1503" w:rsidP="00152143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найвища мудрість бути ……</w:t>
      </w:r>
    </w:p>
    <w:p w:rsidR="004D798F" w:rsidRDefault="00AD1503" w:rsidP="004D798F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Григір Тютюнник</w:t>
      </w:r>
    </w:p>
    <w:p w:rsidR="00BF643E" w:rsidRDefault="00BF643E" w:rsidP="00BF64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643E" w:rsidRPr="00806C45" w:rsidRDefault="004D798F" w:rsidP="00BF643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06C45">
        <w:rPr>
          <w:rFonts w:ascii="Times New Roman" w:hAnsi="Times New Roman" w:cs="Times New Roman"/>
          <w:b/>
          <w:sz w:val="32"/>
          <w:szCs w:val="32"/>
          <w:lang w:val="uk-UA"/>
        </w:rPr>
        <w:t>Організаційний момент</w:t>
      </w:r>
    </w:p>
    <w:p w:rsidR="00DE442F" w:rsidRPr="004D798F" w:rsidRDefault="00DE442F" w:rsidP="00DE442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07058" w:rsidRDefault="00BF643E" w:rsidP="0080705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06C45">
        <w:rPr>
          <w:rFonts w:ascii="Times New Roman" w:hAnsi="Times New Roman" w:cs="Times New Roman"/>
          <w:b/>
          <w:sz w:val="32"/>
          <w:szCs w:val="32"/>
          <w:lang w:val="uk-UA"/>
        </w:rPr>
        <w:t>Актуалізація опорних з</w:t>
      </w:r>
      <w:r w:rsidR="00807058">
        <w:rPr>
          <w:rFonts w:ascii="Times New Roman" w:hAnsi="Times New Roman" w:cs="Times New Roman"/>
          <w:b/>
          <w:sz w:val="32"/>
          <w:szCs w:val="32"/>
          <w:lang w:val="uk-UA"/>
        </w:rPr>
        <w:t xml:space="preserve">нань </w:t>
      </w:r>
    </w:p>
    <w:p w:rsidR="00FA2CDD" w:rsidRDefault="00AD1503" w:rsidP="0051098F">
      <w:pPr>
        <w:pStyle w:val="a3"/>
        <w:numPr>
          <w:ilvl w:val="0"/>
          <w:numId w:val="28"/>
        </w:numPr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098F">
        <w:rPr>
          <w:rFonts w:ascii="Times New Roman" w:hAnsi="Times New Roman" w:cs="Times New Roman"/>
          <w:b/>
          <w:sz w:val="28"/>
          <w:szCs w:val="28"/>
          <w:lang w:val="uk-UA"/>
        </w:rPr>
        <w:t>Перевірка домашнього завдання</w:t>
      </w:r>
    </w:p>
    <w:p w:rsidR="0051098F" w:rsidRPr="0051098F" w:rsidRDefault="0051098F" w:rsidP="0051098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D1503" w:rsidRPr="0051098F" w:rsidRDefault="00AD1503" w:rsidP="0051098F">
      <w:pPr>
        <w:pStyle w:val="a3"/>
        <w:numPr>
          <w:ilvl w:val="0"/>
          <w:numId w:val="28"/>
        </w:numPr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098F">
        <w:rPr>
          <w:rFonts w:ascii="Times New Roman" w:hAnsi="Times New Roman" w:cs="Times New Roman"/>
          <w:b/>
          <w:sz w:val="28"/>
          <w:szCs w:val="28"/>
          <w:lang w:val="uk-UA"/>
        </w:rPr>
        <w:t>Проблемне питання</w:t>
      </w:r>
    </w:p>
    <w:p w:rsidR="00AD1503" w:rsidRPr="00807058" w:rsidRDefault="00AD1503" w:rsidP="00AC7A08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сумісні поняття «війна» та «дитина»?</w:t>
      </w:r>
    </w:p>
    <w:p w:rsidR="00807058" w:rsidRPr="00AD1503" w:rsidRDefault="00807058" w:rsidP="00AC7A08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 Звичайно «ні», адже дитинство – щаслива пора. На жаль, буває час, коли ці слова поєднуються – це війна, яка несе за собою сльози, розруху, біль, смерть не лише дорослих, а й дітей. Важливо, щоб у будь-якій ситуації людина залишалася Людиною.)</w:t>
      </w:r>
    </w:p>
    <w:p w:rsidR="00AD1503" w:rsidRPr="00AD1503" w:rsidRDefault="00AD1503" w:rsidP="00AC7A08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Чому ж дитина ,позбавлена в житті всього, поспішає творити добро?</w:t>
      </w:r>
    </w:p>
    <w:p w:rsidR="00AD1503" w:rsidRPr="00AD1503" w:rsidRDefault="00AD1503" w:rsidP="00AC7A08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D1503" w:rsidRPr="00807058" w:rsidRDefault="003B7BFC" w:rsidP="00C82C8F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806C45">
        <w:rPr>
          <w:rFonts w:ascii="Times New Roman" w:hAnsi="Times New Roman" w:cs="Times New Roman"/>
          <w:b/>
          <w:sz w:val="32"/>
          <w:szCs w:val="32"/>
          <w:lang w:val="uk-UA"/>
        </w:rPr>
        <w:t>Мотивація навчальної діяльності школярів</w:t>
      </w:r>
    </w:p>
    <w:p w:rsidR="00807058" w:rsidRPr="00807058" w:rsidRDefault="00807058" w:rsidP="00807058">
      <w:pPr>
        <w:spacing w:after="0" w:line="240" w:lineRule="auto"/>
        <w:ind w:left="360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2376A0" w:rsidRPr="002376A0" w:rsidRDefault="00C82C8F" w:rsidP="002376A0">
      <w:pPr>
        <w:pStyle w:val="a3"/>
        <w:numPr>
          <w:ilvl w:val="0"/>
          <w:numId w:val="25"/>
        </w:num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82C8F">
        <w:rPr>
          <w:rFonts w:ascii="Times New Roman" w:hAnsi="Times New Roman" w:cs="Times New Roman"/>
          <w:b/>
          <w:sz w:val="28"/>
          <w:szCs w:val="28"/>
          <w:lang w:val="uk-UA"/>
        </w:rPr>
        <w:t>Кросворд</w:t>
      </w:r>
    </w:p>
    <w:p w:rsidR="00233DAA" w:rsidRDefault="002376A0" w:rsidP="00AC7A08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жаль, на початку уроку загубилось останнє слово епіграфа, давайте спробуємо розгадати кросворд, щоб відновити його.</w:t>
      </w:r>
    </w:p>
    <w:p w:rsidR="002A330B" w:rsidRDefault="002A330B" w:rsidP="002A330B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6"/>
        <w:tblW w:w="0" w:type="auto"/>
        <w:tblInd w:w="2437" w:type="dxa"/>
        <w:tblLook w:val="04A0"/>
      </w:tblPr>
      <w:tblGrid>
        <w:gridCol w:w="353"/>
        <w:gridCol w:w="380"/>
        <w:gridCol w:w="378"/>
        <w:gridCol w:w="407"/>
        <w:gridCol w:w="368"/>
        <w:gridCol w:w="425"/>
        <w:gridCol w:w="410"/>
        <w:gridCol w:w="367"/>
        <w:gridCol w:w="27"/>
        <w:gridCol w:w="27"/>
        <w:gridCol w:w="326"/>
        <w:gridCol w:w="408"/>
      </w:tblGrid>
      <w:tr w:rsidR="003B50BA" w:rsidTr="003B50BA">
        <w:trPr>
          <w:gridBefore w:val="3"/>
          <w:wBefore w:w="1098" w:type="dxa"/>
        </w:trPr>
        <w:tc>
          <w:tcPr>
            <w:tcW w:w="358" w:type="dxa"/>
          </w:tcPr>
          <w:p w:rsidR="003B50BA" w:rsidRPr="003B50BA" w:rsidRDefault="003B50BA" w:rsidP="00C82C8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B50B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д</w:t>
            </w:r>
          </w:p>
        </w:tc>
        <w:tc>
          <w:tcPr>
            <w:tcW w:w="368" w:type="dxa"/>
          </w:tcPr>
          <w:p w:rsidR="003B50BA" w:rsidRPr="003B50BA" w:rsidRDefault="003B50BA" w:rsidP="00C82C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50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</w:p>
        </w:tc>
        <w:tc>
          <w:tcPr>
            <w:tcW w:w="425" w:type="dxa"/>
          </w:tcPr>
          <w:p w:rsidR="003B50BA" w:rsidRPr="003B50BA" w:rsidRDefault="003B50BA" w:rsidP="00C82C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50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</w:p>
        </w:tc>
        <w:tc>
          <w:tcPr>
            <w:tcW w:w="380" w:type="dxa"/>
            <w:shd w:val="clear" w:color="auto" w:fill="auto"/>
          </w:tcPr>
          <w:p w:rsidR="003B50BA" w:rsidRPr="003B50BA" w:rsidRDefault="003B50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50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</w:t>
            </w:r>
          </w:p>
        </w:tc>
        <w:tc>
          <w:tcPr>
            <w:tcW w:w="367" w:type="dxa"/>
            <w:shd w:val="clear" w:color="auto" w:fill="auto"/>
          </w:tcPr>
          <w:p w:rsidR="003B50BA" w:rsidRPr="003B50BA" w:rsidRDefault="003B50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50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380" w:type="dxa"/>
            <w:gridSpan w:val="3"/>
            <w:shd w:val="clear" w:color="auto" w:fill="auto"/>
          </w:tcPr>
          <w:p w:rsidR="003B50BA" w:rsidRPr="003B50BA" w:rsidRDefault="003B50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50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</w:p>
        </w:tc>
        <w:tc>
          <w:tcPr>
            <w:tcW w:w="408" w:type="dxa"/>
            <w:shd w:val="clear" w:color="auto" w:fill="auto"/>
          </w:tcPr>
          <w:p w:rsidR="003B50BA" w:rsidRPr="003B50BA" w:rsidRDefault="003B50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50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</w:p>
        </w:tc>
      </w:tr>
      <w:tr w:rsidR="002A330B" w:rsidTr="003B50BA">
        <w:trPr>
          <w:gridBefore w:val="3"/>
          <w:gridAfter w:val="6"/>
          <w:wBefore w:w="1098" w:type="dxa"/>
          <w:wAfter w:w="1535" w:type="dxa"/>
        </w:trPr>
        <w:tc>
          <w:tcPr>
            <w:tcW w:w="358" w:type="dxa"/>
          </w:tcPr>
          <w:p w:rsidR="002A330B" w:rsidRDefault="003B50BA" w:rsidP="00C82C8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368" w:type="dxa"/>
          </w:tcPr>
          <w:p w:rsidR="002A330B" w:rsidRPr="003B50BA" w:rsidRDefault="003B50BA" w:rsidP="00C82C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50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</w:t>
            </w:r>
          </w:p>
        </w:tc>
        <w:tc>
          <w:tcPr>
            <w:tcW w:w="425" w:type="dxa"/>
          </w:tcPr>
          <w:p w:rsidR="002A330B" w:rsidRPr="003B50BA" w:rsidRDefault="003B50BA" w:rsidP="00C82C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50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</w:p>
        </w:tc>
      </w:tr>
      <w:tr w:rsidR="003B50BA" w:rsidTr="003B50BA">
        <w:trPr>
          <w:gridBefore w:val="1"/>
          <w:wBefore w:w="340" w:type="dxa"/>
        </w:trPr>
        <w:tc>
          <w:tcPr>
            <w:tcW w:w="380" w:type="dxa"/>
            <w:shd w:val="clear" w:color="auto" w:fill="auto"/>
          </w:tcPr>
          <w:p w:rsidR="003B50BA" w:rsidRPr="003B50BA" w:rsidRDefault="003B50BA" w:rsidP="00C82C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50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</w:t>
            </w:r>
          </w:p>
        </w:tc>
        <w:tc>
          <w:tcPr>
            <w:tcW w:w="378" w:type="dxa"/>
            <w:shd w:val="clear" w:color="auto" w:fill="auto"/>
          </w:tcPr>
          <w:p w:rsidR="003B50BA" w:rsidRPr="003B50BA" w:rsidRDefault="003B50BA" w:rsidP="00C82C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50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358" w:type="dxa"/>
          </w:tcPr>
          <w:p w:rsidR="003B50BA" w:rsidRDefault="003B50BA" w:rsidP="00C82C8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</w:t>
            </w:r>
          </w:p>
        </w:tc>
        <w:tc>
          <w:tcPr>
            <w:tcW w:w="368" w:type="dxa"/>
          </w:tcPr>
          <w:p w:rsidR="003B50BA" w:rsidRPr="003B50BA" w:rsidRDefault="003B50BA" w:rsidP="00C82C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50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</w:p>
        </w:tc>
        <w:tc>
          <w:tcPr>
            <w:tcW w:w="425" w:type="dxa"/>
          </w:tcPr>
          <w:p w:rsidR="003B50BA" w:rsidRPr="003B50BA" w:rsidRDefault="003B50BA" w:rsidP="00C82C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50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</w:t>
            </w:r>
          </w:p>
        </w:tc>
        <w:tc>
          <w:tcPr>
            <w:tcW w:w="380" w:type="dxa"/>
            <w:shd w:val="clear" w:color="auto" w:fill="auto"/>
          </w:tcPr>
          <w:p w:rsidR="003B50BA" w:rsidRPr="003B50BA" w:rsidRDefault="003B50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50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394" w:type="dxa"/>
            <w:gridSpan w:val="2"/>
            <w:shd w:val="clear" w:color="auto" w:fill="auto"/>
          </w:tcPr>
          <w:p w:rsidR="003B50BA" w:rsidRPr="003B50BA" w:rsidRDefault="003B50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50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</w:p>
        </w:tc>
        <w:tc>
          <w:tcPr>
            <w:tcW w:w="394" w:type="dxa"/>
            <w:gridSpan w:val="3"/>
            <w:shd w:val="clear" w:color="auto" w:fill="auto"/>
          </w:tcPr>
          <w:p w:rsidR="003B50BA" w:rsidRPr="003B50BA" w:rsidRDefault="003B50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50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</w:tr>
      <w:tr w:rsidR="003B50BA" w:rsidTr="003B50BA">
        <w:trPr>
          <w:gridBefore w:val="1"/>
          <w:gridAfter w:val="5"/>
          <w:wBefore w:w="340" w:type="dxa"/>
          <w:wAfter w:w="1155" w:type="dxa"/>
        </w:trPr>
        <w:tc>
          <w:tcPr>
            <w:tcW w:w="380" w:type="dxa"/>
            <w:shd w:val="clear" w:color="auto" w:fill="auto"/>
          </w:tcPr>
          <w:p w:rsidR="003B50BA" w:rsidRPr="003B50BA" w:rsidRDefault="003B50BA" w:rsidP="00C82C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50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</w:p>
        </w:tc>
        <w:tc>
          <w:tcPr>
            <w:tcW w:w="378" w:type="dxa"/>
            <w:shd w:val="clear" w:color="auto" w:fill="auto"/>
          </w:tcPr>
          <w:p w:rsidR="003B50BA" w:rsidRPr="003B50BA" w:rsidRDefault="003B50BA" w:rsidP="00C82C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50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358" w:type="dxa"/>
          </w:tcPr>
          <w:p w:rsidR="003B50BA" w:rsidRDefault="003B50BA" w:rsidP="00C82C8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368" w:type="dxa"/>
          </w:tcPr>
          <w:p w:rsidR="003B50BA" w:rsidRPr="003B50BA" w:rsidRDefault="003B50BA" w:rsidP="00C82C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50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</w:t>
            </w:r>
          </w:p>
        </w:tc>
        <w:tc>
          <w:tcPr>
            <w:tcW w:w="425" w:type="dxa"/>
          </w:tcPr>
          <w:p w:rsidR="003B50BA" w:rsidRPr="003B50BA" w:rsidRDefault="003B50BA" w:rsidP="00C82C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50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</w:t>
            </w:r>
          </w:p>
        </w:tc>
        <w:tc>
          <w:tcPr>
            <w:tcW w:w="380" w:type="dxa"/>
            <w:tcBorders>
              <w:top w:val="nil"/>
              <w:bottom w:val="nil"/>
            </w:tcBorders>
            <w:shd w:val="clear" w:color="auto" w:fill="auto"/>
          </w:tcPr>
          <w:p w:rsidR="003B50BA" w:rsidRPr="003B50BA" w:rsidRDefault="003B50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50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</w:p>
        </w:tc>
      </w:tr>
      <w:tr w:rsidR="003B50BA" w:rsidTr="003B50BA">
        <w:trPr>
          <w:gridBefore w:val="2"/>
          <w:wBefore w:w="720" w:type="dxa"/>
        </w:trPr>
        <w:tc>
          <w:tcPr>
            <w:tcW w:w="378" w:type="dxa"/>
            <w:shd w:val="clear" w:color="auto" w:fill="auto"/>
          </w:tcPr>
          <w:p w:rsidR="003B50BA" w:rsidRPr="003B50BA" w:rsidRDefault="003B50BA" w:rsidP="00C82C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50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358" w:type="dxa"/>
          </w:tcPr>
          <w:p w:rsidR="003B50BA" w:rsidRDefault="003B50BA" w:rsidP="00C82C8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и</w:t>
            </w:r>
          </w:p>
        </w:tc>
        <w:tc>
          <w:tcPr>
            <w:tcW w:w="368" w:type="dxa"/>
          </w:tcPr>
          <w:p w:rsidR="003B50BA" w:rsidRPr="003B50BA" w:rsidRDefault="003B50BA" w:rsidP="00C82C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50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</w:p>
        </w:tc>
        <w:tc>
          <w:tcPr>
            <w:tcW w:w="425" w:type="dxa"/>
          </w:tcPr>
          <w:p w:rsidR="003B50BA" w:rsidRPr="003B50BA" w:rsidRDefault="003B50BA" w:rsidP="00C82C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50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</w:p>
        </w:tc>
        <w:tc>
          <w:tcPr>
            <w:tcW w:w="380" w:type="dxa"/>
            <w:shd w:val="clear" w:color="auto" w:fill="auto"/>
          </w:tcPr>
          <w:p w:rsidR="003B50BA" w:rsidRPr="003B50BA" w:rsidRDefault="003B50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50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</w:t>
            </w:r>
          </w:p>
        </w:tc>
        <w:tc>
          <w:tcPr>
            <w:tcW w:w="421" w:type="dxa"/>
            <w:gridSpan w:val="3"/>
            <w:shd w:val="clear" w:color="auto" w:fill="auto"/>
          </w:tcPr>
          <w:p w:rsidR="003B50BA" w:rsidRPr="003B50BA" w:rsidRDefault="003B50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50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381" w:type="dxa"/>
            <w:gridSpan w:val="2"/>
            <w:shd w:val="clear" w:color="auto" w:fill="auto"/>
          </w:tcPr>
          <w:p w:rsidR="003B50BA" w:rsidRPr="003B50BA" w:rsidRDefault="003B50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50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</w:t>
            </w:r>
          </w:p>
        </w:tc>
      </w:tr>
      <w:tr w:rsidR="003B50BA" w:rsidTr="003B50BA">
        <w:trPr>
          <w:gridAfter w:val="6"/>
          <w:wAfter w:w="1535" w:type="dxa"/>
        </w:trPr>
        <w:tc>
          <w:tcPr>
            <w:tcW w:w="340" w:type="dxa"/>
            <w:shd w:val="clear" w:color="auto" w:fill="auto"/>
          </w:tcPr>
          <w:p w:rsidR="003B50BA" w:rsidRPr="003B50BA" w:rsidRDefault="003B50BA" w:rsidP="00C82C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50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380" w:type="dxa"/>
            <w:shd w:val="clear" w:color="auto" w:fill="auto"/>
          </w:tcPr>
          <w:p w:rsidR="003B50BA" w:rsidRPr="003B50BA" w:rsidRDefault="003B50BA" w:rsidP="00C82C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50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</w:t>
            </w:r>
          </w:p>
        </w:tc>
        <w:tc>
          <w:tcPr>
            <w:tcW w:w="378" w:type="dxa"/>
            <w:shd w:val="clear" w:color="auto" w:fill="auto"/>
          </w:tcPr>
          <w:p w:rsidR="003B50BA" w:rsidRPr="003B50BA" w:rsidRDefault="003B50BA" w:rsidP="00C82C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50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358" w:type="dxa"/>
          </w:tcPr>
          <w:p w:rsidR="003B50BA" w:rsidRDefault="003B50BA" w:rsidP="00C82C8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</w:t>
            </w:r>
          </w:p>
        </w:tc>
        <w:tc>
          <w:tcPr>
            <w:tcW w:w="368" w:type="dxa"/>
          </w:tcPr>
          <w:p w:rsidR="003B50BA" w:rsidRPr="003B50BA" w:rsidRDefault="003B50BA" w:rsidP="00C82C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50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425" w:type="dxa"/>
          </w:tcPr>
          <w:p w:rsidR="003B50BA" w:rsidRPr="003B50BA" w:rsidRDefault="003B50BA" w:rsidP="00C82C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50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</w:tr>
    </w:tbl>
    <w:p w:rsidR="003B50BA" w:rsidRDefault="003B50BA" w:rsidP="00C82C8F">
      <w:pPr>
        <w:pStyle w:val="a3"/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Питання:</w:t>
      </w:r>
    </w:p>
    <w:p w:rsidR="003B50BA" w:rsidRDefault="003B50BA" w:rsidP="00AC7A08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Кого врятували швець і Климко на базарі під час німецької облави?</w:t>
      </w:r>
    </w:p>
    <w:p w:rsidR="003B50BA" w:rsidRDefault="003B50BA" w:rsidP="00AC7A08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 </w:t>
      </w:r>
      <w:r w:rsidR="00233DAA">
        <w:rPr>
          <w:rFonts w:ascii="Times New Roman" w:hAnsi="Times New Roman" w:cs="Times New Roman"/>
          <w:sz w:val="28"/>
          <w:szCs w:val="28"/>
          <w:lang w:val="uk-UA"/>
        </w:rPr>
        <w:t>звали доньку вчительки?</w:t>
      </w:r>
    </w:p>
    <w:p w:rsidR="00233DAA" w:rsidRDefault="00233DAA" w:rsidP="00AC7A08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пелені у бабусі, яка просила у людей милостиню, лежало три картоплини та …?</w:t>
      </w:r>
    </w:p>
    <w:p w:rsidR="00233DAA" w:rsidRDefault="00233DAA" w:rsidP="00AC7A08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Назвіть прізвище діда Зульфата.</w:t>
      </w:r>
    </w:p>
    <w:p w:rsidR="00233DAA" w:rsidRDefault="00233DAA" w:rsidP="00AC7A08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виміняв Зульфат у італійців на їжу?</w:t>
      </w:r>
    </w:p>
    <w:p w:rsidR="00233DAA" w:rsidRDefault="00233DAA" w:rsidP="00AC7A08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Кого Г.Тютюнник  у творі характеризує : «… усміхнений, мовчазний, синьоокий…»?</w:t>
      </w:r>
    </w:p>
    <w:p w:rsidR="003B50BA" w:rsidRPr="002376A0" w:rsidRDefault="003B50BA" w:rsidP="002376A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7BFC" w:rsidRPr="00806C45" w:rsidRDefault="00E33190" w:rsidP="003B7BFC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6C45">
        <w:rPr>
          <w:rFonts w:ascii="Times New Roman" w:hAnsi="Times New Roman" w:cs="Times New Roman"/>
          <w:b/>
          <w:sz w:val="28"/>
          <w:szCs w:val="28"/>
          <w:lang w:val="uk-UA"/>
        </w:rPr>
        <w:t>Робота з епіграфом</w:t>
      </w:r>
    </w:p>
    <w:p w:rsidR="00DE442F" w:rsidRDefault="00DE442F" w:rsidP="00DE442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7BFC" w:rsidRPr="00806C45" w:rsidRDefault="003B7BFC" w:rsidP="003B7BF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06C45">
        <w:rPr>
          <w:rFonts w:ascii="Times New Roman" w:hAnsi="Times New Roman" w:cs="Times New Roman"/>
          <w:b/>
          <w:sz w:val="32"/>
          <w:szCs w:val="32"/>
          <w:lang w:val="uk-UA"/>
        </w:rPr>
        <w:t>Оголошення теми й мети уроку</w:t>
      </w:r>
    </w:p>
    <w:p w:rsidR="00DE442F" w:rsidRPr="00E33190" w:rsidRDefault="00DE442F" w:rsidP="00DE442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B7BFC" w:rsidRPr="00806C45" w:rsidRDefault="003B7BFC" w:rsidP="003B7BF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06C45">
        <w:rPr>
          <w:rFonts w:ascii="Times New Roman" w:hAnsi="Times New Roman" w:cs="Times New Roman"/>
          <w:b/>
          <w:sz w:val="32"/>
          <w:szCs w:val="32"/>
          <w:lang w:val="uk-UA"/>
        </w:rPr>
        <w:t>Сп</w:t>
      </w:r>
      <w:r w:rsidR="001C2AE6" w:rsidRPr="00806C45">
        <w:rPr>
          <w:rFonts w:ascii="Times New Roman" w:hAnsi="Times New Roman" w:cs="Times New Roman"/>
          <w:b/>
          <w:sz w:val="32"/>
          <w:szCs w:val="32"/>
          <w:lang w:val="uk-UA"/>
        </w:rPr>
        <w:t>р</w:t>
      </w:r>
      <w:r w:rsidRPr="00806C45">
        <w:rPr>
          <w:rFonts w:ascii="Times New Roman" w:hAnsi="Times New Roman" w:cs="Times New Roman"/>
          <w:b/>
          <w:sz w:val="32"/>
          <w:szCs w:val="32"/>
          <w:lang w:val="uk-UA"/>
        </w:rPr>
        <w:t>ийняття та засвоєння учнями навчального матеріалу</w:t>
      </w:r>
    </w:p>
    <w:p w:rsidR="002A48F5" w:rsidRDefault="002376A0" w:rsidP="000A529A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«Мікрофон»</w:t>
      </w:r>
    </w:p>
    <w:p w:rsidR="002376A0" w:rsidRPr="00807058" w:rsidRDefault="00807058" w:rsidP="00AC7A08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риси характеру ви найбільше цінуєте в людях?</w:t>
      </w:r>
    </w:p>
    <w:p w:rsidR="00807058" w:rsidRPr="00807058" w:rsidRDefault="00807058" w:rsidP="00AC7A08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Чим, на ваш погляд, перевіряється дружба?</w:t>
      </w:r>
    </w:p>
    <w:p w:rsidR="00807058" w:rsidRPr="00807058" w:rsidRDefault="00807058" w:rsidP="00AC7A08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Чому кожна людина повинна бути доброю, чуйною, турботливою?</w:t>
      </w:r>
    </w:p>
    <w:p w:rsidR="00807058" w:rsidRPr="00807058" w:rsidRDefault="00807058" w:rsidP="00807058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7058">
        <w:rPr>
          <w:rFonts w:ascii="Times New Roman" w:hAnsi="Times New Roman" w:cs="Times New Roman"/>
          <w:b/>
          <w:sz w:val="28"/>
          <w:szCs w:val="28"/>
          <w:lang w:val="uk-UA"/>
        </w:rPr>
        <w:t>Словникова робота</w:t>
      </w:r>
    </w:p>
    <w:p w:rsidR="00807058" w:rsidRDefault="00360D73" w:rsidP="0051098F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ви думаєте, які слова повинні бути на сьогоднішньому уроці ключовими?</w:t>
      </w:r>
    </w:p>
    <w:p w:rsidR="00360D73" w:rsidRDefault="00360D73" w:rsidP="0051098F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Поясніть значення слів «чуйність», «доброта», «турбота».</w:t>
      </w:r>
    </w:p>
    <w:p w:rsidR="00360D73" w:rsidRDefault="00360D73" w:rsidP="0051098F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(Чуйність – уважність, сердечне ставлення до людей.</w:t>
      </w:r>
    </w:p>
    <w:p w:rsidR="00360D73" w:rsidRDefault="0051098F" w:rsidP="0051098F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60D73">
        <w:rPr>
          <w:rFonts w:ascii="Times New Roman" w:hAnsi="Times New Roman" w:cs="Times New Roman"/>
          <w:sz w:val="28"/>
          <w:szCs w:val="28"/>
          <w:lang w:val="uk-UA"/>
        </w:rPr>
        <w:t>Турбота – увага до потреб когось або чогось.</w:t>
      </w:r>
    </w:p>
    <w:p w:rsidR="0051098F" w:rsidRDefault="0051098F" w:rsidP="0051098F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60D73">
        <w:rPr>
          <w:rFonts w:ascii="Times New Roman" w:hAnsi="Times New Roman" w:cs="Times New Roman"/>
          <w:sz w:val="28"/>
          <w:szCs w:val="28"/>
          <w:lang w:val="uk-UA"/>
        </w:rPr>
        <w:t xml:space="preserve">Доброта – чутливе, дружнє ставлення до людини, привітність, ласка,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60D73" w:rsidRDefault="0051098F" w:rsidP="0051098F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360D73">
        <w:rPr>
          <w:rFonts w:ascii="Times New Roman" w:hAnsi="Times New Roman" w:cs="Times New Roman"/>
          <w:sz w:val="28"/>
          <w:szCs w:val="28"/>
          <w:lang w:val="uk-UA"/>
        </w:rPr>
        <w:t>рихильність.)</w:t>
      </w:r>
    </w:p>
    <w:p w:rsidR="00360D73" w:rsidRPr="00360D73" w:rsidRDefault="00360D73" w:rsidP="00360D73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60D73">
        <w:rPr>
          <w:rFonts w:ascii="Times New Roman" w:hAnsi="Times New Roman" w:cs="Times New Roman"/>
          <w:b/>
          <w:sz w:val="28"/>
          <w:szCs w:val="28"/>
          <w:lang w:val="uk-UA"/>
        </w:rPr>
        <w:t>Асоціативний кущ</w:t>
      </w:r>
    </w:p>
    <w:p w:rsidR="00360D73" w:rsidRDefault="00230495" w:rsidP="00230495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Яким ви уявляєте Климка під час його подорожі?</w:t>
      </w:r>
    </w:p>
    <w:p w:rsidR="00024944" w:rsidRDefault="000C6AB7" w:rsidP="00024944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2707640</wp:posOffset>
            </wp:positionH>
            <wp:positionV relativeFrom="paragraph">
              <wp:posOffset>8890</wp:posOffset>
            </wp:positionV>
            <wp:extent cx="1294130" cy="1945640"/>
            <wp:effectExtent l="19050" t="0" r="1270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130" cy="194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6AB7" w:rsidRDefault="00545AEB" w:rsidP="00024944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left:0;text-align:left;margin-left:119pt;margin-top:8.25pt;width:93.3pt;height:36.85pt;flip:x y;z-index:251675648" o:connectortype="straight">
            <v:stroke endarrow="block"/>
          </v:shape>
        </w:pict>
      </w:r>
      <w:r w:rsidR="00024944">
        <w:rPr>
          <w:rFonts w:ascii="Times New Roman" w:hAnsi="Times New Roman" w:cs="Times New Roman"/>
          <w:sz w:val="28"/>
          <w:szCs w:val="28"/>
          <w:lang w:val="uk-UA"/>
        </w:rPr>
        <w:t xml:space="preserve">босий  </w:t>
      </w:r>
    </w:p>
    <w:p w:rsidR="00024944" w:rsidRDefault="00545AEB" w:rsidP="00024944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3" type="#_x0000_t32" style="position:absolute;left:0;text-align:left;margin-left:135.1pt;margin-top:10.55pt;width:77.2pt;height:18.45pt;flip:x y;z-index:251676672" o:connectortype="straight">
            <v:stroke endarrow="block"/>
          </v:shape>
        </w:pict>
      </w:r>
      <w:r w:rsidR="00024944">
        <w:rPr>
          <w:rFonts w:ascii="Times New Roman" w:hAnsi="Times New Roman" w:cs="Times New Roman"/>
          <w:sz w:val="28"/>
          <w:szCs w:val="28"/>
          <w:lang w:val="uk-UA"/>
        </w:rPr>
        <w:t xml:space="preserve">голодний                     </w:t>
      </w:r>
    </w:p>
    <w:p w:rsidR="00024944" w:rsidRDefault="00545AEB" w:rsidP="00024944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6" type="#_x0000_t32" style="position:absolute;left:0;text-align:left;margin-left:146.05pt;margin-top:12.9pt;width:66.25pt;height:26.5pt;flip:x;z-index:25167974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5" type="#_x0000_t32" style="position:absolute;left:0;text-align:left;margin-left:131.65pt;margin-top:12.9pt;width:80.65pt;height:11.5pt;flip:x;z-index:25167872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4" type="#_x0000_t32" style="position:absolute;left:0;text-align:left;margin-left:124.75pt;margin-top:8.3pt;width:87.55pt;height:4.6pt;flip:x y;z-index:25167769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left:0;text-align:left;margin-left:192.6pt;margin-top:12.9pt;width:.65pt;height:0;z-index:251658240" o:connectortype="straight">
            <v:stroke endarrow="block"/>
          </v:shape>
        </w:pict>
      </w:r>
      <w:r w:rsidR="00024944">
        <w:rPr>
          <w:rFonts w:ascii="Times New Roman" w:hAnsi="Times New Roman" w:cs="Times New Roman"/>
          <w:sz w:val="28"/>
          <w:szCs w:val="28"/>
          <w:lang w:val="uk-UA"/>
        </w:rPr>
        <w:t xml:space="preserve">хворий                         </w:t>
      </w:r>
    </w:p>
    <w:p w:rsidR="00024944" w:rsidRDefault="00024944" w:rsidP="00024944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зляканий                      </w:t>
      </w:r>
    </w:p>
    <w:p w:rsidR="00024944" w:rsidRDefault="00024944" w:rsidP="00024944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знедолений                  </w:t>
      </w:r>
    </w:p>
    <w:p w:rsidR="000C6AB7" w:rsidRDefault="00024944" w:rsidP="000249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</w:p>
    <w:p w:rsidR="000C6AB7" w:rsidRDefault="000C6AB7" w:rsidP="000249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C6AB7" w:rsidRDefault="000C6AB7" w:rsidP="000249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24944" w:rsidRDefault="00024944" w:rsidP="000249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</w:p>
    <w:p w:rsidR="00024944" w:rsidRDefault="00024944" w:rsidP="00024944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494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Слово вчителя</w:t>
      </w:r>
    </w:p>
    <w:p w:rsidR="00024944" w:rsidRPr="005D5BA3" w:rsidRDefault="00024944" w:rsidP="00AC7A08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Усі ми розуміємо, </w:t>
      </w:r>
      <w:r w:rsidR="005D5BA3">
        <w:rPr>
          <w:rFonts w:ascii="Times New Roman" w:hAnsi="Times New Roman" w:cs="Times New Roman"/>
          <w:sz w:val="28"/>
          <w:szCs w:val="28"/>
          <w:lang w:val="uk-UA"/>
        </w:rPr>
        <w:t>що, які б ситуації у житті людини не траплялися, потрібно підійти до них обдумано, виважено, зберігаючи при цьому свою власну позицію, порядність, людяність, доброту,турботу за іншу людину.</w:t>
      </w:r>
    </w:p>
    <w:p w:rsidR="005D5BA3" w:rsidRPr="005D5BA3" w:rsidRDefault="005D5BA3" w:rsidP="00AC7A0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5BA3">
        <w:rPr>
          <w:rFonts w:ascii="Times New Roman" w:hAnsi="Times New Roman" w:cs="Times New Roman"/>
          <w:b/>
          <w:sz w:val="28"/>
          <w:szCs w:val="28"/>
          <w:lang w:val="uk-UA"/>
        </w:rPr>
        <w:t>Робота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групах</w:t>
      </w:r>
    </w:p>
    <w:p w:rsidR="005D5BA3" w:rsidRDefault="005D5BA3" w:rsidP="00AC7A08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(Кожній групі дається картка</w:t>
      </w:r>
      <w:r w:rsidR="00FB0C31">
        <w:rPr>
          <w:rFonts w:ascii="Times New Roman" w:hAnsi="Times New Roman" w:cs="Times New Roman"/>
          <w:sz w:val="28"/>
          <w:szCs w:val="28"/>
          <w:lang w:val="uk-UA"/>
        </w:rPr>
        <w:t xml:space="preserve"> з певною ситуацією, на картках діти повинні записати ті моральні якості, які виявилися саме між названими героями твору)</w:t>
      </w:r>
    </w:p>
    <w:p w:rsidR="00FB0C31" w:rsidRDefault="00FB0C31" w:rsidP="005D5BA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B0C31" w:rsidRDefault="00FB0C31" w:rsidP="005D5BA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І. Климко і дядько Кирило.</w:t>
      </w:r>
    </w:p>
    <w:p w:rsidR="00FB0C31" w:rsidRDefault="00FB0C31" w:rsidP="005D5BA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ІІ. Климко і Зульфат.</w:t>
      </w:r>
    </w:p>
    <w:p w:rsidR="00FB0C31" w:rsidRDefault="00FB0C31" w:rsidP="005D5BA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ІІІ. Климко і Наталя Миколаївна.</w:t>
      </w:r>
    </w:p>
    <w:p w:rsidR="00FB0C31" w:rsidRDefault="00FB0C31" w:rsidP="005D5BA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. Климко, швець і незнайома дівчина.</w:t>
      </w:r>
    </w:p>
    <w:p w:rsidR="00FB0C31" w:rsidRPr="00FB0C31" w:rsidRDefault="00FB0C31" w:rsidP="00FB0C3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. Климко і тітка Марина.</w:t>
      </w:r>
      <w:proofErr w:type="gramEnd"/>
    </w:p>
    <w:p w:rsidR="005D5BA3" w:rsidRDefault="00FB0C31" w:rsidP="00FB0C31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Перевірка заповнення  карток</w:t>
      </w:r>
    </w:p>
    <w:p w:rsidR="00FB0C31" w:rsidRPr="00FB0C31" w:rsidRDefault="00FB0C31" w:rsidP="00FB0C31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Отже, які ж риси характеру Климка розкрив автор?</w:t>
      </w:r>
    </w:p>
    <w:p w:rsidR="00FB0C31" w:rsidRDefault="00FB0C31" w:rsidP="00FB0C31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Продовження роботи над створенням </w:t>
      </w:r>
      <w:r w:rsidR="00171B7A">
        <w:rPr>
          <w:rFonts w:ascii="Times New Roman" w:hAnsi="Times New Roman" w:cs="Times New Roman"/>
          <w:b/>
          <w:sz w:val="28"/>
          <w:szCs w:val="28"/>
          <w:lang w:val="uk-UA"/>
        </w:rPr>
        <w:t>асоціативного куща</w:t>
      </w:r>
    </w:p>
    <w:p w:rsidR="00171B7A" w:rsidRPr="00FB0C31" w:rsidRDefault="00171B7A" w:rsidP="00171B7A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Запишіть риси характеру Климка, які підтверджують його високі моральні якості.</w:t>
      </w:r>
    </w:p>
    <w:p w:rsidR="005D5BA3" w:rsidRPr="005D5BA3" w:rsidRDefault="00171B7A" w:rsidP="005D5BA3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</w:t>
      </w:r>
    </w:p>
    <w:p w:rsidR="00171B7A" w:rsidRDefault="00545AEB" w:rsidP="000249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45AE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45" type="#_x0000_t32" style="position:absolute;margin-left:276.15pt;margin-top:10.05pt;width:50.9pt;height:30.6pt;flip:y;z-index:251669504" o:connectortype="straight">
            <v:stroke endarrow="block"/>
          </v:shape>
        </w:pict>
      </w:r>
      <w:r w:rsidRPr="00545AE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9" type="#_x0000_t32" style="position:absolute;margin-left:193.25pt;margin-top:10.05pt;width:61.15pt;height:30.6pt;flip:x y;z-index:251664384" o:connectortype="straight">
            <v:stroke endarrow="block"/>
          </v:shape>
        </w:pict>
      </w:r>
      <w:r w:rsidR="00171B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</w:t>
      </w:r>
      <w:r w:rsidR="00171B7A">
        <w:rPr>
          <w:rFonts w:ascii="Times New Roman" w:hAnsi="Times New Roman" w:cs="Times New Roman"/>
          <w:sz w:val="28"/>
          <w:szCs w:val="28"/>
          <w:lang w:val="uk-UA"/>
        </w:rPr>
        <w:t>босий                                 К                    добрий</w:t>
      </w:r>
    </w:p>
    <w:p w:rsidR="00024944" w:rsidRPr="00171B7A" w:rsidRDefault="00545AEB" w:rsidP="000249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6" type="#_x0000_t32" style="position:absolute;margin-left:276.15pt;margin-top:10.25pt;width:50.9pt;height:14.3pt;flip:y;z-index:2516705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0" type="#_x0000_t32" style="position:absolute;margin-left:193.25pt;margin-top:10.25pt;width:61.15pt;height:14.3pt;flip:x y;z-index:251665408" o:connectortype="straight">
            <v:stroke endarrow="block"/>
          </v:shape>
        </w:pict>
      </w:r>
      <w:r w:rsidR="00171B7A" w:rsidRPr="00171B7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171B7A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71B7A" w:rsidRPr="00171B7A">
        <w:rPr>
          <w:rFonts w:ascii="Times New Roman" w:hAnsi="Times New Roman" w:cs="Times New Roman"/>
          <w:sz w:val="28"/>
          <w:szCs w:val="28"/>
          <w:lang w:val="uk-UA"/>
        </w:rPr>
        <w:t xml:space="preserve"> голодний                       </w:t>
      </w:r>
      <w:r w:rsidR="00171B7A">
        <w:rPr>
          <w:rFonts w:ascii="Times New Roman" w:hAnsi="Times New Roman" w:cs="Times New Roman"/>
          <w:sz w:val="28"/>
          <w:szCs w:val="28"/>
          <w:lang w:val="uk-UA"/>
        </w:rPr>
        <w:t xml:space="preserve">    л                     турботливий</w:t>
      </w:r>
    </w:p>
    <w:p w:rsidR="00171B7A" w:rsidRPr="00171B7A" w:rsidRDefault="00545AEB" w:rsidP="000249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1" type="#_x0000_t32" style="position:absolute;margin-left:276.15pt;margin-top:8.45pt;width:54.3pt;height:27.85pt;z-index:2516736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8" type="#_x0000_t32" style="position:absolute;margin-left:276.15pt;margin-top:8.45pt;width:57.7pt;height:16.95pt;z-index:2516725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7" type="#_x0000_t32" style="position:absolute;margin-left:276.15pt;margin-top:8.45pt;width:57.7pt;height:0;z-index:25167155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4" type="#_x0000_t32" style="position:absolute;margin-left:196.65pt;margin-top:8.45pt;width:57.75pt;height:27.85pt;flip:x;z-index:2516684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3" type="#_x0000_t32" style="position:absolute;margin-left:193.25pt;margin-top:8.45pt;width:61.15pt;height:13.55pt;flip:x;z-index:2516674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2" type="#_x0000_t32" style="position:absolute;margin-left:193.25pt;margin-top:8.45pt;width:61.15pt;height:0;flip:x;z-index:251666432" o:connectortype="straight">
            <v:stroke endarrow="block"/>
          </v:shape>
        </w:pict>
      </w:r>
      <w:r w:rsidR="00171B7A" w:rsidRPr="00171B7A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171B7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171B7A" w:rsidRPr="00171B7A">
        <w:rPr>
          <w:rFonts w:ascii="Times New Roman" w:hAnsi="Times New Roman" w:cs="Times New Roman"/>
          <w:sz w:val="28"/>
          <w:szCs w:val="28"/>
          <w:lang w:val="uk-UA"/>
        </w:rPr>
        <w:t>хворий</w:t>
      </w:r>
      <w:r w:rsidR="00171B7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и                     чуйний</w:t>
      </w:r>
    </w:p>
    <w:p w:rsidR="00171B7A" w:rsidRPr="00171B7A" w:rsidRDefault="00171B7A" w:rsidP="000249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71B7A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Pr="00171B7A">
        <w:rPr>
          <w:rFonts w:ascii="Times New Roman" w:hAnsi="Times New Roman" w:cs="Times New Roman"/>
          <w:sz w:val="28"/>
          <w:szCs w:val="28"/>
          <w:lang w:val="uk-UA"/>
        </w:rPr>
        <w:t>зляканий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м                     відповідальний</w:t>
      </w:r>
    </w:p>
    <w:p w:rsidR="00171B7A" w:rsidRDefault="00171B7A" w:rsidP="000249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1B7A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Pr="00171B7A">
        <w:rPr>
          <w:rFonts w:ascii="Times New Roman" w:hAnsi="Times New Roman" w:cs="Times New Roman"/>
          <w:sz w:val="28"/>
          <w:szCs w:val="28"/>
          <w:lang w:val="uk-UA"/>
        </w:rPr>
        <w:t>знедолений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к                      милосердний</w:t>
      </w:r>
    </w:p>
    <w:p w:rsidR="00171B7A" w:rsidRDefault="00171B7A" w:rsidP="000249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71B7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о</w:t>
      </w:r>
    </w:p>
    <w:p w:rsidR="00171B7A" w:rsidRDefault="00171B7A" w:rsidP="000249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71B7A" w:rsidRPr="008254FA" w:rsidRDefault="008254FA" w:rsidP="008254FA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254FA">
        <w:rPr>
          <w:rFonts w:ascii="Times New Roman" w:hAnsi="Times New Roman" w:cs="Times New Roman"/>
          <w:b/>
          <w:sz w:val="28"/>
          <w:szCs w:val="28"/>
          <w:lang w:val="uk-UA"/>
        </w:rPr>
        <w:t>Слово вчителя</w:t>
      </w:r>
    </w:p>
    <w:p w:rsidR="008254FA" w:rsidRDefault="008254FA" w:rsidP="00AC7A08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Г.Тютюнник втілив у цьому творі свій ідеал людини у маленькій сирітській душі. Климко носив стільки доброти, милосердя, співчуття до знедолених і стражденних. Він не боявся в 11 років вирушити в далеку дорогу по сіль. Цей маленький лицар ризикнув власним життям, щоб врятувати близьку йому людину. Вразлива від природи, ніжна душа хлопчика стає ще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чутливішою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пережитих подій у дитинстві.</w:t>
      </w:r>
    </w:p>
    <w:p w:rsidR="008254FA" w:rsidRPr="00AC7A08" w:rsidRDefault="00FA2CDD" w:rsidP="00AC7A0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C7A08">
        <w:rPr>
          <w:rFonts w:ascii="Times New Roman" w:hAnsi="Times New Roman" w:cs="Times New Roman"/>
          <w:b/>
          <w:sz w:val="28"/>
          <w:szCs w:val="28"/>
          <w:lang w:val="uk-UA"/>
        </w:rPr>
        <w:t>Бесіда</w:t>
      </w:r>
    </w:p>
    <w:p w:rsidR="00FA2CDD" w:rsidRDefault="00FA2CDD" w:rsidP="00AC7A08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вчать нас чогось такі персонажі, як дядько на підводі, поліцаї? Чи можна їх вчинки вважати уроками?</w:t>
      </w:r>
    </w:p>
    <w:p w:rsidR="00FA2CDD" w:rsidRDefault="00FA2CDD" w:rsidP="00AC7A08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Звідки взялися такі люди на нашій планеті? Що про це говорять герої твору? («Війна наплодила»)</w:t>
      </w:r>
    </w:p>
    <w:p w:rsidR="00FA2CDD" w:rsidRPr="008254FA" w:rsidRDefault="00FA2CDD" w:rsidP="00AC7A08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ви розумієте такий вислів? Чи виправдовує це вчинки таких людей? Чому?</w:t>
      </w:r>
    </w:p>
    <w:p w:rsidR="00171B7A" w:rsidRPr="00171B7A" w:rsidRDefault="00171B7A" w:rsidP="00AC7A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12285" w:rsidRPr="00FA2CDD" w:rsidRDefault="00FA2CDD" w:rsidP="00FA2C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082303">
        <w:rPr>
          <w:rFonts w:ascii="Times New Roman" w:hAnsi="Times New Roman" w:cs="Times New Roman"/>
          <w:b/>
          <w:sz w:val="32"/>
          <w:szCs w:val="32"/>
          <w:lang w:val="en-US"/>
        </w:rPr>
        <w:t>V</w:t>
      </w:r>
      <w:r w:rsidRPr="00082303">
        <w:rPr>
          <w:rFonts w:ascii="Times New Roman" w:hAnsi="Times New Roman" w:cs="Times New Roman"/>
          <w:b/>
          <w:sz w:val="32"/>
          <w:szCs w:val="32"/>
          <w:lang w:val="uk-UA"/>
        </w:rPr>
        <w:t>ІІ</w:t>
      </w:r>
      <w:r w:rsidRPr="00FA2CD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E5A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212285" w:rsidRPr="00FA2CDD">
        <w:rPr>
          <w:rFonts w:ascii="Times New Roman" w:hAnsi="Times New Roman" w:cs="Times New Roman"/>
          <w:b/>
          <w:sz w:val="28"/>
          <w:szCs w:val="28"/>
          <w:lang w:val="uk-UA"/>
        </w:rPr>
        <w:t>Усвідомлення здобутих знань</w:t>
      </w:r>
    </w:p>
    <w:p w:rsidR="00212285" w:rsidRDefault="00212285" w:rsidP="00212285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6C45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Літературний диктант</w:t>
      </w:r>
    </w:p>
    <w:p w:rsidR="00FA2CDD" w:rsidRDefault="00082303" w:rsidP="00AC7A08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поданими висловленнями з’ясуйте, хто з героїв твору про кого виявляє турботу.</w:t>
      </w:r>
    </w:p>
    <w:p w:rsidR="00082303" w:rsidRDefault="00B129BC" w:rsidP="00AC7A08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«Ти ж там хазяйнуй…А вночі спи і не бійся…Вночі воно все так, як і вдень,тільки  й того, що поночі.» (дядько Кирило про Климка)</w:t>
      </w:r>
    </w:p>
    <w:p w:rsidR="00B129BC" w:rsidRDefault="00B129BC" w:rsidP="00AC7A08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«Може б, ти до мене перейшов? Куди ж тобі тепер діватися? Хто тепер тебе догляне?» (тітка Мотя про Климка)</w:t>
      </w:r>
    </w:p>
    <w:p w:rsidR="00B129BC" w:rsidRDefault="00B129BC" w:rsidP="00AC7A08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«Гляди ж у дорозі. А краще – пристань до якихось добрих людей, біженців, - </w:t>
      </w:r>
      <w:r w:rsidR="009E0676">
        <w:rPr>
          <w:rFonts w:ascii="Times New Roman" w:hAnsi="Times New Roman" w:cs="Times New Roman"/>
          <w:sz w:val="28"/>
          <w:szCs w:val="28"/>
          <w:lang w:val="uk-UA"/>
        </w:rPr>
        <w:t>серед нещасних багато є добрих, та іди в купі з ними.» (дід Бочонок про Климка)</w:t>
      </w:r>
    </w:p>
    <w:p w:rsidR="009E0676" w:rsidRDefault="009E0676" w:rsidP="00AC7A08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«Не треба вам нічого промінювати, а переходьте … переходьте жити до нас. Ми вам помагати будемо, маленьку глядітимемо…» (Климко із Зульфатом про Наталію Миколаївну)</w:t>
      </w:r>
    </w:p>
    <w:p w:rsidR="009E0676" w:rsidRDefault="009E0676" w:rsidP="00AC7A08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«Не треба… Носи собі, раз уж ти земляк.» (швець про Климка)</w:t>
      </w:r>
    </w:p>
    <w:p w:rsidR="009E0676" w:rsidRDefault="009E0676" w:rsidP="00AC7A08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«… вчепився…  в другу руку і закричав: «Пустіть її! Це моя сестра! Сестра моя, чуєте? Вона мені за матір!!!» (Климко про незнайому дівчину)</w:t>
      </w:r>
    </w:p>
    <w:p w:rsidR="008B1EC4" w:rsidRDefault="005E48CC" w:rsidP="00AC7A08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«Не треба мені грошей</w:t>
      </w:r>
      <w:r w:rsidR="00EF355A">
        <w:rPr>
          <w:rFonts w:ascii="Times New Roman" w:hAnsi="Times New Roman" w:cs="Times New Roman"/>
          <w:sz w:val="28"/>
          <w:szCs w:val="28"/>
          <w:lang w:val="uk-UA"/>
        </w:rPr>
        <w:t>…Я тобі й так насиплю з півпуда, а то й більше, скільки донесеш.» (тітка Марина про Климка)</w:t>
      </w:r>
    </w:p>
    <w:p w:rsidR="00EF355A" w:rsidRDefault="00EF355A" w:rsidP="00AC7A08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«Лежи, лежи…Куди ж ти підеш отакий-о немічний.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Підчинишся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трохи, тоді й підеш.» (тітка Марина про Климка)</w:t>
      </w:r>
    </w:p>
    <w:p w:rsidR="00EF355A" w:rsidRPr="00775D45" w:rsidRDefault="00EF355A" w:rsidP="00AC7A08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«Листя полетять…Треба ж роботу якусь зробити…, а то тільки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набалакав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: і те зроблю, і те…» (Климко про тітку Марину)</w:t>
      </w:r>
    </w:p>
    <w:p w:rsidR="00EF355A" w:rsidRPr="00775D45" w:rsidRDefault="00EF355A" w:rsidP="00AC7A08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75D45">
        <w:rPr>
          <w:rFonts w:ascii="Times New Roman" w:hAnsi="Times New Roman" w:cs="Times New Roman"/>
          <w:b/>
          <w:sz w:val="28"/>
          <w:szCs w:val="28"/>
          <w:lang w:val="uk-UA"/>
        </w:rPr>
        <w:t>«Займи позицію»</w:t>
      </w:r>
    </w:p>
    <w:p w:rsidR="00EF355A" w:rsidRDefault="00EF355A" w:rsidP="00AC7A08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Яким є ваше ставлення до таких людей, як дядько на підводі, поліцай:</w:t>
      </w:r>
    </w:p>
    <w:p w:rsidR="00EF355A" w:rsidRDefault="00EF355A" w:rsidP="00AC7A08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це підлі люди, які нажилися на чужому горі;</w:t>
      </w:r>
    </w:p>
    <w:p w:rsidR="00EF355A" w:rsidRDefault="00EF355A" w:rsidP="00AC7A08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це люди, що хотіли вижити в умовах війни</w:t>
      </w:r>
      <w:r w:rsidR="00775D45">
        <w:rPr>
          <w:rFonts w:ascii="Times New Roman" w:hAnsi="Times New Roman" w:cs="Times New Roman"/>
          <w:sz w:val="28"/>
          <w:szCs w:val="28"/>
          <w:lang w:val="uk-UA"/>
        </w:rPr>
        <w:t>, а тому мусили пристосовуватися до життєвих обставин;</w:t>
      </w:r>
    </w:p>
    <w:p w:rsidR="00775D45" w:rsidRDefault="00775D45" w:rsidP="00AC7A08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свій варіант відповіді.</w:t>
      </w:r>
    </w:p>
    <w:p w:rsidR="00775D45" w:rsidRPr="00775D45" w:rsidRDefault="00775D45" w:rsidP="00775D45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75D45">
        <w:rPr>
          <w:rFonts w:ascii="Times New Roman" w:hAnsi="Times New Roman" w:cs="Times New Roman"/>
          <w:b/>
          <w:sz w:val="28"/>
          <w:szCs w:val="28"/>
          <w:lang w:val="uk-UA"/>
        </w:rPr>
        <w:t>« Незакінчене речення»</w:t>
      </w:r>
    </w:p>
    <w:p w:rsidR="00775D45" w:rsidRDefault="00775D45" w:rsidP="00775D4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«Твір мене вразив…, обурив…, схвилював…»</w:t>
      </w:r>
    </w:p>
    <w:p w:rsidR="00775D45" w:rsidRPr="00775D45" w:rsidRDefault="00775D45" w:rsidP="00775D4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«Найбільше мені запам’ятався …, тому що…»</w:t>
      </w:r>
    </w:p>
    <w:p w:rsidR="00DE442F" w:rsidRDefault="00DE442F" w:rsidP="00F9669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96693" w:rsidRPr="00652666" w:rsidRDefault="00652666" w:rsidP="00652666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  <w:lang w:val="en-US"/>
        </w:rPr>
        <w:t>V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ІІІ.</w:t>
      </w:r>
      <w:proofErr w:type="gramEnd"/>
      <w:r w:rsidR="000E5A22"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2D065D" w:rsidRPr="00652666">
        <w:rPr>
          <w:rFonts w:ascii="Times New Roman" w:hAnsi="Times New Roman" w:cs="Times New Roman"/>
          <w:b/>
          <w:sz w:val="32"/>
          <w:szCs w:val="32"/>
          <w:lang w:val="uk-UA"/>
        </w:rPr>
        <w:t>Підсумок уроку.</w:t>
      </w:r>
      <w:r w:rsidR="000E5A22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2D065D" w:rsidRPr="00652666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Оцінювання</w:t>
      </w:r>
    </w:p>
    <w:p w:rsidR="005B506B" w:rsidRPr="00D54685" w:rsidRDefault="00D54685" w:rsidP="005B506B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Завершальне слово вчителя</w:t>
      </w:r>
    </w:p>
    <w:p w:rsidR="005B506B" w:rsidRDefault="0051098F" w:rsidP="0051098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75D45">
        <w:rPr>
          <w:rFonts w:ascii="Times New Roman" w:hAnsi="Times New Roman" w:cs="Times New Roman"/>
          <w:sz w:val="28"/>
          <w:szCs w:val="28"/>
          <w:lang w:val="uk-UA"/>
        </w:rPr>
        <w:t xml:space="preserve">Усе своє коротке життя Климко більше піклувався про інших, ніж про себе, аж поки не виникла потреба опікуватися долею своєї вчительки. Доля немов винагородила хлопчика за високе благородство помислів і вчинків. Але зла було так багато, що воно не дало маленькому добротворцеві </w:t>
      </w:r>
      <w:r w:rsidR="00652666">
        <w:rPr>
          <w:rFonts w:ascii="Times New Roman" w:hAnsi="Times New Roman" w:cs="Times New Roman"/>
          <w:sz w:val="28"/>
          <w:szCs w:val="28"/>
          <w:lang w:val="uk-UA"/>
        </w:rPr>
        <w:t xml:space="preserve"> лишитися живим. Війна полонила його у своїх обіймах…</w:t>
      </w:r>
    </w:p>
    <w:p w:rsidR="00652666" w:rsidRDefault="00652666" w:rsidP="0051098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Ця повість страшна своєю правдою про війну і красива правдою про благородних людей.</w:t>
      </w:r>
    </w:p>
    <w:p w:rsidR="00652666" w:rsidRDefault="00652666" w:rsidP="0051098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Схиляючи голову перед пам’яттю дітей, що загинули на війні, ми маємо докласти всіх зусиль, аби не опалював вогонь війни  душі дітей сучасного та майбутнього.</w:t>
      </w:r>
    </w:p>
    <w:p w:rsidR="005B506B" w:rsidRPr="00D54685" w:rsidRDefault="00652666" w:rsidP="005B506B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«Незакінчене речення»</w:t>
      </w:r>
    </w:p>
    <w:p w:rsidR="005B506B" w:rsidRPr="00652666" w:rsidRDefault="00652666" w:rsidP="00652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652666">
        <w:rPr>
          <w:rFonts w:ascii="Times New Roman" w:hAnsi="Times New Roman" w:cs="Times New Roman"/>
          <w:sz w:val="28"/>
          <w:szCs w:val="28"/>
          <w:lang w:val="uk-UA"/>
        </w:rPr>
        <w:t>На сьогоднішньому уроці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5B506B" w:rsidRDefault="00652666" w:rsidP="00DE442F">
      <w:pPr>
        <w:pStyle w:val="a3"/>
        <w:numPr>
          <w:ilvl w:val="0"/>
          <w:numId w:val="10"/>
        </w:numPr>
        <w:spacing w:after="0" w:line="240" w:lineRule="auto"/>
        <w:ind w:left="993" w:hanging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дізнався…</w:t>
      </w:r>
    </w:p>
    <w:p w:rsidR="005B506B" w:rsidRDefault="00652666" w:rsidP="00DE442F">
      <w:pPr>
        <w:pStyle w:val="a3"/>
        <w:numPr>
          <w:ilvl w:val="0"/>
          <w:numId w:val="10"/>
        </w:numPr>
        <w:spacing w:after="0" w:line="240" w:lineRule="auto"/>
        <w:ind w:left="993" w:hanging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усвідомив…..</w:t>
      </w:r>
    </w:p>
    <w:p w:rsidR="00652666" w:rsidRDefault="00652666" w:rsidP="00652666">
      <w:pPr>
        <w:pStyle w:val="a3"/>
        <w:numPr>
          <w:ilvl w:val="0"/>
          <w:numId w:val="10"/>
        </w:numPr>
        <w:spacing w:after="0" w:line="240" w:lineRule="auto"/>
        <w:ind w:left="993" w:hanging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Мені сподобалося…</w:t>
      </w:r>
    </w:p>
    <w:p w:rsidR="00652666" w:rsidRPr="00652666" w:rsidRDefault="00652666" w:rsidP="00652666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2666">
        <w:rPr>
          <w:rFonts w:ascii="Times New Roman" w:hAnsi="Times New Roman" w:cs="Times New Roman"/>
          <w:b/>
          <w:sz w:val="28"/>
          <w:szCs w:val="28"/>
          <w:lang w:val="uk-UA"/>
        </w:rPr>
        <w:t>Заповнення карток самооцінювання</w:t>
      </w:r>
    </w:p>
    <w:p w:rsidR="00DE442F" w:rsidRDefault="00DE442F" w:rsidP="00DE442F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5B506B" w:rsidRPr="00652666" w:rsidRDefault="00652666" w:rsidP="00652666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ІХ. </w:t>
      </w:r>
      <w:r w:rsidR="000E5A22">
        <w:rPr>
          <w:rFonts w:ascii="Times New Roman" w:hAnsi="Times New Roman" w:cs="Times New Roman"/>
          <w:b/>
          <w:sz w:val="32"/>
          <w:szCs w:val="32"/>
          <w:lang w:val="uk-UA"/>
        </w:rPr>
        <w:t xml:space="preserve">  </w:t>
      </w:r>
      <w:r w:rsidR="002D065D" w:rsidRPr="00652666">
        <w:rPr>
          <w:rFonts w:ascii="Times New Roman" w:hAnsi="Times New Roman" w:cs="Times New Roman"/>
          <w:b/>
          <w:sz w:val="32"/>
          <w:szCs w:val="32"/>
          <w:lang w:val="uk-UA"/>
        </w:rPr>
        <w:t>Пояснення домашнього завдання</w:t>
      </w:r>
    </w:p>
    <w:p w:rsidR="005B506B" w:rsidRDefault="00652666" w:rsidP="00AC7A08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Опрацювати статтю підручника «Художня деталь»</w:t>
      </w:r>
      <w:r w:rsidR="00AC7A08">
        <w:rPr>
          <w:rFonts w:ascii="Times New Roman" w:hAnsi="Times New Roman" w:cs="Times New Roman"/>
          <w:sz w:val="28"/>
          <w:szCs w:val="28"/>
          <w:lang w:val="uk-UA"/>
        </w:rPr>
        <w:t>, знайти у творі цитати, де автор за допомогою художньої деталі допомагає зрозуміти вчинки персонажів.</w:t>
      </w:r>
    </w:p>
    <w:p w:rsidR="005B506B" w:rsidRDefault="00AC7A08" w:rsidP="00AC7A08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Написати міні-твір «Чи хочу я бути схожим на Климка».</w:t>
      </w:r>
      <w:bookmarkStart w:id="0" w:name="_GoBack"/>
      <w:bookmarkEnd w:id="0"/>
    </w:p>
    <w:sectPr w:rsidR="005B506B" w:rsidSect="0051098F">
      <w:footerReference w:type="default" r:id="rId9"/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5FB" w:rsidRDefault="002665FB" w:rsidP="00352598">
      <w:pPr>
        <w:spacing w:after="0" w:line="240" w:lineRule="auto"/>
      </w:pPr>
      <w:r>
        <w:separator/>
      </w:r>
    </w:p>
  </w:endnote>
  <w:endnote w:type="continuationSeparator" w:id="0">
    <w:p w:rsidR="002665FB" w:rsidRDefault="002665FB" w:rsidP="00352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10672"/>
      <w:docPartObj>
        <w:docPartGallery w:val="Page Numbers (Bottom of Page)"/>
        <w:docPartUnique/>
      </w:docPartObj>
    </w:sdtPr>
    <w:sdtContent>
      <w:p w:rsidR="00352598" w:rsidRDefault="00545AEB">
        <w:pPr>
          <w:pStyle w:val="a9"/>
          <w:jc w:val="center"/>
        </w:pPr>
        <w:r>
          <w:fldChar w:fldCharType="begin"/>
        </w:r>
        <w:r w:rsidR="00806C45">
          <w:instrText xml:space="preserve"> PAGE   \* MERGEFORMAT </w:instrText>
        </w:r>
        <w:r>
          <w:fldChar w:fldCharType="separate"/>
        </w:r>
        <w:r w:rsidR="0015214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52598" w:rsidRDefault="0035259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5FB" w:rsidRDefault="002665FB" w:rsidP="00352598">
      <w:pPr>
        <w:spacing w:after="0" w:line="240" w:lineRule="auto"/>
      </w:pPr>
      <w:r>
        <w:separator/>
      </w:r>
    </w:p>
  </w:footnote>
  <w:footnote w:type="continuationSeparator" w:id="0">
    <w:p w:rsidR="002665FB" w:rsidRDefault="002665FB" w:rsidP="00352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01321"/>
    <w:multiLevelType w:val="hybridMultilevel"/>
    <w:tmpl w:val="9F805E4E"/>
    <w:lvl w:ilvl="0" w:tplc="75B646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DA40D2"/>
    <w:multiLevelType w:val="hybridMultilevel"/>
    <w:tmpl w:val="D6B8CCB0"/>
    <w:lvl w:ilvl="0" w:tplc="0419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2">
    <w:nsid w:val="130C6BDA"/>
    <w:multiLevelType w:val="hybridMultilevel"/>
    <w:tmpl w:val="B71A0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7B3715"/>
    <w:multiLevelType w:val="hybridMultilevel"/>
    <w:tmpl w:val="11403D5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A740103"/>
    <w:multiLevelType w:val="hybridMultilevel"/>
    <w:tmpl w:val="204459E0"/>
    <w:lvl w:ilvl="0" w:tplc="04190013">
      <w:start w:val="1"/>
      <w:numFmt w:val="upperRoman"/>
      <w:lvlText w:val="%1."/>
      <w:lvlJc w:val="right"/>
      <w:pPr>
        <w:ind w:left="3960" w:hanging="360"/>
      </w:p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>
    <w:nsid w:val="1F466B98"/>
    <w:multiLevelType w:val="hybridMultilevel"/>
    <w:tmpl w:val="D802446E"/>
    <w:lvl w:ilvl="0" w:tplc="183C20EE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0DD693A"/>
    <w:multiLevelType w:val="hybridMultilevel"/>
    <w:tmpl w:val="64628372"/>
    <w:lvl w:ilvl="0" w:tplc="04190013">
      <w:start w:val="1"/>
      <w:numFmt w:val="upperRoman"/>
      <w:lvlText w:val="%1."/>
      <w:lvlJc w:val="righ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>
    <w:nsid w:val="228163E7"/>
    <w:multiLevelType w:val="hybridMultilevel"/>
    <w:tmpl w:val="DA883774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>
    <w:nsid w:val="24A217D6"/>
    <w:multiLevelType w:val="hybridMultilevel"/>
    <w:tmpl w:val="6532A5C2"/>
    <w:lvl w:ilvl="0" w:tplc="04190013">
      <w:start w:val="1"/>
      <w:numFmt w:val="upperRoman"/>
      <w:lvlText w:val="%1."/>
      <w:lvlJc w:val="righ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>
    <w:nsid w:val="25142E9E"/>
    <w:multiLevelType w:val="hybridMultilevel"/>
    <w:tmpl w:val="4AD069E2"/>
    <w:lvl w:ilvl="0" w:tplc="9BF47B2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82C4AB4"/>
    <w:multiLevelType w:val="hybridMultilevel"/>
    <w:tmpl w:val="45427A4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967C84"/>
    <w:multiLevelType w:val="hybridMultilevel"/>
    <w:tmpl w:val="9648D030"/>
    <w:lvl w:ilvl="0" w:tplc="183C20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E75ED9"/>
    <w:multiLevelType w:val="hybridMultilevel"/>
    <w:tmpl w:val="EF7CFCF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F284AE9"/>
    <w:multiLevelType w:val="hybridMultilevel"/>
    <w:tmpl w:val="2956482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2976C3"/>
    <w:multiLevelType w:val="hybridMultilevel"/>
    <w:tmpl w:val="DDB400A0"/>
    <w:lvl w:ilvl="0" w:tplc="183C20E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82479C2"/>
    <w:multiLevelType w:val="hybridMultilevel"/>
    <w:tmpl w:val="A3C68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8077DF"/>
    <w:multiLevelType w:val="hybridMultilevel"/>
    <w:tmpl w:val="0CB0FEDE"/>
    <w:lvl w:ilvl="0" w:tplc="04190001">
      <w:start w:val="1"/>
      <w:numFmt w:val="bullet"/>
      <w:lvlText w:val=""/>
      <w:lvlJc w:val="left"/>
      <w:pPr>
        <w:ind w:left="11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17">
    <w:nsid w:val="4B414D99"/>
    <w:multiLevelType w:val="hybridMultilevel"/>
    <w:tmpl w:val="EF7CFCF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B997203"/>
    <w:multiLevelType w:val="hybridMultilevel"/>
    <w:tmpl w:val="5E3CA218"/>
    <w:lvl w:ilvl="0" w:tplc="DC02D23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D51790"/>
    <w:multiLevelType w:val="hybridMultilevel"/>
    <w:tmpl w:val="B36CB0DE"/>
    <w:lvl w:ilvl="0" w:tplc="FB549320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5B2B79"/>
    <w:multiLevelType w:val="hybridMultilevel"/>
    <w:tmpl w:val="F112CE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07708D7"/>
    <w:multiLevelType w:val="hybridMultilevel"/>
    <w:tmpl w:val="A0021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5D21BD"/>
    <w:multiLevelType w:val="hybridMultilevel"/>
    <w:tmpl w:val="437E9AAE"/>
    <w:lvl w:ilvl="0" w:tplc="13785972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AA5B7A"/>
    <w:multiLevelType w:val="hybridMultilevel"/>
    <w:tmpl w:val="4ED6F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C02C67"/>
    <w:multiLevelType w:val="hybridMultilevel"/>
    <w:tmpl w:val="A1B2BD16"/>
    <w:lvl w:ilvl="0" w:tplc="C812E1C4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D7E4472"/>
    <w:multiLevelType w:val="hybridMultilevel"/>
    <w:tmpl w:val="11C61968"/>
    <w:lvl w:ilvl="0" w:tplc="8C66C6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E5F46A0"/>
    <w:multiLevelType w:val="hybridMultilevel"/>
    <w:tmpl w:val="65668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DD47A3"/>
    <w:multiLevelType w:val="hybridMultilevel"/>
    <w:tmpl w:val="19647414"/>
    <w:lvl w:ilvl="0" w:tplc="183C20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6"/>
  </w:num>
  <w:num w:numId="3">
    <w:abstractNumId w:val="22"/>
  </w:num>
  <w:num w:numId="4">
    <w:abstractNumId w:val="17"/>
  </w:num>
  <w:num w:numId="5">
    <w:abstractNumId w:val="11"/>
  </w:num>
  <w:num w:numId="6">
    <w:abstractNumId w:val="13"/>
  </w:num>
  <w:num w:numId="7">
    <w:abstractNumId w:val="5"/>
  </w:num>
  <w:num w:numId="8">
    <w:abstractNumId w:val="23"/>
  </w:num>
  <w:num w:numId="9">
    <w:abstractNumId w:val="9"/>
  </w:num>
  <w:num w:numId="10">
    <w:abstractNumId w:val="14"/>
  </w:num>
  <w:num w:numId="11">
    <w:abstractNumId w:val="27"/>
  </w:num>
  <w:num w:numId="12">
    <w:abstractNumId w:val="7"/>
  </w:num>
  <w:num w:numId="13">
    <w:abstractNumId w:val="21"/>
  </w:num>
  <w:num w:numId="14">
    <w:abstractNumId w:val="6"/>
  </w:num>
  <w:num w:numId="15">
    <w:abstractNumId w:val="4"/>
  </w:num>
  <w:num w:numId="16">
    <w:abstractNumId w:val="10"/>
  </w:num>
  <w:num w:numId="17">
    <w:abstractNumId w:val="19"/>
  </w:num>
  <w:num w:numId="18">
    <w:abstractNumId w:val="18"/>
  </w:num>
  <w:num w:numId="19">
    <w:abstractNumId w:val="8"/>
  </w:num>
  <w:num w:numId="20">
    <w:abstractNumId w:val="12"/>
  </w:num>
  <w:num w:numId="21">
    <w:abstractNumId w:val="15"/>
  </w:num>
  <w:num w:numId="22">
    <w:abstractNumId w:val="16"/>
  </w:num>
  <w:num w:numId="23">
    <w:abstractNumId w:val="24"/>
  </w:num>
  <w:num w:numId="24">
    <w:abstractNumId w:val="1"/>
  </w:num>
  <w:num w:numId="25">
    <w:abstractNumId w:val="20"/>
  </w:num>
  <w:num w:numId="26">
    <w:abstractNumId w:val="25"/>
  </w:num>
  <w:num w:numId="27">
    <w:abstractNumId w:val="0"/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281A"/>
    <w:rsid w:val="00024944"/>
    <w:rsid w:val="000643E5"/>
    <w:rsid w:val="00082303"/>
    <w:rsid w:val="000A529A"/>
    <w:rsid w:val="000C6AB7"/>
    <w:rsid w:val="000E5A22"/>
    <w:rsid w:val="00152143"/>
    <w:rsid w:val="00171B7A"/>
    <w:rsid w:val="001C2AE6"/>
    <w:rsid w:val="001C6BA3"/>
    <w:rsid w:val="00212285"/>
    <w:rsid w:val="00230495"/>
    <w:rsid w:val="00233DAA"/>
    <w:rsid w:val="002376A0"/>
    <w:rsid w:val="002665FB"/>
    <w:rsid w:val="002A330B"/>
    <w:rsid w:val="002A48F5"/>
    <w:rsid w:val="002D065D"/>
    <w:rsid w:val="00352598"/>
    <w:rsid w:val="00360D73"/>
    <w:rsid w:val="003A7FF1"/>
    <w:rsid w:val="003B50BA"/>
    <w:rsid w:val="003B7BFC"/>
    <w:rsid w:val="0049582C"/>
    <w:rsid w:val="004D798F"/>
    <w:rsid w:val="0051098F"/>
    <w:rsid w:val="00545AEB"/>
    <w:rsid w:val="005B506B"/>
    <w:rsid w:val="005D5BA3"/>
    <w:rsid w:val="005E48CC"/>
    <w:rsid w:val="00652666"/>
    <w:rsid w:val="007449FA"/>
    <w:rsid w:val="007717EE"/>
    <w:rsid w:val="00775D45"/>
    <w:rsid w:val="00806C45"/>
    <w:rsid w:val="00807058"/>
    <w:rsid w:val="008254FA"/>
    <w:rsid w:val="00890463"/>
    <w:rsid w:val="008B1EC4"/>
    <w:rsid w:val="008D7F66"/>
    <w:rsid w:val="008E6571"/>
    <w:rsid w:val="0091203A"/>
    <w:rsid w:val="009E0676"/>
    <w:rsid w:val="00AC616F"/>
    <w:rsid w:val="00AC7A08"/>
    <w:rsid w:val="00AD1503"/>
    <w:rsid w:val="00AE1DBB"/>
    <w:rsid w:val="00B129BC"/>
    <w:rsid w:val="00BF643E"/>
    <w:rsid w:val="00C1042B"/>
    <w:rsid w:val="00C7281A"/>
    <w:rsid w:val="00C740F0"/>
    <w:rsid w:val="00C82C8F"/>
    <w:rsid w:val="00D54685"/>
    <w:rsid w:val="00DC471A"/>
    <w:rsid w:val="00DE442F"/>
    <w:rsid w:val="00E33190"/>
    <w:rsid w:val="00E53D06"/>
    <w:rsid w:val="00E64574"/>
    <w:rsid w:val="00EF0438"/>
    <w:rsid w:val="00EF355A"/>
    <w:rsid w:val="00F40BB5"/>
    <w:rsid w:val="00F675AF"/>
    <w:rsid w:val="00F96693"/>
    <w:rsid w:val="00FA2CDD"/>
    <w:rsid w:val="00FB0C31"/>
    <w:rsid w:val="00FC5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  <o:rules v:ext="edit">
        <o:r id="V:Rule17" type="connector" idref="#_x0000_s1047"/>
        <o:r id="V:Rule18" type="connector" idref="#_x0000_s1044"/>
        <o:r id="V:Rule19" type="connector" idref="#_x0000_s1042"/>
        <o:r id="V:Rule20" type="connector" idref="#_x0000_s1048"/>
        <o:r id="V:Rule21" type="connector" idref="#_x0000_s1052"/>
        <o:r id="V:Rule22" type="connector" idref="#_x0000_s1043"/>
        <o:r id="V:Rule23" type="connector" idref="#_x0000_s1053"/>
        <o:r id="V:Rule24" type="connector" idref="#_x0000_s1056"/>
        <o:r id="V:Rule25" type="connector" idref="#_x0000_s1039"/>
        <o:r id="V:Rule26" type="connector" idref="#_x0000_s1055"/>
        <o:r id="V:Rule27" type="connector" idref="#_x0000_s1051"/>
        <o:r id="V:Rule28" type="connector" idref="#_x0000_s1033"/>
        <o:r id="V:Rule29" type="connector" idref="#_x0000_s1040"/>
        <o:r id="V:Rule30" type="connector" idref="#_x0000_s1054"/>
        <o:r id="V:Rule31" type="connector" idref="#_x0000_s1045"/>
        <o:r id="V:Rule32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8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4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48F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904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352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52598"/>
  </w:style>
  <w:style w:type="paragraph" w:styleId="a9">
    <w:name w:val="footer"/>
    <w:basedOn w:val="a"/>
    <w:link w:val="aa"/>
    <w:uiPriority w:val="99"/>
    <w:unhideWhenUsed/>
    <w:rsid w:val="00352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525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F444E-9832-4D12-BC1C-45A498325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5</Pages>
  <Words>1109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</dc:creator>
  <cp:keywords/>
  <dc:description/>
  <cp:lastModifiedBy>Valentin</cp:lastModifiedBy>
  <cp:revision>18</cp:revision>
  <dcterms:created xsi:type="dcterms:W3CDTF">2015-04-13T13:44:00Z</dcterms:created>
  <dcterms:modified xsi:type="dcterms:W3CDTF">2015-05-11T15:32:00Z</dcterms:modified>
</cp:coreProperties>
</file>