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3FC6" w:rsidRPr="00E33093" w:rsidRDefault="00E33093" w:rsidP="00821804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sz w:val="32"/>
          <w:szCs w:val="32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лександр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Довженко.</w:t>
      </w:r>
      <w:r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Історія написання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«Зачаровано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ї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Десни», автобіографічна основа. </w:t>
      </w:r>
      <w:r w:rsidR="00983FC6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Поєднання</w:t>
      </w:r>
      <w:r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  <w:r w:rsidR="00983FC6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минулого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</w:t>
      </w:r>
      <w:r w:rsidR="00983FC6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й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 xml:space="preserve"> </w:t>
      </w:r>
      <w:r w:rsidR="00983FC6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суч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асного. Д</w:t>
      </w:r>
      <w:r w:rsidR="00566AB4" w:rsidRPr="00E33093">
        <w:rPr>
          <w:rFonts w:ascii="Times New Roman" w:eastAsia="Times New Roman" w:hAnsi="Times New Roman" w:cs="Times New Roman"/>
          <w:b/>
          <w:bCs/>
          <w:sz w:val="32"/>
          <w:szCs w:val="32"/>
          <w:lang w:val="uk-UA" w:eastAsia="ru-RU"/>
        </w:rPr>
        <w:t>ва ліричні герої: малий Сашко і зріла людина</w: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ind w:left="709" w:hanging="709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Мета</w:t>
      </w:r>
      <w:r w:rsidR="00F3198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: </w:t>
      </w:r>
      <w:r w:rsidR="00F31984" w:rsidRP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навчити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учнів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коментувати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текст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твору,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визначати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основні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теми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й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мотиви,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характеризувати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образи-персонажі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;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пояснити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роль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пейзажу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та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засобів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індивідуалізації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героїв;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розвивати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вміння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сприймати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життєві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явища,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події,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людей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у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контексті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загальнолюдських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понять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і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цінностей,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розуміти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взаємозв’язок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конкретного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і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загальним;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формувати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гармонійно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розвинену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особистість;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виховувати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свободу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вибору,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 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незалежність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думки.</w:t>
      </w:r>
    </w:p>
    <w:p w:rsidR="00983FC6" w:rsidRPr="00582337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Тип уроку:</w:t>
      </w:r>
      <w:r w:rsidRP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комбінований.</w:t>
      </w:r>
    </w:p>
    <w:p w:rsidR="00983FC6" w:rsidRPr="00582337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Обладнання:</w:t>
      </w:r>
      <w:r w:rsidRP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автопортрет письменника, текст твору, епіграф</w:t>
      </w:r>
      <w:r w:rsidR="0082180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и, презентація</w:t>
      </w:r>
      <w:r w:rsid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, інтерактивна дошка, ПК</w:t>
      </w:r>
      <w:r w:rsidRP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983FC6" w:rsidRPr="00582337" w:rsidRDefault="00983FC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І це міг народ, якого душили поміщики</w:t>
      </w:r>
    </w:p>
    <w:p w:rsidR="00983FC6" w:rsidRPr="00582337" w:rsidRDefault="00983FC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і царі, такого могутнього народити!</w:t>
      </w:r>
    </w:p>
    <w:p w:rsidR="00983FC6" w:rsidRPr="00582337" w:rsidRDefault="00983FC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І це міг вічно замріяний лісостеп</w:t>
      </w:r>
    </w:p>
    <w:p w:rsidR="00983FC6" w:rsidRPr="00CF4086" w:rsidRDefault="00983FC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1"/>
          <w:szCs w:val="21"/>
          <w:lang w:eastAsia="ru-RU"/>
        </w:rPr>
      </w:pPr>
      <w:r w:rsidRPr="00582337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такого пружного д</w:t>
      </w:r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о </w:t>
      </w:r>
      <w:proofErr w:type="spellStart"/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звершення</w:t>
      </w:r>
      <w:proofErr w:type="spellEnd"/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spellStart"/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дій</w:t>
      </w:r>
      <w:proofErr w:type="spellEnd"/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spellStart"/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найтрудніших</w:t>
      </w:r>
      <w:proofErr w:type="spellEnd"/>
    </w:p>
    <w:p w:rsidR="00983FC6" w:rsidRPr="00CF4086" w:rsidRDefault="00983FC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1"/>
          <w:szCs w:val="21"/>
          <w:lang w:eastAsia="ru-RU"/>
        </w:rPr>
      </w:pPr>
      <w:r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завжди поспішаючого, гарячого появити!</w:t>
      </w:r>
    </w:p>
    <w:p w:rsidR="00983FC6" w:rsidRPr="00CF4086" w:rsidRDefault="00CF4086" w:rsidP="00E33093">
      <w:pPr>
        <w:shd w:val="clear" w:color="auto" w:fill="FFFFFF" w:themeFill="background1"/>
        <w:spacing w:after="0" w:line="36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(</w:t>
      </w:r>
      <w:r w:rsidR="00983FC6" w:rsidRPr="00CF408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П. Тичина</w:t>
      </w:r>
      <w:r w:rsidRPr="00CF4086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)</w:t>
      </w:r>
    </w:p>
    <w:p w:rsidR="00E33093" w:rsidRPr="00F31984" w:rsidRDefault="00E33093" w:rsidP="00CF4086">
      <w:pPr>
        <w:shd w:val="clear" w:color="auto" w:fill="FFFFFF" w:themeFill="background1"/>
        <w:spacing w:after="0" w:line="360" w:lineRule="auto"/>
        <w:ind w:left="709" w:hanging="709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F3198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Словникова робота: 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автобіогр</w:t>
      </w:r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á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фія, </w:t>
      </w:r>
      <w:proofErr w:type="spellStart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символ</w:t>
      </w:r>
      <w:r w:rsidR="00582337" w:rsidRPr="0058233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і́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зм</w:t>
      </w:r>
      <w:proofErr w:type="spellEnd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</w:t>
      </w:r>
      <w:proofErr w:type="spellStart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соціаліст</w:t>
      </w:r>
      <w:r w:rsidR="00582337" w:rsidRPr="0058233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и́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чний</w:t>
      </w:r>
      <w:proofErr w:type="spellEnd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proofErr w:type="spellStart"/>
      <w:r w:rsidR="00F31984" w:rsidRP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реал</w:t>
      </w:r>
      <w:r w:rsidR="00582337" w:rsidRPr="0058233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і́</w:t>
      </w:r>
      <w:r w:rsidR="00F31984" w:rsidRPr="0058233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зм</w:t>
      </w:r>
      <w:proofErr w:type="spellEnd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</w:t>
      </w:r>
      <w:proofErr w:type="spellStart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автобіограф</w:t>
      </w:r>
      <w:r w:rsidR="00582337" w:rsidRPr="0058233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і́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чний</w:t>
      </w:r>
      <w:proofErr w:type="spellEnd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proofErr w:type="spellStart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тв</w:t>
      </w:r>
      <w:r w:rsidR="00582337" w:rsidRPr="0058233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і́</w:t>
      </w:r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</w:t>
      </w:r>
      <w:proofErr w:type="spellEnd"/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, </w:t>
      </w:r>
      <w:proofErr w:type="spellStart"/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кіноп</w:t>
      </w:r>
      <w:r w:rsidR="00C20AE7" w:rsidRPr="00C20AE7">
        <w:rPr>
          <w:rFonts w:ascii="Times New Roman" w:eastAsia="Times New Roman" w:hAnsi="Times New Roman" w:cs="Times New Roman"/>
          <w:bCs/>
          <w:iCs/>
          <w:sz w:val="24"/>
          <w:szCs w:val="24"/>
          <w:lang w:val="uk-UA" w:eastAsia="ru-RU"/>
        </w:rPr>
        <w:t>ó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вість</w:t>
      </w:r>
      <w:proofErr w:type="spellEnd"/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983FC6" w:rsidRDefault="00E33093" w:rsidP="00E33093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ХІД</w:t>
      </w:r>
      <w:r w:rsidR="00983FC6"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УРОКУ</w:t>
      </w:r>
    </w:p>
    <w:p w:rsidR="00E33093" w:rsidRPr="00E33093" w:rsidRDefault="00E33093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І. Організаційний момент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val="uk-UA" w:eastAsia="ru-RU"/>
        </w:rPr>
      </w:pPr>
      <w:r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І</w:t>
      </w:r>
      <w:r w:rsidR="00E33093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І</w:t>
      </w:r>
      <w:r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. Ак</w:t>
      </w:r>
      <w:r w:rsidR="00E33093"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туалізація опорних знань, умінь</w:t>
      </w:r>
      <w:r w:rsidR="00E33093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та</w:t>
      </w:r>
      <w:r w:rsidRPr="0058233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навичок</w:t>
      </w:r>
      <w:r w:rsidR="00E33093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 xml:space="preserve"> учнів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Бесіда</w:t>
      </w:r>
      <w:r w:rsidR="00E33093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:</w:t>
      </w:r>
    </w:p>
    <w:p w:rsidR="00983FC6" w:rsidRPr="00E33093" w:rsidRDefault="00983FC6" w:rsidP="00E33093">
      <w:pPr>
        <w:numPr>
          <w:ilvl w:val="0"/>
          <w:numId w:val="1"/>
        </w:numPr>
        <w:shd w:val="clear" w:color="auto" w:fill="FFFFFF" w:themeFill="background1"/>
        <w:spacing w:after="0" w:line="360" w:lineRule="auto"/>
        <w:ind w:left="0" w:firstLine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Охарактеризуйте композицію твору.</w:t>
      </w:r>
    </w:p>
    <w:p w:rsidR="00983FC6" w:rsidRPr="00E33093" w:rsidRDefault="00983FC6" w:rsidP="00E33093">
      <w:pPr>
        <w:numPr>
          <w:ilvl w:val="0"/>
          <w:numId w:val="1"/>
        </w:numPr>
        <w:shd w:val="clear" w:color="auto" w:fill="FFFFFF" w:themeFill="background1"/>
        <w:spacing w:after="0" w:line="360" w:lineRule="auto"/>
        <w:ind w:left="0" w:firstLine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Визначте жанр твору. Назвіть основні ознаки цього жанру.</w:t>
      </w:r>
    </w:p>
    <w:p w:rsidR="00983FC6" w:rsidRPr="00E33093" w:rsidRDefault="00983FC6" w:rsidP="00E33093">
      <w:pPr>
        <w:numPr>
          <w:ilvl w:val="0"/>
          <w:numId w:val="1"/>
        </w:numPr>
        <w:shd w:val="clear" w:color="auto" w:fill="FFFFFF" w:themeFill="background1"/>
        <w:spacing w:after="0" w:line="360" w:lineRule="auto"/>
        <w:ind w:left="0" w:firstLine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Визначте тему та ідею.</w:t>
      </w:r>
    </w:p>
    <w:p w:rsidR="00983FC6" w:rsidRPr="00E33093" w:rsidRDefault="00983FC6" w:rsidP="00E33093">
      <w:pPr>
        <w:numPr>
          <w:ilvl w:val="0"/>
          <w:numId w:val="1"/>
        </w:numPr>
        <w:shd w:val="clear" w:color="auto" w:fill="FFFFFF" w:themeFill="background1"/>
        <w:spacing w:after="0" w:line="360" w:lineRule="auto"/>
        <w:ind w:left="0" w:firstLine="0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Перевірка домашнього завдання (засоби виразності кіноповісті або усний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твір «Образи українців у кіноповісті “Україна в огні”»).</w:t>
      </w:r>
    </w:p>
    <w:p w:rsidR="00983FC6" w:rsidRPr="00E33093" w:rsidRDefault="00E33093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І</w:t>
      </w:r>
      <w:r w:rsidR="00983FC6" w:rsidRPr="00E330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ІІ. Мотивація навчальної діяльності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Повідомлення теми й мети уроку</w:t>
      </w:r>
    </w:p>
    <w:p w:rsidR="00E33093" w:rsidRDefault="00983FC6" w:rsidP="00E3309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Погляньмо на автопортрет О. Довженка. Прокоментуйте слова митця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: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«Рисую я не в зеркало обачно, а в душу». 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Так, дійсно О. Довженко зображує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багатогранність свого внутрішнього світу, що виявилася в малюнках, фільмах,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сценаріях, прозі, публіцистиці, листуванні. Земля України, сповнена мудрістю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багатьох поколінь, полита кров’ю й потом своїх дочок і синів, зрощена мільйонами душ і сердець, тільки така земля могла дати світові такого митця!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«І це міг народ, якого душили поміщики і царі, такого могутнього народити!</w:t>
      </w:r>
    </w:p>
    <w:p w:rsidR="00E33093" w:rsidRPr="00E33093" w:rsidRDefault="00983FC6" w:rsidP="00E3309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І це міг вічно замріяний лісостеп такого пружного до звершення дій найтрудніших завжди поспішаючого, гарячого появити!» — писав П. Тичина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.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Сьогодні ми звертаємося до автобіографічного твору «Зачарована Десна»,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у якому гармонійно поєднуються два персонажі: малий хлопчик Сашко й дорослий філософ-митець. Щоб зрозуміти філософію життя дорослої людини, необхідно зазирнути в чарівний світ її дитинства.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«Мозковий штурм»</w:t>
      </w:r>
    </w:p>
    <w:p w:rsidR="00E33093" w:rsidRPr="00E33093" w:rsidRDefault="00983FC6" w:rsidP="00E33093">
      <w:pPr>
        <w:numPr>
          <w:ilvl w:val="0"/>
          <w:numId w:val="2"/>
        </w:numPr>
        <w:shd w:val="clear" w:color="auto" w:fill="FFFFFF" w:themeFill="background1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Що спонукало О. Довженка поринути у своє далеке минуле? 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6A76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Учень читає</w:t>
      </w:r>
      <w:r w:rsidR="000E5585" w:rsidRPr="006A76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A764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пролог твору: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«Бажання усвідомити свою природу на ранній досвітній</w:t>
      </w:r>
      <w:r w:rsidR="000E55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зорі коло самих її первісних джерел…»).</w:t>
      </w:r>
    </w:p>
    <w:p w:rsidR="00E33093" w:rsidRPr="00E33093" w:rsidRDefault="00983FC6" w:rsidP="00E33093">
      <w:pPr>
        <w:numPr>
          <w:ilvl w:val="0"/>
          <w:numId w:val="2"/>
        </w:numPr>
        <w:shd w:val="clear" w:color="auto" w:fill="FFFFFF" w:themeFill="background1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 яких джерел формувалася особистість письменника, його талант? 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left="709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6A7640" w:rsidRPr="006A7640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Орієнтована відповідь учня:</w:t>
      </w:r>
      <w:r w:rsidR="006A76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Культура народу,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зокрема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усна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народна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творчість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виховні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ідеали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proofErr w:type="gram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праця;краса</w:t>
      </w:r>
      <w:proofErr w:type="spellEnd"/>
      <w:proofErr w:type="gram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рідної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землі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історична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доля </w:t>
      </w:r>
      <w:proofErr w:type="spellStart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українського</w:t>
      </w:r>
      <w:proofErr w:type="spellEnd"/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народу).</w:t>
      </w:r>
    </w:p>
    <w:p w:rsidR="00983FC6" w:rsidRPr="00E33093" w:rsidRDefault="00E33093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ІV</w:t>
      </w:r>
      <w:r w:rsidR="00983FC6" w:rsidRPr="00E330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Вивчення нового</w:t>
      </w:r>
      <w:r w:rsidR="00983FC6" w:rsidRPr="00E330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матеріалу</w:t>
      </w:r>
    </w:p>
    <w:p w:rsidR="00983FC6" w:rsidRPr="00CF4086" w:rsidRDefault="00CF408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Повідомлення  учня</w:t>
      </w:r>
    </w:p>
    <w:p w:rsidR="00CF4086" w:rsidRDefault="00CF4086" w:rsidP="00CF408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Олександр Довженко</w:t>
      </w:r>
    </w:p>
    <w:p w:rsidR="00CF4086" w:rsidRPr="00CF4086" w:rsidRDefault="00CF4086" w:rsidP="00CF408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(1894-1956)</w:t>
      </w:r>
    </w:p>
    <w:p w:rsidR="00CF4086" w:rsidRDefault="00CF4086" w:rsidP="00CF408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Народився 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Олександр Довженко </w:t>
      </w: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>10 вересня 1894р. в с. В’юнище на Чернігівщині у родині неписьменних селян. Навчався у місцевій початковій та вищій школах. У 1911р. вступив до Глухівського вчительського інституту. Після закінчення інституту у 1914р. учителював у Житомирі, Києві. У 1917р. вступив до Київського комерційного інституту на економічний факультет. Захопившись революцією, служить у петлюрівській армії. За цу у 1919р. засудили його до ув’язнення в концтаборах. Однак його врятували. У 1920р. приєднався до КП(б)У, з якої згодо виключений. У 1921р. направили за кордон на дипломатичну службу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(Варшава, Париж, Лондон). </w:t>
      </w:r>
    </w:p>
    <w:p w:rsidR="00CF4086" w:rsidRDefault="00CF4086" w:rsidP="00CF408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>У 1922-1923рр. живе у Берліні, обіймає посаду секретаря генконсульства УСРР у Німеччині. По поверненні в Україну, влітку 1923 року, оселяється у Харкові. Відвідує засідання «Гарту», невдовзі стає співзасновником ВАПЛІТЕ. Згодом через ВАПЛІТЕ зближується з ВУФКУ, але у Харкові у той час єдиним драматичним мистецтвом був театр, а Довженка театр не цікавив. З 1925 року р. стажист по агітфільму «Червона Армія». Від’їжджає до Одеси закінчувати фільм, де влаштовується режисером на кінофабриці.</w:t>
      </w:r>
    </w:p>
    <w:p w:rsidR="00CF4086" w:rsidRPr="00CF4086" w:rsidRDefault="00CF4086" w:rsidP="00CF408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1926р. створив за своїми сценаріями перші фільми «Вася-реформатор» і «Ягідка кохання». Перший серйозний успіх прийшов у 1929 році після виходу на екрани фільму «Звенигора». «Звенигора» була сенсацією 1928 року, але водночас це був початок особистої трагедії Довженка — за цю стрічку, та згодом за фільм «Земля» його будуть постійно звинувачувати у буржуазному націоналізмі. У 1930р. одружується з акторкою Юлією Солнцевою. У 1933р. переїздить до Москви, а потім на Далекий Схід. У 1935р. нагороджують орденом Леніна. На початку війни потрапляє в Уфу та до Ашхабаду. Іде добровольцем на війну, як кореспондент газети «Красная армия». У 1943р. завершує </w:t>
      </w: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кіноповість «Україна в огні», яку Сталін заборонив. До останніх днів живе в Москві, працює на «Мосфільмі». 25 листопада 1956р. помер у 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Передєлкіно, що у Підмосков’ї</w:t>
      </w:r>
      <w:r w:rsidRPr="00CF408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F4B7F" w:rsidRPr="00CF4086" w:rsidRDefault="002F4B7F" w:rsidP="002F4B7F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Словникова робота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Автобіогр</w:t>
      </w:r>
      <w:r w:rsidR="00C20AE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á</w:t>
      </w:r>
      <w:r w:rsidRPr="002F4B7F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фія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– це опис свого життя.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proofErr w:type="spellStart"/>
      <w:r w:rsidRPr="002F4B7F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Символ</w:t>
      </w:r>
      <w:r w:rsidR="00C20AE7" w:rsidRPr="00C20AE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і́</w:t>
      </w:r>
      <w:r w:rsidRPr="00C20AE7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з</w:t>
      </w:r>
      <w:r w:rsidRPr="002F4B7F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м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– це алегоричне вираження якого-небудь поняття, ідеї, почуття через літературний твір.</w:t>
      </w:r>
    </w:p>
    <w:p w:rsid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proofErr w:type="spellStart"/>
      <w:r w:rsidRPr="009D012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Соціалісти́чний</w:t>
      </w:r>
      <w:proofErr w:type="spellEnd"/>
      <w:r w:rsidRPr="009D012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 xml:space="preserve"> </w:t>
      </w:r>
      <w:proofErr w:type="spellStart"/>
      <w:r w:rsidRPr="009D0126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реалі́зм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— це творчий м</w:t>
      </w:r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етод, що склався на початку 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ст., як відображення процесів розвитку художньої культури в добу соціалістичних революцій, як вираження відповідно усвідомленої концепції світу і людини. 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В соцреалізмі вбачали «ес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тетичне вираження соціалістично-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усвідомленої концепції світу й людини, зумовленою епохою боротьби за встановлення й творення соціалістичного суспільства», тому він був єдиним офіційно дозволеним в Радянському Союзі «творчим методом» літератури і мистецтва.</w:t>
      </w:r>
    </w:p>
    <w:p w:rsidR="00CF4086" w:rsidRPr="00CF4086" w:rsidRDefault="00CF4086" w:rsidP="00CF4086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Розповідь вчителя</w: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 кіноповістю «Зачарована Десна» О. Довженко почав працювати,</w:t>
      </w:r>
      <w:r w:rsid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eastAsia="ru-RU"/>
        </w:rPr>
        <w:t>як свідчать записи в чорнових матеріалах, 5 квітня 1942 р. У листі до матері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 та сестри від 9 листопада 1946 р. письменник сповістить: «Пишу одну повість про діда і батька, матір і про все, одне слово, сосницьке життя, що коли я був маленьким, мамо, у Вас щасливим, коли дід ще казав мені: «Цить, Сашко, не плач, поїдем на сінокіс, да накосимо сіна, да наберемо ягід, да наловимо</w:t>
      </w:r>
      <w:r w:rsidR="00F31984"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  <w:t xml:space="preserve"> 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риби, да наваримо каші». Про всяке таке-от старовиння, що щезло вже, минуло давно і ніколи не вернеться, як не вертаються літа ще хочу написати.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Чомусь я часто, коли не щодня, згадую про вас, моя рідна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,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старенька</w:t>
      </w:r>
      <w:r w:rsidR="00F31984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,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мамо.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Очевидно тому, що й сам уже сивий, і день мій вечоріє вже, і хоч не гнеться ще спина, і ходжу ще рівно, я, як дід Семен, зглядуватись став назад, почав визирати в холодне (чужеє) вікно: а чи не пливуть до мене в гості молоді літа весняною водою на дубах? Ні, не пливуть».</w:t>
      </w:r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У щоденнику 7 грудня 1945 р. з’являється запис про бажання створити таку картину — книжку, яка б «принесла людям успіху, відпочинок, добру пораду і розуміння жити».</w:t>
      </w:r>
    </w:p>
    <w:p w:rsidR="00983FC6" w:rsidRDefault="00983FC6" w:rsidP="00E33093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30 березня 1948 р. письменник уже чітко заявляє про свій намір написати докладно й абсолютно одверто, як труд цілого фактичного життя, з великими екскурсами в біографію, у дитинство, у родину, у природу, пригадати всі чинники, які створювали й визначали смак, тонкість сприймання. Проте «Зачарована Десна» з’явилася лише в 1955 р., за рік до його смерті.</w:t>
      </w:r>
    </w:p>
    <w:p w:rsidR="002F4B7F" w:rsidRPr="00CF4086" w:rsidRDefault="002F4B7F" w:rsidP="002F4B7F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CF4086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Словникова робота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Автобіограф</w:t>
      </w:r>
      <w:proofErr w:type="spellEnd"/>
      <w:r w:rsidR="00C20AE7" w:rsidRPr="00C20AE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і́</w:t>
      </w:r>
      <w:proofErr w:type="spellStart"/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чний</w:t>
      </w:r>
      <w:proofErr w:type="spellEnd"/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тв</w:t>
      </w:r>
      <w:proofErr w:type="spellEnd"/>
      <w:r w:rsidR="00C20AE7" w:rsidRPr="00C20AE7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і́</w:t>
      </w:r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літературний жанр: опис власного життєвого шляху на основі спогадів.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Кіноп</w:t>
      </w:r>
      <w:r w:rsidR="00C20AE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ó</w:t>
      </w:r>
      <w:r w:rsidRPr="002F4B7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вість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жанр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художнього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твору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що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поєднує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ознаки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кіно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фрагментарність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і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динамізм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оповіді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багатство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асоціативних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моментів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і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зорових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вражень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C20AE7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монументальність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образів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і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повісті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епічність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і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психологізм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proofErr w:type="gram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метафоричність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і</w:t>
      </w:r>
      <w:proofErr w:type="gram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потяг до гіперболи, широкі пейзажні картини та авторські відступи).</w:t>
      </w:r>
    </w:p>
    <w:p w:rsidR="002F4B7F" w:rsidRPr="002F4B7F" w:rsidRDefault="002F4B7F" w:rsidP="002F4B7F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Розповідь вчителя</w:t>
      </w:r>
    </w:p>
    <w:p w:rsidR="002F4B7F" w:rsidRPr="002F4B7F" w:rsidRDefault="002F4B7F" w:rsidP="002F4B7F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"Зачарована Десна"</w:t>
      </w:r>
    </w:p>
    <w:p w:rsidR="002F4B7F" w:rsidRPr="002F4B7F" w:rsidRDefault="002F4B7F" w:rsidP="002F4B7F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1957 р.</w:t>
      </w:r>
    </w:p>
    <w:p w:rsidR="002F4B7F" w:rsidRDefault="002F4B7F" w:rsidP="002F4B7F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0E5585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Жанр:</w:t>
      </w:r>
      <w:r w:rsidRPr="002F4B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 </w:t>
      </w:r>
      <w:r w:rsidRPr="000E5585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кіноповість («автобіографічне кінооповідання»). </w:t>
      </w:r>
    </w:p>
    <w:p w:rsidR="002F4B7F" w:rsidRDefault="002F4B7F" w:rsidP="002F4B7F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0E5585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Тема: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E5585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зображення дитинства й джерел формування митця. </w:t>
      </w:r>
    </w:p>
    <w:p w:rsidR="002F4B7F" w:rsidRDefault="002F4B7F" w:rsidP="002F4B7F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Головна ідея: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оспівування краю дитинства, його людей, природи. </w:t>
      </w:r>
    </w:p>
    <w:p w:rsidR="002F4B7F" w:rsidRDefault="002F4B7F" w:rsidP="002F4B7F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Сюжет: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твір не має чіткого сюжету з послідовним розвитком подій — сюжет двоплановий: основна сюжетна лінія — це ніби окремі новели (ди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softHyphen/>
        <w:t>тинство Сашка, його враження, сцени захоплення навколишнім світом), другий план — ліричні відступи зрілого майстра слова (філософське ос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softHyphen/>
        <w:t xml:space="preserve">мислення художньої творчості, краси людської праці, природи й людини). </w:t>
      </w:r>
    </w:p>
    <w:p w:rsidR="002F4B7F" w:rsidRDefault="002F4B7F" w:rsidP="00E33093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7E326B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Композиція твору: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2F4B7F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цілісний потік думок, спогадів, що напливають один на одний, та зображення умов, у яких формувався характер, світогляд малого хлопця; поєднання ліричних і філософських роздумів дорослого Довженка.</w:t>
      </w:r>
    </w:p>
    <w:p w:rsidR="007E326B" w:rsidRPr="002F4B7F" w:rsidRDefault="007E326B" w:rsidP="007E326B">
      <w:pPr>
        <w:shd w:val="clear" w:color="auto" w:fill="FFFFFF" w:themeFill="background1"/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03470" cy="375260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873" cy="375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326B" w:rsidRDefault="007E326B" w:rsidP="007E326B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2F4B7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Головні герої твору: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два ліричні герої — Сашко (у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новелах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і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Олек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сандр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Довженко (в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авторських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відступах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);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Одарка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Єрмолаївна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мати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), Петро</w:t>
      </w:r>
      <w:r w:rsidR="00C20A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Семенович (</w:t>
      </w:r>
      <w:proofErr w:type="spellStart"/>
      <w:r w:rsidR="00C20AE7">
        <w:rPr>
          <w:rFonts w:ascii="Times New Roman" w:eastAsia="Times New Roman" w:hAnsi="Times New Roman" w:cs="Times New Roman"/>
          <w:sz w:val="24"/>
          <w:szCs w:val="24"/>
          <w:lang w:eastAsia="ru-RU"/>
        </w:rPr>
        <w:t>батько</w:t>
      </w:r>
      <w:proofErr w:type="spellEnd"/>
      <w:r w:rsidR="00C20AE7">
        <w:rPr>
          <w:rFonts w:ascii="Times New Roman" w:eastAsia="Times New Roman" w:hAnsi="Times New Roman" w:cs="Times New Roman"/>
          <w:sz w:val="24"/>
          <w:szCs w:val="24"/>
          <w:lang w:eastAsia="ru-RU"/>
        </w:rPr>
        <w:t>), баба Маруси</w:t>
      </w:r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на, </w:t>
      </w:r>
      <w:proofErr w:type="spellStart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>дід</w:t>
      </w:r>
      <w:proofErr w:type="spellEnd"/>
      <w:r w:rsidRPr="002F4B7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Семен. </w:t>
      </w:r>
    </w:p>
    <w:p w:rsidR="00983FC6" w:rsidRPr="00F31984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1"/>
          <w:szCs w:val="21"/>
          <w:lang w:eastAsia="ru-RU"/>
        </w:rPr>
      </w:pPr>
      <w:r w:rsidRPr="00F31984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Робота над текстом твору</w:t>
      </w:r>
    </w:p>
    <w:p w:rsidR="009D0126" w:rsidRDefault="00983FC6" w:rsidP="00F31984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Як автор повісті пояснює свій задум написати такий твір? </w: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(</w:t>
      </w:r>
      <w:r w:rsidRPr="00F31984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Учні читають початок твору до слів: «До чого ж гарно й весело було в нашому городі!»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).</w: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Хто оповідач у «Зачарованій Десні»? (</w:t>
      </w:r>
      <w:r w:rsidRPr="00F31984">
        <w:rPr>
          <w:rFonts w:ascii="Times New Roman" w:eastAsia="Times New Roman" w:hAnsi="Times New Roman" w:cs="Times New Roman"/>
          <w:i/>
          <w:sz w:val="24"/>
          <w:szCs w:val="24"/>
          <w:lang w:val="uk-UA" w:eastAsia="ru-RU"/>
        </w:rPr>
        <w:t>оповідач — сам письменник, який виступає у двох іпостасях, як автор і як герой твору — маленький Сашко. Відповідно розповідь має двоплановий характер: перший план — це своєрідне поетичне відтворення світу у свідомості дитини, другий — філософські роздуми зрілої людини-митця про смисл людського буття, роль дитинства у формуванні особистості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).</w:t>
      </w:r>
    </w:p>
    <w:p w:rsidR="00983FC6" w:rsidRPr="00E33093" w:rsidRDefault="00983FC6" w:rsidP="00F31984">
      <w:pPr>
        <w:numPr>
          <w:ilvl w:val="0"/>
          <w:numId w:val="3"/>
        </w:numPr>
        <w:shd w:val="clear" w:color="auto" w:fill="FFFFFF" w:themeFill="background1"/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Зачитайте уривки, які ілюструють два плани художньої розповіді.</w:t>
      </w:r>
    </w:p>
    <w:p w:rsidR="00983FC6" w:rsidRPr="00E33093" w:rsidRDefault="00983FC6" w:rsidP="00F31984">
      <w:pPr>
        <w:numPr>
          <w:ilvl w:val="0"/>
          <w:numId w:val="3"/>
        </w:numPr>
        <w:shd w:val="clear" w:color="auto" w:fill="FFFFFF" w:themeFill="background1"/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Перекажіть епізоди, які вам найбільше сподобалися.</w:t>
      </w:r>
    </w:p>
    <w:p w:rsidR="00983FC6" w:rsidRPr="00F31984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1"/>
          <w:szCs w:val="21"/>
          <w:lang w:eastAsia="ru-RU"/>
        </w:rPr>
      </w:pPr>
      <w:r w:rsidRPr="00F31984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lastRenderedPageBreak/>
        <w:t>Робота в групах над аналізом морально-етичних ідей</w: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Група І</w:t>
      </w:r>
    </w:p>
    <w:p w:rsidR="00983FC6" w:rsidRPr="00821804" w:rsidRDefault="007E326B" w:rsidP="00F31984">
      <w:pPr>
        <w:pStyle w:val="a3"/>
        <w:numPr>
          <w:ilvl w:val="0"/>
          <w:numId w:val="7"/>
        </w:num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Характеристика образу Сашка.</w:t>
      </w:r>
    </w:p>
    <w:p w:rsidR="007E326B" w:rsidRDefault="007E326B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7E326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object w:dxaOrig="7205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.25pt" o:ole="">
            <v:imagedata r:id="rId6" o:title=""/>
          </v:shape>
          <o:OLEObject Type="Embed" ProgID="PowerPoint.Slide.12" ShapeID="_x0000_i1025" DrawAspect="Content" ObjectID="_1579604520" r:id="rId7"/>
        </w:objec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  <w:t>Група ІІ</w:t>
      </w:r>
    </w:p>
    <w:p w:rsidR="00983FC6" w:rsidRPr="00821804" w:rsidRDefault="007E326B" w:rsidP="00821804">
      <w:pPr>
        <w:pStyle w:val="a3"/>
        <w:numPr>
          <w:ilvl w:val="3"/>
          <w:numId w:val="9"/>
        </w:num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Характеристика образу батька</w:t>
      </w:r>
    </w:p>
    <w:p w:rsidR="007E326B" w:rsidRDefault="007E326B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</w:pPr>
      <w:r w:rsidRPr="007E326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object w:dxaOrig="7205" w:dyaOrig="5401">
          <v:shape id="_x0000_i1026" type="#_x0000_t75" style="width:5in;height:270.25pt" o:ole="">
            <v:imagedata r:id="rId8" o:title=""/>
          </v:shape>
          <o:OLEObject Type="Embed" ProgID="PowerPoint.Slide.12" ShapeID="_x0000_i1026" DrawAspect="Content" ObjectID="_1579604521" r:id="rId9"/>
        </w:objec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  <w:t>Група ІІІ</w:t>
      </w:r>
    </w:p>
    <w:p w:rsidR="00983FC6" w:rsidRPr="00821804" w:rsidRDefault="007E326B" w:rsidP="00821804">
      <w:pPr>
        <w:pStyle w:val="a3"/>
        <w:numPr>
          <w:ilvl w:val="3"/>
          <w:numId w:val="10"/>
        </w:num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82180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Характеристика образу матері</w:t>
      </w:r>
    </w:p>
    <w:p w:rsidR="007E326B" w:rsidRPr="00E33093" w:rsidRDefault="007E326B" w:rsidP="007E326B">
      <w:pPr>
        <w:shd w:val="clear" w:color="auto" w:fill="FFFFFF" w:themeFill="background1"/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7E326B">
        <w:rPr>
          <w:rFonts w:ascii="Times New Roman" w:eastAsia="Times New Roman" w:hAnsi="Times New Roman" w:cs="Times New Roman"/>
          <w:sz w:val="21"/>
          <w:szCs w:val="21"/>
          <w:lang w:eastAsia="ru-RU"/>
        </w:rPr>
        <w:object w:dxaOrig="7205" w:dyaOrig="5401">
          <v:shape id="_x0000_i1027" type="#_x0000_t75" style="width:5in;height:270.25pt" o:ole="">
            <v:imagedata r:id="rId10" o:title=""/>
          </v:shape>
          <o:OLEObject Type="Embed" ProgID="PowerPoint.Slide.12" ShapeID="_x0000_i1027" DrawAspect="Content" ObjectID="_1579604522" r:id="rId11"/>
        </w:object>
      </w:r>
    </w:p>
    <w:p w:rsidR="00983FC6" w:rsidRPr="00E33093" w:rsidRDefault="00983FC6" w:rsidP="00F3198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E330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  <w:t>Група ІV</w:t>
      </w:r>
    </w:p>
    <w:p w:rsidR="00983FC6" w:rsidRPr="00821804" w:rsidRDefault="007E326B" w:rsidP="00821804">
      <w:pPr>
        <w:pStyle w:val="a3"/>
        <w:numPr>
          <w:ilvl w:val="3"/>
          <w:numId w:val="11"/>
        </w:num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82180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Характеристика образу діда Семена.</w:t>
      </w:r>
    </w:p>
    <w:p w:rsidR="007E326B" w:rsidRPr="00E33093" w:rsidRDefault="007E326B" w:rsidP="007E326B">
      <w:pPr>
        <w:shd w:val="clear" w:color="auto" w:fill="FFFFFF" w:themeFill="background1"/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7E326B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7205" w:dyaOrig="5401">
          <v:shape id="_x0000_i1028" type="#_x0000_t75" style="width:5in;height:270.25pt" o:ole="">
            <v:imagedata r:id="rId12" o:title=""/>
          </v:shape>
          <o:OLEObject Type="Embed" ProgID="PowerPoint.Slide.12" ShapeID="_x0000_i1028" DrawAspect="Content" ObjectID="_1579604523" r:id="rId13"/>
        </w:object>
      </w:r>
    </w:p>
    <w:p w:rsidR="00983FC6" w:rsidRDefault="007E326B" w:rsidP="007E326B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 w:eastAsia="ru-RU"/>
        </w:rPr>
        <w:t>Група V</w:t>
      </w:r>
    </w:p>
    <w:p w:rsidR="007E326B" w:rsidRPr="00821804" w:rsidRDefault="007E326B" w:rsidP="00821804">
      <w:pPr>
        <w:pStyle w:val="a3"/>
        <w:numPr>
          <w:ilvl w:val="0"/>
          <w:numId w:val="12"/>
        </w:num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</w:pPr>
      <w:r w:rsidRPr="0082180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uk-UA" w:eastAsia="ru-RU"/>
        </w:rPr>
        <w:t>Характеристика образу прабаби Марусини</w:t>
      </w:r>
    </w:p>
    <w:p w:rsidR="007E326B" w:rsidRDefault="007E326B" w:rsidP="007E326B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7E326B">
        <w:rPr>
          <w:rFonts w:ascii="Times New Roman" w:eastAsia="Times New Roman" w:hAnsi="Times New Roman" w:cs="Times New Roman"/>
          <w:sz w:val="21"/>
          <w:szCs w:val="21"/>
          <w:lang w:eastAsia="ru-RU"/>
        </w:rPr>
        <w:object w:dxaOrig="7205" w:dyaOrig="5401">
          <v:shape id="_x0000_i1029" type="#_x0000_t75" style="width:5in;height:270.25pt" o:ole="">
            <v:imagedata r:id="rId14" o:title=""/>
          </v:shape>
          <o:OLEObject Type="Embed" ProgID="PowerPoint.Slide.12" ShapeID="_x0000_i1029" DrawAspect="Content" ObjectID="_1579604524" r:id="rId15"/>
        </w:object>
      </w:r>
    </w:p>
    <w:p w:rsidR="007E326B" w:rsidRPr="007E326B" w:rsidRDefault="007E326B" w:rsidP="007E326B">
      <w:pPr>
        <w:shd w:val="clear" w:color="auto" w:fill="FFFFFF" w:themeFill="background1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</w:pPr>
      <w:r w:rsidRPr="007E326B">
        <w:rPr>
          <w:rFonts w:ascii="Times New Roman" w:eastAsia="Times New Roman" w:hAnsi="Times New Roman" w:cs="Times New Roman"/>
          <w:b/>
          <w:i/>
          <w:sz w:val="24"/>
          <w:szCs w:val="24"/>
          <w:lang w:val="uk-UA" w:eastAsia="ru-RU"/>
        </w:rPr>
        <w:t>Розповідь вчителя</w:t>
      </w:r>
    </w:p>
    <w:p w:rsidR="00983FC6" w:rsidRPr="007E326B" w:rsidRDefault="007E326B" w:rsidP="007E326B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7E326B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Образ ріки</w:t>
      </w:r>
      <w:r w:rsidR="000E5585">
        <w:rPr>
          <w:rFonts w:ascii="Times New Roman" w:eastAsia="Times New Roman" w:hAnsi="Times New Roman" w:cs="Times New Roman"/>
          <w:bCs/>
          <w:sz w:val="24"/>
          <w:szCs w:val="24"/>
          <w:lang w:val="uk-UA" w:eastAsia="ru-RU"/>
        </w:rPr>
        <w:t xml:space="preserve"> Довженко зберіг у </w:t>
      </w:r>
      <w:r w:rsidR="00C20AE7">
        <w:rPr>
          <w:rFonts w:ascii="Times New Roman" w:eastAsia="Times New Roman" w:hAnsi="Times New Roman" w:cs="Times New Roman"/>
          <w:bCs/>
          <w:sz w:val="24"/>
          <w:szCs w:val="24"/>
          <w:lang w:val="uk-UA" w:eastAsia="ru-RU"/>
        </w:rPr>
        <w:t xml:space="preserve">пам’яті </w:t>
      </w:r>
      <w:r w:rsidRPr="007E326B">
        <w:rPr>
          <w:rFonts w:ascii="Times New Roman" w:eastAsia="Times New Roman" w:hAnsi="Times New Roman" w:cs="Times New Roman"/>
          <w:bCs/>
          <w:sz w:val="24"/>
          <w:szCs w:val="24"/>
          <w:lang w:val="uk-UA" w:eastAsia="ru-RU"/>
        </w:rPr>
        <w:t xml:space="preserve">на все життя: «А на Десні краса! Лози, висип, кручі, ліс – все блищить і сяє на сонці. Стрибаю я з кручі в пісок до Десни, миюся, </w:t>
      </w:r>
      <w:r w:rsidR="00C20AE7">
        <w:rPr>
          <w:rFonts w:ascii="Times New Roman" w:eastAsia="Times New Roman" w:hAnsi="Times New Roman" w:cs="Times New Roman"/>
          <w:bCs/>
          <w:sz w:val="24"/>
          <w:szCs w:val="24"/>
          <w:lang w:val="uk-UA" w:eastAsia="ru-RU"/>
        </w:rPr>
        <w:t>п’ю</w:t>
      </w:r>
      <w:r w:rsidRPr="007E326B">
        <w:rPr>
          <w:rFonts w:ascii="Times New Roman" w:eastAsia="Times New Roman" w:hAnsi="Times New Roman" w:cs="Times New Roman"/>
          <w:bCs/>
          <w:sz w:val="24"/>
          <w:szCs w:val="24"/>
          <w:lang w:val="uk-UA" w:eastAsia="ru-RU"/>
        </w:rPr>
        <w:t xml:space="preserve"> воду. Вода ласкава, солодка….».</w:t>
      </w:r>
    </w:p>
    <w:p w:rsidR="00983FC6" w:rsidRPr="007E326B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 xml:space="preserve">V. </w:t>
      </w:r>
      <w:r w:rsidR="007E326B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Рефлексія</w:t>
      </w:r>
    </w:p>
    <w:p w:rsidR="007E326B" w:rsidRPr="007E326B" w:rsidRDefault="007E326B" w:rsidP="007E326B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E326B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Світ «Зачарованої Десни» глибокий, невичерпний, він також безмежний, як і людське пізнання. </w:t>
      </w:r>
      <w:r w:rsidRPr="007E326B">
        <w:rPr>
          <w:rFonts w:ascii="Times New Roman" w:eastAsia="Times New Roman" w:hAnsi="Times New Roman" w:cs="Times New Roman"/>
          <w:sz w:val="24"/>
          <w:szCs w:val="24"/>
          <w:lang w:eastAsia="ru-RU"/>
        </w:rPr>
        <w:t>Скільки заховано в ньому думок, почуттів, переживань великого художника. У ньому — духовна опора кожного українця.</w:t>
      </w:r>
    </w:p>
    <w:p w:rsidR="00983FC6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V</w:t>
      </w:r>
      <w:r w:rsidR="00821804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І</w:t>
      </w: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 xml:space="preserve">. </w:t>
      </w:r>
      <w:r w:rsidR="00821804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Узагальнення та систематизація знань і вмінь учнів</w:t>
      </w:r>
    </w:p>
    <w:p w:rsidR="00821804" w:rsidRDefault="00821804" w:rsidP="0082180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Літературний диктант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Коли написаний твір? За жанром – це?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Що найбільше любив дід?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Що найбільше любив оповідач?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Скільки братів було у Сашка, де вони поділися?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Що трапилося з селом, де жив Сашко?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Як звали собаку?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Чому Сашка не взяли до школи?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>8.</w:t>
      </w:r>
      <w:r w:rsidRPr="0082180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Композиція повісті?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9.</w:t>
      </w: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ab/>
        <w:t xml:space="preserve">Кого характеризує цитата:  </w:t>
      </w: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«… дуже схожий на бога… Він був високий і худий… і була у нього грижа ще з молодих чумацьких літ. Пахнув… теплою землею і трохи млином… Любив гарну бесіду й добре слово…»? 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10.</w:t>
      </w: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ab/>
        <w:t xml:space="preserve">Кого характеризує цитата: </w:t>
      </w: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>«Вона проклинала все, що попадалось їй на очі, — свиней, курей, поросят… Вона була маленька й така прудка, і очі такі видющі й гострі, що сховатись од неї не могло ніщо на світі.. Їй можна було три дні не давати їсти. Але без прокль</w:t>
      </w:r>
      <w:r w:rsidR="00C20AE7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онів вона не могла </w:t>
      </w:r>
      <w:proofErr w:type="spellStart"/>
      <w:r w:rsidR="00C20AE7">
        <w:rPr>
          <w:rFonts w:ascii="Times New Roman" w:eastAsia="Times New Roman" w:hAnsi="Times New Roman" w:cs="Times New Roman"/>
          <w:sz w:val="21"/>
          <w:szCs w:val="21"/>
          <w:lang w:eastAsia="ru-RU"/>
        </w:rPr>
        <w:t>прожити</w:t>
      </w:r>
      <w:proofErr w:type="spellEnd"/>
      <w:r w:rsidR="00C20AE7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й</w:t>
      </w: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дня</w:t>
      </w:r>
      <w:proofErr w:type="gramStart"/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>… »</w:t>
      </w:r>
      <w:proofErr w:type="gramEnd"/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>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11.</w:t>
      </w:r>
      <w:r w:rsidRPr="00821804"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ab/>
        <w:t>Кого характеризує цитата:</w:t>
      </w: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«Багато я бачив гарних людей, але такого не бачив… Скільки він землі виорав, скільки хліба накосив! Як вправно робив, який був дужий і чистий. Одне, що …було некрасиве, — одяг…»?</w:t>
      </w:r>
    </w:p>
    <w:p w:rsidR="00821804" w:rsidRPr="00821804" w:rsidRDefault="00821804" w:rsidP="00821804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12.</w:t>
      </w:r>
      <w:r w:rsidRPr="00821804">
        <w:rPr>
          <w:rFonts w:ascii="Times New Roman" w:eastAsia="Times New Roman" w:hAnsi="Times New Roman" w:cs="Times New Roman"/>
          <w:sz w:val="21"/>
          <w:szCs w:val="21"/>
          <w:lang w:eastAsia="ru-RU"/>
        </w:rPr>
        <w:tab/>
        <w:t>Поясніть назву твору.</w:t>
      </w:r>
    </w:p>
    <w:p w:rsidR="00821804" w:rsidRDefault="00821804" w:rsidP="00821804">
      <w:pPr>
        <w:shd w:val="clear" w:color="auto" w:fill="FFFFFF" w:themeFill="background1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</w:pPr>
      <w:r w:rsidRPr="00821804">
        <w:rPr>
          <w:rFonts w:ascii="Times New Roman" w:eastAsia="Times New Roman" w:hAnsi="Times New Roman" w:cs="Times New Roman"/>
          <w:b/>
          <w:sz w:val="24"/>
          <w:szCs w:val="24"/>
          <w:lang w:val="uk-UA" w:eastAsia="ru-RU"/>
        </w:rPr>
        <w:t>Тестові завдання</w:t>
      </w:r>
    </w:p>
    <w:p w:rsidR="009D0126" w:rsidRPr="00127908" w:rsidRDefault="009D0126" w:rsidP="009D0126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  <w:proofErr w:type="spellStart"/>
      <w:r w:rsidRPr="00F95FF9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val="en-US" w:eastAsia="ru-RU"/>
        </w:rPr>
        <w:t>LearningApps</w:t>
      </w:r>
      <w:proofErr w:type="spellEnd"/>
    </w:p>
    <w:p w:rsidR="00B033E7" w:rsidRDefault="00B033E7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hyperlink r:id="rId16" w:history="1">
        <w:r w:rsidRPr="00B033E7">
          <w:rPr>
            <w:rStyle w:val="a5"/>
            <w:rFonts w:ascii="Times New Roman" w:eastAsia="Times New Roman" w:hAnsi="Times New Roman" w:cs="Times New Roman"/>
            <w:b/>
            <w:i/>
            <w:sz w:val="24"/>
            <w:szCs w:val="24"/>
            <w:lang w:eastAsia="ru-RU"/>
          </w:rPr>
          <w:t>https://learningapps.org/display?v=pdaeugyt318</w:t>
        </w:r>
      </w:hyperlink>
      <w:bookmarkStart w:id="0" w:name="_GoBack"/>
      <w:bookmarkEnd w:id="0"/>
    </w:p>
    <w:p w:rsidR="00983FC6" w:rsidRPr="00E33093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VІ</w:t>
      </w:r>
      <w:r w:rsidR="00821804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І</w:t>
      </w: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. Оголошення результатів навчальної діяльності школярів</w:t>
      </w:r>
    </w:p>
    <w:p w:rsidR="00983FC6" w:rsidRPr="000E5585" w:rsidRDefault="00983FC6" w:rsidP="00E33093">
      <w:pPr>
        <w:shd w:val="clear" w:color="auto" w:fill="FFFFFF" w:themeFill="background1"/>
        <w:spacing w:after="0" w:line="360" w:lineRule="auto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VІІ</w:t>
      </w:r>
      <w:r w:rsidR="00821804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І</w:t>
      </w:r>
      <w:r w:rsidRPr="00E33093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t>. Домашнє завдання</w:t>
      </w:r>
    </w:p>
    <w:p w:rsidR="00983FC6" w:rsidRPr="000E5585" w:rsidRDefault="00983FC6" w:rsidP="00821804">
      <w:pPr>
        <w:shd w:val="clear" w:color="auto" w:fill="FFFFFF" w:themeFill="background1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1"/>
          <w:szCs w:val="21"/>
          <w:lang w:val="uk-UA" w:eastAsia="ru-RU"/>
        </w:rPr>
      </w:pP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Опрацювати сторінки підручника</w:t>
      </w:r>
      <w:r w:rsidR="006A7640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227 - 231</w:t>
      </w:r>
      <w:r w:rsidRPr="00E33093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>; розкрити зміст афоризмів: «Це була творчість її палкої, темної, пристарілої душі…» або «Топив наш батько кораблі задля того, щоб бодай хоч іноді у брудному шинку маленька калюжа його життя обернулась хоч на час у море…» або скласти етюд «Мені приємно й мені неприємно».</w:t>
      </w:r>
    </w:p>
    <w:p w:rsidR="00EC73A8" w:rsidRPr="000E5585" w:rsidRDefault="00EC73A8" w:rsidP="00983FC6">
      <w:pPr>
        <w:shd w:val="clear" w:color="auto" w:fill="FFFFFF" w:themeFill="background1"/>
        <w:rPr>
          <w:lang w:val="uk-UA"/>
        </w:rPr>
      </w:pPr>
    </w:p>
    <w:sectPr w:rsidR="00EC73A8" w:rsidRPr="000E5585" w:rsidSect="00821804">
      <w:pgSz w:w="11906" w:h="16838"/>
      <w:pgMar w:top="567" w:right="424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4356E3"/>
    <w:multiLevelType w:val="multilevel"/>
    <w:tmpl w:val="1F127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6C06D57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 w15:restartNumberingAfterBreak="0">
    <w:nsid w:val="2B102F51"/>
    <w:multiLevelType w:val="multilevel"/>
    <w:tmpl w:val="FC060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639723D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3B3C2566"/>
    <w:multiLevelType w:val="multilevel"/>
    <w:tmpl w:val="CFD22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E3B7184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 w15:restartNumberingAfterBreak="0">
    <w:nsid w:val="4FDA3329"/>
    <w:multiLevelType w:val="multilevel"/>
    <w:tmpl w:val="F670C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AE1919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 w15:restartNumberingAfterBreak="0">
    <w:nsid w:val="53977D4C"/>
    <w:multiLevelType w:val="multilevel"/>
    <w:tmpl w:val="3CE0D2AE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85C7A5F"/>
    <w:multiLevelType w:val="multilevel"/>
    <w:tmpl w:val="E8F0E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25C1DF1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 w15:restartNumberingAfterBreak="0">
    <w:nsid w:val="6A8C4060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8"/>
  </w:num>
  <w:num w:numId="3">
    <w:abstractNumId w:val="0"/>
  </w:num>
  <w:num w:numId="4">
    <w:abstractNumId w:val="4"/>
  </w:num>
  <w:num w:numId="5">
    <w:abstractNumId w:val="6"/>
  </w:num>
  <w:num w:numId="6">
    <w:abstractNumId w:val="2"/>
  </w:num>
  <w:num w:numId="7">
    <w:abstractNumId w:val="1"/>
  </w:num>
  <w:num w:numId="8">
    <w:abstractNumId w:val="5"/>
  </w:num>
  <w:num w:numId="9">
    <w:abstractNumId w:val="3"/>
  </w:num>
  <w:num w:numId="10">
    <w:abstractNumId w:val="11"/>
  </w:num>
  <w:num w:numId="11">
    <w:abstractNumId w:val="7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83FC6"/>
    <w:rsid w:val="000E5585"/>
    <w:rsid w:val="00127908"/>
    <w:rsid w:val="0013316B"/>
    <w:rsid w:val="002D3DB6"/>
    <w:rsid w:val="002F4B7F"/>
    <w:rsid w:val="004316E3"/>
    <w:rsid w:val="00566AB4"/>
    <w:rsid w:val="00582337"/>
    <w:rsid w:val="006A7640"/>
    <w:rsid w:val="007E326B"/>
    <w:rsid w:val="00821804"/>
    <w:rsid w:val="00983FC6"/>
    <w:rsid w:val="009D0126"/>
    <w:rsid w:val="00B033E7"/>
    <w:rsid w:val="00B24379"/>
    <w:rsid w:val="00C16323"/>
    <w:rsid w:val="00C20AE7"/>
    <w:rsid w:val="00CC5836"/>
    <w:rsid w:val="00CF0544"/>
    <w:rsid w:val="00CF4086"/>
    <w:rsid w:val="00E33093"/>
    <w:rsid w:val="00EC73A8"/>
    <w:rsid w:val="00F31984"/>
    <w:rsid w:val="00F95F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625AF978"/>
  <w15:docId w15:val="{5CA88610-4FF1-401A-9AFE-749119C7A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58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1984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CF40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CF408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E32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326B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12790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75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2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7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3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PowerPoint3.sldx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package" Target="embeddings/______Microsoft_PowerPoint.sldx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learningapps.org/display?v=pdaeugyt318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PowerPoint2.sldx"/><Relationship Id="rId5" Type="http://schemas.openxmlformats.org/officeDocument/2006/relationships/image" Target="media/image1.png"/><Relationship Id="rId15" Type="http://schemas.openxmlformats.org/officeDocument/2006/relationships/package" Target="embeddings/______Microsoft_PowerPoint4.sldx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8</Pages>
  <Words>1704</Words>
  <Characters>9719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DimaFed-2016</dc:creator>
  <cp:lastModifiedBy>Пользователь Windows</cp:lastModifiedBy>
  <cp:revision>12</cp:revision>
  <dcterms:created xsi:type="dcterms:W3CDTF">2018-02-06T20:43:00Z</dcterms:created>
  <dcterms:modified xsi:type="dcterms:W3CDTF">2018-02-08T12:16:00Z</dcterms:modified>
</cp:coreProperties>
</file>