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117" w:rsidRPr="00F505C2" w:rsidRDefault="004D06C7" w:rsidP="001F65C3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505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 w:rsidR="00227A2D" w:rsidRPr="00F505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Література рідного краю. М. Трублаїні «Шхуна </w:t>
      </w:r>
      <w:r w:rsidR="001655B4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227A2D" w:rsidRPr="00F505C2">
        <w:rPr>
          <w:rFonts w:ascii="Times New Roman" w:hAnsi="Times New Roman" w:cs="Times New Roman"/>
          <w:b/>
          <w:sz w:val="28"/>
          <w:szCs w:val="28"/>
          <w:lang w:val="uk-UA"/>
        </w:rPr>
        <w:t>Колумб»</w:t>
      </w:r>
    </w:p>
    <w:p w:rsidR="00227A2D" w:rsidRDefault="004D06C7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227A2D" w:rsidRPr="001F65C3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учнів із життям та творчістю М.Трублаїні, на прикладі твору виховувати любов та повагу до людей, сильних духом, мужніх і незламних, утверджувати почуття патріотизму, любові до життя; розвивати вміння аналізувати прочитане.</w:t>
      </w:r>
    </w:p>
    <w:p w:rsidR="004D06C7" w:rsidRDefault="004D06C7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портрет письменника, виставка творів,</w:t>
      </w:r>
      <w:r w:rsidR="00F505C2">
        <w:rPr>
          <w:rFonts w:ascii="Times New Roman" w:hAnsi="Times New Roman" w:cs="Times New Roman"/>
          <w:sz w:val="28"/>
          <w:szCs w:val="28"/>
          <w:lang w:val="uk-UA"/>
        </w:rPr>
        <w:t xml:space="preserve"> карта, мультимедійний проектор, </w:t>
      </w:r>
      <w:r w:rsidR="00F505C2">
        <w:rPr>
          <w:rFonts w:ascii="Times New Roman" w:hAnsi="Times New Roman" w:cs="Times New Roman"/>
          <w:sz w:val="28"/>
          <w:szCs w:val="28"/>
          <w:lang w:val="en-US"/>
        </w:rPr>
        <w:t>Skype</w:t>
      </w:r>
      <w:r w:rsidR="00F505C2">
        <w:rPr>
          <w:rFonts w:ascii="Times New Roman" w:hAnsi="Times New Roman" w:cs="Times New Roman"/>
          <w:sz w:val="28"/>
          <w:szCs w:val="28"/>
          <w:lang w:val="uk-UA"/>
        </w:rPr>
        <w:t xml:space="preserve"> (або презентація)</w:t>
      </w:r>
    </w:p>
    <w:p w:rsidR="001F65C3" w:rsidRPr="00F505C2" w:rsidRDefault="001F65C3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D06C7" w:rsidRPr="001F65C3" w:rsidRDefault="004D06C7" w:rsidP="001F65C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4D06C7" w:rsidRPr="00BA35E1" w:rsidRDefault="004D06C7" w:rsidP="001F65C3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35E1">
        <w:rPr>
          <w:rFonts w:ascii="Times New Roman" w:hAnsi="Times New Roman" w:cs="Times New Roman"/>
          <w:b/>
          <w:sz w:val="28"/>
          <w:szCs w:val="28"/>
          <w:lang w:val="uk-UA"/>
        </w:rPr>
        <w:t>І. Забезпечення емоційної готовності.</w:t>
      </w:r>
    </w:p>
    <w:p w:rsidR="00B673C1" w:rsidRPr="001F65C3" w:rsidRDefault="006356D7" w:rsidP="001F65C3">
      <w:pPr>
        <w:pStyle w:val="a4"/>
        <w:shd w:val="clear" w:color="auto" w:fill="FFFFFF"/>
        <w:spacing w:before="75" w:beforeAutospacing="0" w:after="75" w:afterAutospacing="0"/>
        <w:ind w:left="75" w:right="75"/>
        <w:jc w:val="both"/>
        <w:rPr>
          <w:rFonts w:ascii="Tahoma" w:hAnsi="Tahoma" w:cs="Tahoma"/>
          <w:color w:val="504945"/>
          <w:sz w:val="20"/>
          <w:szCs w:val="20"/>
          <w:lang w:val="uk-UA"/>
        </w:rPr>
      </w:pPr>
      <w:r w:rsidRPr="001F65C3">
        <w:rPr>
          <w:sz w:val="28"/>
          <w:szCs w:val="28"/>
          <w:lang w:val="uk-UA"/>
        </w:rPr>
        <w:t xml:space="preserve">Чи любите ви море? Можливо, вам буде легше відповісти на це запитання після перегляду </w:t>
      </w:r>
      <w:proofErr w:type="spellStart"/>
      <w:r w:rsidRPr="001F65C3">
        <w:rPr>
          <w:sz w:val="28"/>
          <w:szCs w:val="28"/>
          <w:lang w:val="uk-UA"/>
        </w:rPr>
        <w:t>відеосюжету</w:t>
      </w:r>
      <w:proofErr w:type="spellEnd"/>
      <w:r w:rsidRPr="001F65C3">
        <w:rPr>
          <w:sz w:val="28"/>
          <w:szCs w:val="28"/>
          <w:lang w:val="uk-UA"/>
        </w:rPr>
        <w:t xml:space="preserve"> про море. (Перегляд </w:t>
      </w:r>
      <w:proofErr w:type="spellStart"/>
      <w:r w:rsidRPr="001F65C3">
        <w:rPr>
          <w:sz w:val="28"/>
          <w:szCs w:val="28"/>
          <w:lang w:val="uk-UA"/>
        </w:rPr>
        <w:t>відеосюжету</w:t>
      </w:r>
      <w:proofErr w:type="spellEnd"/>
      <w:r w:rsidRPr="001F65C3">
        <w:rPr>
          <w:sz w:val="28"/>
          <w:szCs w:val="28"/>
          <w:lang w:val="uk-UA"/>
        </w:rPr>
        <w:t>).  Продовжте речення «Я люблю море, тому що…»</w:t>
      </w:r>
      <w:r w:rsidR="00B673C1" w:rsidRPr="001F65C3">
        <w:rPr>
          <w:rFonts w:ascii="Tahoma" w:hAnsi="Tahoma" w:cs="Tahoma"/>
          <w:color w:val="504945"/>
          <w:sz w:val="20"/>
          <w:szCs w:val="20"/>
          <w:lang w:val="uk-UA"/>
        </w:rPr>
        <w:t xml:space="preserve"> </w:t>
      </w:r>
    </w:p>
    <w:p w:rsidR="00B673C1" w:rsidRPr="001F65C3" w:rsidRDefault="00B673C1" w:rsidP="001F65C3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356D7" w:rsidRPr="001F65C3" w:rsidRDefault="006356D7" w:rsidP="001F65C3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b/>
          <w:sz w:val="28"/>
          <w:szCs w:val="28"/>
          <w:lang w:val="uk-UA"/>
        </w:rPr>
        <w:t>ІІ. Оголошення теми й мети уроку.</w:t>
      </w:r>
    </w:p>
    <w:p w:rsidR="00B673C1" w:rsidRPr="001F65C3" w:rsidRDefault="00B673C1" w:rsidP="001F65C3">
      <w:pPr>
        <w:pStyle w:val="a4"/>
        <w:shd w:val="clear" w:color="auto" w:fill="FFFFFF"/>
        <w:spacing w:before="75" w:beforeAutospacing="0" w:after="75" w:afterAutospacing="0"/>
        <w:ind w:left="75" w:right="75"/>
        <w:jc w:val="right"/>
        <w:rPr>
          <w:i/>
          <w:color w:val="504945"/>
          <w:sz w:val="28"/>
          <w:szCs w:val="28"/>
          <w:lang w:val="uk-UA"/>
        </w:rPr>
      </w:pPr>
      <w:r w:rsidRPr="001F65C3">
        <w:rPr>
          <w:i/>
          <w:color w:val="504945"/>
          <w:sz w:val="28"/>
          <w:szCs w:val="28"/>
          <w:lang w:val="uk-UA"/>
        </w:rPr>
        <w:t xml:space="preserve">Моя мета — запалити юних читачів бажанням </w:t>
      </w:r>
    </w:p>
    <w:p w:rsidR="00B673C1" w:rsidRPr="001F65C3" w:rsidRDefault="00B673C1" w:rsidP="001F65C3">
      <w:pPr>
        <w:pStyle w:val="a4"/>
        <w:shd w:val="clear" w:color="auto" w:fill="FFFFFF"/>
        <w:spacing w:before="75" w:beforeAutospacing="0" w:after="75" w:afterAutospacing="0"/>
        <w:ind w:left="75" w:right="75"/>
        <w:jc w:val="right"/>
        <w:rPr>
          <w:i/>
          <w:color w:val="504945"/>
          <w:sz w:val="28"/>
          <w:szCs w:val="28"/>
          <w:lang w:val="uk-UA"/>
        </w:rPr>
      </w:pPr>
      <w:r w:rsidRPr="001F65C3">
        <w:rPr>
          <w:i/>
          <w:color w:val="504945"/>
          <w:sz w:val="28"/>
          <w:szCs w:val="28"/>
          <w:lang w:val="uk-UA"/>
        </w:rPr>
        <w:t xml:space="preserve">стати дослідниками, моряками, авіаторами, </w:t>
      </w:r>
    </w:p>
    <w:p w:rsidR="00B673C1" w:rsidRPr="00B673C1" w:rsidRDefault="00B673C1" w:rsidP="001F65C3">
      <w:pPr>
        <w:pStyle w:val="a4"/>
        <w:shd w:val="clear" w:color="auto" w:fill="FFFFFF"/>
        <w:spacing w:before="75" w:beforeAutospacing="0" w:after="75" w:afterAutospacing="0"/>
        <w:ind w:left="75" w:right="75"/>
        <w:jc w:val="right"/>
        <w:rPr>
          <w:i/>
          <w:color w:val="504945"/>
          <w:sz w:val="28"/>
          <w:szCs w:val="28"/>
          <w:lang w:val="uk-UA"/>
        </w:rPr>
      </w:pPr>
      <w:r w:rsidRPr="001F65C3">
        <w:rPr>
          <w:i/>
          <w:color w:val="504945"/>
          <w:sz w:val="28"/>
          <w:szCs w:val="28"/>
          <w:lang w:val="uk-UA"/>
        </w:rPr>
        <w:t>інженерами, вченими, що перемагають усі стихії.</w:t>
      </w:r>
      <w:r w:rsidRPr="001F65C3">
        <w:rPr>
          <w:i/>
          <w:color w:val="504945"/>
          <w:sz w:val="28"/>
          <w:szCs w:val="28"/>
          <w:lang w:val="uk-UA"/>
        </w:rPr>
        <w:br/>
      </w:r>
      <w:r w:rsidRPr="001F65C3">
        <w:rPr>
          <w:rStyle w:val="a5"/>
          <w:i w:val="0"/>
          <w:color w:val="504945"/>
          <w:sz w:val="28"/>
          <w:szCs w:val="28"/>
          <w:lang w:val="uk-UA"/>
        </w:rPr>
        <w:t>М. Трублаїні</w:t>
      </w:r>
    </w:p>
    <w:p w:rsidR="00B673C1" w:rsidRPr="001F65C3" w:rsidRDefault="00B673C1" w:rsidP="001F65C3">
      <w:pPr>
        <w:pStyle w:val="a4"/>
        <w:shd w:val="clear" w:color="auto" w:fill="FFFFFF"/>
        <w:spacing w:before="75" w:beforeAutospacing="0" w:after="75" w:afterAutospacing="0"/>
        <w:ind w:left="75" w:right="75"/>
        <w:jc w:val="both"/>
        <w:rPr>
          <w:b/>
          <w:i/>
          <w:color w:val="504945"/>
          <w:sz w:val="28"/>
          <w:szCs w:val="28"/>
        </w:rPr>
      </w:pPr>
      <w:r w:rsidRPr="00B673C1">
        <w:rPr>
          <w:i/>
          <w:color w:val="504945"/>
          <w:sz w:val="28"/>
          <w:szCs w:val="28"/>
        </w:rPr>
        <w:t> </w:t>
      </w:r>
    </w:p>
    <w:p w:rsidR="00BE43E6" w:rsidRDefault="006356D7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Справді, мабуть, не знайдеться людини, яка б не любила море. Його безмежну синю далечінь, хвилі, що котять і котять свої води до берега, ніжно обіймаючи тебе, теплий пісок, чайки, які торкають крилом воду, заспокійливий шум прибою… </w:t>
      </w:r>
      <w:r w:rsidR="00BE43E6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уже любив море й Микола Тру</w:t>
      </w:r>
      <w:r w:rsidR="00BA35E1">
        <w:rPr>
          <w:rFonts w:ascii="Times New Roman" w:hAnsi="Times New Roman" w:cs="Times New Roman"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лаїні, із життям та творчістю якого ми сьогодні познайомимося. </w:t>
      </w:r>
      <w:r w:rsidR="00BE43E6">
        <w:rPr>
          <w:rFonts w:ascii="Times New Roman" w:hAnsi="Times New Roman" w:cs="Times New Roman"/>
          <w:sz w:val="28"/>
          <w:szCs w:val="28"/>
          <w:lang w:val="uk-UA"/>
        </w:rPr>
        <w:t>Про  відомого нашого земляка вам розкажуть екскурсоводи шкільного музею  Миколи Трублаїні.</w:t>
      </w:r>
      <w:r w:rsidR="00207380">
        <w:rPr>
          <w:rFonts w:ascii="Times New Roman" w:hAnsi="Times New Roman" w:cs="Times New Roman"/>
          <w:sz w:val="28"/>
          <w:szCs w:val="28"/>
          <w:lang w:val="uk-UA"/>
        </w:rPr>
        <w:t xml:space="preserve"> Цей музей було створено силами</w:t>
      </w:r>
      <w:r w:rsidR="00A6305D">
        <w:rPr>
          <w:rFonts w:ascii="Times New Roman" w:hAnsi="Times New Roman" w:cs="Times New Roman"/>
          <w:sz w:val="28"/>
          <w:szCs w:val="28"/>
          <w:lang w:val="uk-UA"/>
        </w:rPr>
        <w:t xml:space="preserve"> учителів НВК</w:t>
      </w:r>
      <w:r w:rsidR="00B673C1">
        <w:rPr>
          <w:rFonts w:ascii="Times New Roman" w:hAnsi="Times New Roman" w:cs="Times New Roman"/>
          <w:sz w:val="28"/>
          <w:szCs w:val="28"/>
          <w:lang w:val="uk-UA"/>
        </w:rPr>
        <w:t xml:space="preserve">№2 </w:t>
      </w:r>
      <w:r w:rsidR="00A6305D">
        <w:rPr>
          <w:rFonts w:ascii="Times New Roman" w:hAnsi="Times New Roman" w:cs="Times New Roman"/>
          <w:sz w:val="28"/>
          <w:szCs w:val="28"/>
          <w:lang w:val="uk-UA"/>
        </w:rPr>
        <w:t xml:space="preserve"> у 2013 році</w:t>
      </w:r>
      <w:r w:rsidR="002073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305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07380" w:rsidRDefault="00BE43E6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Екскурсовод 1</w:t>
      </w:r>
      <w:r w:rsidR="006356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(розповідь ведеться у формі віртуальної подорожі до музею. Учні класу через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Skiype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бачать екскурсію</w:t>
      </w:r>
      <w:r w:rsidR="00B673C1">
        <w:rPr>
          <w:rFonts w:ascii="Times New Roman" w:hAnsi="Times New Roman" w:cs="Times New Roman"/>
          <w:sz w:val="28"/>
          <w:szCs w:val="28"/>
          <w:lang w:val="uk-UA"/>
        </w:rPr>
        <w:t xml:space="preserve"> або у вигляді презентації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207380" w:rsidRPr="001F65C3" w:rsidRDefault="00207380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 xml:space="preserve">Народився М. П. Трублаїні (справжнє прізвище </w:t>
      </w:r>
      <w:proofErr w:type="spellStart"/>
      <w:r w:rsidRPr="001F65C3">
        <w:rPr>
          <w:rFonts w:ascii="Times New Roman" w:hAnsi="Times New Roman" w:cs="Times New Roman"/>
          <w:sz w:val="28"/>
          <w:szCs w:val="28"/>
          <w:lang w:val="uk-UA"/>
        </w:rPr>
        <w:t>Трублаєвський</w:t>
      </w:r>
      <w:proofErr w:type="spellEnd"/>
      <w:r w:rsidRPr="001F65C3">
        <w:rPr>
          <w:rFonts w:ascii="Times New Roman" w:hAnsi="Times New Roman" w:cs="Times New Roman"/>
          <w:sz w:val="28"/>
          <w:szCs w:val="28"/>
          <w:lang w:val="uk-UA"/>
        </w:rPr>
        <w:t xml:space="preserve">) 25 квітня 1907 року у селі Вільшанка на Поділлі (тепер </w:t>
      </w:r>
      <w:proofErr w:type="spellStart"/>
      <w:r w:rsidRPr="001F65C3">
        <w:rPr>
          <w:rFonts w:ascii="Times New Roman" w:hAnsi="Times New Roman" w:cs="Times New Roman"/>
          <w:sz w:val="28"/>
          <w:szCs w:val="28"/>
          <w:lang w:val="uk-UA"/>
        </w:rPr>
        <w:t>Крижопільський</w:t>
      </w:r>
      <w:proofErr w:type="spellEnd"/>
      <w:r w:rsidRPr="001F65C3">
        <w:rPr>
          <w:rFonts w:ascii="Times New Roman" w:hAnsi="Times New Roman" w:cs="Times New Roman"/>
          <w:sz w:val="28"/>
          <w:szCs w:val="28"/>
          <w:lang w:val="uk-UA"/>
        </w:rPr>
        <w:t xml:space="preserve"> район Вінницької області). Батько його був лісорубом, а мати вчителькою. У 1915 році Миколу віддали до </w:t>
      </w:r>
      <w:proofErr w:type="spellStart"/>
      <w:r w:rsidRPr="001F65C3">
        <w:rPr>
          <w:rFonts w:ascii="Times New Roman" w:hAnsi="Times New Roman" w:cs="Times New Roman"/>
          <w:sz w:val="28"/>
          <w:szCs w:val="28"/>
          <w:lang w:val="uk-UA"/>
        </w:rPr>
        <w:t>Немирівської</w:t>
      </w:r>
      <w:proofErr w:type="spellEnd"/>
      <w:r w:rsidRPr="001F65C3">
        <w:rPr>
          <w:rFonts w:ascii="Times New Roman" w:hAnsi="Times New Roman" w:cs="Times New Roman"/>
          <w:sz w:val="28"/>
          <w:szCs w:val="28"/>
          <w:lang w:val="uk-UA"/>
        </w:rPr>
        <w:t xml:space="preserve"> гімназії. Він добре вчився. Але вітер героїки та мандрів не дав йому закінчити навчання. У роки громадянської війни хлопець рушив на фронт. По дорозі упав з поїзда і зламав ногу. Після одужання організував хату-читальню у селі </w:t>
      </w:r>
      <w:proofErr w:type="spellStart"/>
      <w:r w:rsidRPr="001F65C3">
        <w:rPr>
          <w:rFonts w:ascii="Times New Roman" w:hAnsi="Times New Roman" w:cs="Times New Roman"/>
          <w:sz w:val="28"/>
          <w:szCs w:val="28"/>
          <w:lang w:val="uk-UA"/>
        </w:rPr>
        <w:t>Черепівка</w:t>
      </w:r>
      <w:proofErr w:type="spellEnd"/>
      <w:r w:rsidRPr="001F65C3">
        <w:rPr>
          <w:rFonts w:ascii="Times New Roman" w:hAnsi="Times New Roman" w:cs="Times New Roman"/>
          <w:sz w:val="28"/>
          <w:szCs w:val="28"/>
          <w:lang w:val="uk-UA"/>
        </w:rPr>
        <w:t>, керував місцевою самодіяльністю. Працював у редакції газети «Червоний край».</w:t>
      </w:r>
    </w:p>
    <w:p w:rsidR="00207380" w:rsidRPr="001F65C3" w:rsidRDefault="00207380" w:rsidP="001F65C3">
      <w:pPr>
        <w:spacing w:line="240" w:lineRule="auto"/>
        <w:rPr>
          <w:b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1925 року М. Трублаїні за направленням їде вчитися на Всеукраїнські курси журналістики до Харкова. Тоді ж майбутній письменник навчається на фізико-математичному факультеті Харківського інституту народної освіти. Згодом стає кореспондентом газети «Вісті».</w:t>
      </w:r>
      <w:r w:rsidRPr="001F65C3">
        <w:rPr>
          <w:b/>
          <w:lang w:val="uk-UA"/>
        </w:rPr>
        <w:t xml:space="preserve"> </w:t>
      </w:r>
    </w:p>
    <w:p w:rsidR="00207380" w:rsidRPr="001F65C3" w:rsidRDefault="00207380" w:rsidP="001F65C3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F65C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Учитель</w:t>
      </w:r>
      <w:r w:rsidR="00BA35E1" w:rsidRPr="001F65C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</w:p>
    <w:p w:rsidR="00207380" w:rsidRPr="001F65C3" w:rsidRDefault="00207380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 xml:space="preserve"> У цей період розпочались життєві мандрівки Миколи Петровича, наповнені відвагою, суворими та важкими випробовуваннями, які він витримав з честю та гідністю.</w:t>
      </w:r>
    </w:p>
    <w:p w:rsidR="00207380" w:rsidRPr="001F65C3" w:rsidRDefault="00207380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Ось тільки деякі  з  них (показує на карті):</w:t>
      </w:r>
    </w:p>
    <w:p w:rsidR="00207380" w:rsidRPr="001F65C3" w:rsidRDefault="00207380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--поїздка до Владивостока;</w:t>
      </w:r>
    </w:p>
    <w:p w:rsidR="00207380" w:rsidRPr="001F65C3" w:rsidRDefault="00207380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--участь у двох рейсах на криголамі «</w:t>
      </w:r>
      <w:proofErr w:type="spellStart"/>
      <w:r w:rsidRPr="001F65C3">
        <w:rPr>
          <w:rFonts w:ascii="Times New Roman" w:hAnsi="Times New Roman" w:cs="Times New Roman"/>
          <w:sz w:val="28"/>
          <w:szCs w:val="28"/>
          <w:lang w:val="uk-UA"/>
        </w:rPr>
        <w:t>Літке</w:t>
      </w:r>
      <w:proofErr w:type="spellEnd"/>
      <w:r w:rsidRPr="001F65C3">
        <w:rPr>
          <w:rFonts w:ascii="Times New Roman" w:hAnsi="Times New Roman" w:cs="Times New Roman"/>
          <w:sz w:val="28"/>
          <w:szCs w:val="28"/>
          <w:lang w:val="uk-UA"/>
        </w:rPr>
        <w:t>». Тропічний рейс із Севастополя до Владивостока та арктичний — із Владивостока до острова Врангеля. За участь у цьому героїчному поході Миколу Петровича було нагороджено медаллю;</w:t>
      </w:r>
    </w:p>
    <w:p w:rsidR="00207380" w:rsidRPr="001F65C3" w:rsidRDefault="00207380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 xml:space="preserve">— подорож на пароплавах «Сєдов» та «Сибіряков» до Землі </w:t>
      </w:r>
      <w:proofErr w:type="spellStart"/>
      <w:r w:rsidRPr="001F65C3">
        <w:rPr>
          <w:rFonts w:ascii="Times New Roman" w:hAnsi="Times New Roman" w:cs="Times New Roman"/>
          <w:sz w:val="28"/>
          <w:szCs w:val="28"/>
          <w:lang w:val="uk-UA"/>
        </w:rPr>
        <w:t>Франца-Йосифа</w:t>
      </w:r>
      <w:proofErr w:type="spellEnd"/>
      <w:r w:rsidRPr="001F65C3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207380" w:rsidRPr="001F65C3" w:rsidRDefault="00207380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— мандрівка у тайгу, де розгорталось велике будівництво на річці Ангара;</w:t>
      </w:r>
    </w:p>
    <w:p w:rsidR="00207380" w:rsidRPr="001F65C3" w:rsidRDefault="00207380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 xml:space="preserve"> — участь в експедиції на криголамі «</w:t>
      </w:r>
      <w:proofErr w:type="spellStart"/>
      <w:r w:rsidRPr="001F65C3">
        <w:rPr>
          <w:rFonts w:ascii="Times New Roman" w:hAnsi="Times New Roman" w:cs="Times New Roman"/>
          <w:sz w:val="28"/>
          <w:szCs w:val="28"/>
          <w:lang w:val="uk-UA"/>
        </w:rPr>
        <w:t>Русанов</w:t>
      </w:r>
      <w:proofErr w:type="spellEnd"/>
      <w:r w:rsidRPr="001F65C3">
        <w:rPr>
          <w:rFonts w:ascii="Times New Roman" w:hAnsi="Times New Roman" w:cs="Times New Roman"/>
          <w:sz w:val="28"/>
          <w:szCs w:val="28"/>
          <w:lang w:val="uk-UA"/>
        </w:rPr>
        <w:t>» у Біле море, мандрівка в Карелію на Кольський півострів.</w:t>
      </w:r>
    </w:p>
    <w:p w:rsidR="00207380" w:rsidRPr="001F65C3" w:rsidRDefault="00207380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 xml:space="preserve">  Саме  подорожі  надихнули  Миколу  Петровича на  творчість. Адже  мандруючи,  він  збирав  матеріали,  що  лягли  в  основу  його  творів.</w:t>
      </w:r>
    </w:p>
    <w:p w:rsidR="00207380" w:rsidRPr="001F65C3" w:rsidRDefault="00207380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1931 року вийшла у світ його перша книжка «До Арктики через тропіки». А  далі були: «Курсом норд-ост», «"</w:t>
      </w:r>
      <w:proofErr w:type="spellStart"/>
      <w:r w:rsidRPr="001F65C3">
        <w:rPr>
          <w:rFonts w:ascii="Times New Roman" w:hAnsi="Times New Roman" w:cs="Times New Roman"/>
          <w:sz w:val="28"/>
          <w:szCs w:val="28"/>
          <w:lang w:val="uk-UA"/>
        </w:rPr>
        <w:t>Літке</w:t>
      </w:r>
      <w:proofErr w:type="spellEnd"/>
      <w:r w:rsidRPr="001F65C3">
        <w:rPr>
          <w:rFonts w:ascii="Times New Roman" w:hAnsi="Times New Roman" w:cs="Times New Roman"/>
          <w:sz w:val="28"/>
          <w:szCs w:val="28"/>
          <w:lang w:val="uk-UA"/>
        </w:rPr>
        <w:t>" — переможець криги», «Вовки женуться за оленями», «Лахтак» та  інші. А всього  було надруковано більше 30 книжок.</w:t>
      </w:r>
      <w:r w:rsidR="00D271E7" w:rsidRPr="001F65C3">
        <w:rPr>
          <w:rFonts w:ascii="Times New Roman" w:hAnsi="Times New Roman" w:cs="Times New Roman"/>
          <w:sz w:val="28"/>
          <w:szCs w:val="28"/>
          <w:lang w:val="uk-UA"/>
        </w:rPr>
        <w:t xml:space="preserve"> (пояснення епіграфа уроку).</w:t>
      </w:r>
    </w:p>
    <w:p w:rsidR="00207380" w:rsidRPr="001F65C3" w:rsidRDefault="00207380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07380" w:rsidRPr="001F65C3" w:rsidRDefault="00207380" w:rsidP="001F65C3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F65C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Екскурсовод 2:</w:t>
      </w:r>
    </w:p>
    <w:p w:rsidR="00207380" w:rsidRPr="001F65C3" w:rsidRDefault="00207380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1934 року невгамовний письменник і друг дітей організовує при Харківському Будинку піонерів Клуб юних дослідників Арктики. Члени Клубу налагодили зв’язок із зимівниками полярних станцій. А наступного року вагон з вихованцями Клубу подорожував за Полярне коло. Вагон мав назву «Криголам на колесах». У ньому було все, що потрібно для дослідника Півночі — від компаса до штурманської рубки.</w:t>
      </w:r>
    </w:p>
    <w:p w:rsidR="00207380" w:rsidRPr="001F65C3" w:rsidRDefault="00207380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1936 року письменник організував Клуб юних дослідників підводних глибин. Члени Клубу разом зі своїм капітаном М. П. Трублаїні подорожували до Криму і Кавказу. У результаті цих подорожей народились повісті «Мандрівники» та «Шхуна «Колумб».</w:t>
      </w:r>
    </w:p>
    <w:p w:rsidR="00207380" w:rsidRPr="001F65C3" w:rsidRDefault="00BA35E1" w:rsidP="001F65C3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207380" w:rsidRPr="001F65C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Екскурсовод 3:</w:t>
      </w:r>
    </w:p>
    <w:p w:rsidR="00207380" w:rsidRPr="001F65C3" w:rsidRDefault="00207380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У червні 1941 року розпочалась війна з фашистами. 20 вересня письменник пішов на фронт військовим кореспондентом. З жовтня він узяв участь у бою — допомагав кулеметнику. Це був його перший і останній бій. Через кілька годин по тому Миколу Петровича було смертельно поранено осколком від бомби. А через кілька днів, 5 жовтня, письменник помер. Похований Микола Петрович Трублаїні недалеко від міста Ровеньки Луганської області.</w:t>
      </w:r>
    </w:p>
    <w:p w:rsidR="00A6305D" w:rsidRPr="001F65C3" w:rsidRDefault="00A6305D" w:rsidP="001F65C3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b/>
          <w:sz w:val="28"/>
          <w:szCs w:val="28"/>
          <w:lang w:val="uk-UA"/>
        </w:rPr>
        <w:t>ІІІ. Робота над змістом повісті «Шхуна «Колумб»</w:t>
      </w:r>
    </w:p>
    <w:p w:rsidR="00A6305D" w:rsidRPr="001F65C3" w:rsidRDefault="00A6305D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u w:val="single"/>
          <w:lang w:val="uk-UA"/>
        </w:rPr>
        <w:t>Учитель:</w:t>
      </w:r>
      <w:r w:rsidRPr="001F65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F65C3">
        <w:rPr>
          <w:rFonts w:ascii="Times New Roman" w:hAnsi="Times New Roman" w:cs="Times New Roman"/>
          <w:sz w:val="28"/>
          <w:szCs w:val="28"/>
          <w:lang w:val="uk-UA"/>
        </w:rPr>
        <w:t xml:space="preserve"> Повість  «Шхуна  «Колумб» була  написана  після  подорожі Трублаїні до  Криму  разом з  Клубом  юних  дослідників  підводних  глибин у 1938 році. </w:t>
      </w:r>
    </w:p>
    <w:p w:rsidR="00A6305D" w:rsidRPr="001F65C3" w:rsidRDefault="00A6305D" w:rsidP="001F65C3">
      <w:pPr>
        <w:shd w:val="clear" w:color="auto" w:fill="FFFFFF"/>
        <w:spacing w:line="240" w:lineRule="auto"/>
        <w:ind w:left="86" w:right="21"/>
        <w:rPr>
          <w:rFonts w:ascii="Times New Roman" w:hAnsi="Times New Roman" w:cs="Times New Roman"/>
          <w:w w:val="104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w w:val="104"/>
          <w:sz w:val="28"/>
          <w:szCs w:val="28"/>
          <w:lang w:val="uk-UA"/>
        </w:rPr>
        <w:lastRenderedPageBreak/>
        <w:t xml:space="preserve"> Міжнародна обстановка в цей час була напруженою. Над Європою і світом збирали</w:t>
      </w:r>
      <w:r w:rsidRPr="001F65C3">
        <w:rPr>
          <w:rFonts w:ascii="Times New Roman" w:hAnsi="Times New Roman" w:cs="Times New Roman"/>
          <w:w w:val="104"/>
          <w:sz w:val="28"/>
          <w:szCs w:val="28"/>
          <w:lang w:val="uk-UA"/>
        </w:rPr>
        <w:softHyphen/>
        <w:t>ся чорні хмари, почалася друга світова війна. Країна, го</w:t>
      </w:r>
      <w:r w:rsidRPr="001F65C3">
        <w:rPr>
          <w:rFonts w:ascii="Times New Roman" w:hAnsi="Times New Roman" w:cs="Times New Roman"/>
          <w:w w:val="104"/>
          <w:sz w:val="28"/>
          <w:szCs w:val="28"/>
          <w:lang w:val="uk-UA"/>
        </w:rPr>
        <w:softHyphen/>
        <w:t>туючись  до оборони, виховувала   людей  у  дусі  пильності, допомагала  в  цьому  література. Змальовуючи  боротьбу  патріотів  проти  шпигунів, диверсантів, письменники  викривали  підступи  іноземних  розвідок, закликали  до  готовності  дати  рішучу  відсіч  ворогам.           М.Трублаїні у творі «Шхуна «Колумб» також розробляє  тему  обо</w:t>
      </w:r>
      <w:r w:rsidRPr="001F65C3">
        <w:rPr>
          <w:rFonts w:ascii="Times New Roman" w:hAnsi="Times New Roman" w:cs="Times New Roman"/>
          <w:w w:val="104"/>
          <w:sz w:val="28"/>
          <w:szCs w:val="28"/>
          <w:lang w:val="uk-UA"/>
        </w:rPr>
        <w:softHyphen/>
        <w:t xml:space="preserve">рони  Батьківщини.            </w:t>
      </w:r>
    </w:p>
    <w:p w:rsidR="00A6305D" w:rsidRPr="001F65C3" w:rsidRDefault="00A6305D" w:rsidP="001F65C3">
      <w:pPr>
        <w:shd w:val="clear" w:color="auto" w:fill="FFFFFF"/>
        <w:spacing w:line="240" w:lineRule="auto"/>
        <w:ind w:left="86" w:right="21"/>
        <w:rPr>
          <w:rFonts w:ascii="Times New Roman" w:hAnsi="Times New Roman" w:cs="Times New Roman"/>
          <w:w w:val="104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w w:val="104"/>
          <w:sz w:val="28"/>
          <w:szCs w:val="28"/>
          <w:lang w:val="uk-UA"/>
        </w:rPr>
        <w:t xml:space="preserve">Іноземна  розвідка  хоче заволодіти  кресленнями  професора  Ананьєва щодо торіанітового  піску  та  гелію,  але  на  заваді  їм  стають  українські  </w:t>
      </w:r>
      <w:proofErr w:type="spellStart"/>
      <w:r w:rsidRPr="001F65C3">
        <w:rPr>
          <w:rFonts w:ascii="Times New Roman" w:hAnsi="Times New Roman" w:cs="Times New Roman"/>
          <w:w w:val="104"/>
          <w:sz w:val="28"/>
          <w:szCs w:val="28"/>
          <w:lang w:val="uk-UA"/>
        </w:rPr>
        <w:t>діти–патріоти</w:t>
      </w:r>
      <w:proofErr w:type="spellEnd"/>
      <w:r w:rsidRPr="001F65C3">
        <w:rPr>
          <w:rFonts w:ascii="Times New Roman" w:hAnsi="Times New Roman" w:cs="Times New Roman"/>
          <w:w w:val="104"/>
          <w:sz w:val="28"/>
          <w:szCs w:val="28"/>
          <w:lang w:val="uk-UA"/>
        </w:rPr>
        <w:t xml:space="preserve"> Марко  Завірюха,  Люда Ананьєва  Яся  Знайда. </w:t>
      </w:r>
    </w:p>
    <w:p w:rsidR="00A6305D" w:rsidRPr="001F65C3" w:rsidRDefault="00A6305D" w:rsidP="001F65C3">
      <w:pPr>
        <w:shd w:val="clear" w:color="auto" w:fill="FFFFFF"/>
        <w:spacing w:before="38" w:line="240" w:lineRule="auto"/>
        <w:ind w:right="19"/>
        <w:rPr>
          <w:rFonts w:ascii="Times New Roman" w:hAnsi="Times New Roman" w:cs="Times New Roman"/>
          <w:w w:val="104"/>
          <w:sz w:val="28"/>
          <w:szCs w:val="28"/>
          <w:vertAlign w:val="superscript"/>
          <w:lang w:val="uk-UA"/>
        </w:rPr>
      </w:pPr>
      <w:r w:rsidRPr="001F65C3">
        <w:rPr>
          <w:rFonts w:ascii="Times New Roman" w:hAnsi="Times New Roman" w:cs="Times New Roman"/>
          <w:w w:val="104"/>
          <w:sz w:val="28"/>
          <w:szCs w:val="28"/>
          <w:lang w:val="uk-UA"/>
        </w:rPr>
        <w:t xml:space="preserve">Близький приятель письменника Я. </w:t>
      </w:r>
      <w:proofErr w:type="spellStart"/>
      <w:r w:rsidRPr="001F65C3">
        <w:rPr>
          <w:rFonts w:ascii="Times New Roman" w:hAnsi="Times New Roman" w:cs="Times New Roman"/>
          <w:w w:val="104"/>
          <w:sz w:val="28"/>
          <w:szCs w:val="28"/>
          <w:lang w:val="uk-UA"/>
        </w:rPr>
        <w:t>Гримайло</w:t>
      </w:r>
      <w:proofErr w:type="spellEnd"/>
      <w:r w:rsidRPr="001F65C3">
        <w:rPr>
          <w:rFonts w:ascii="Times New Roman" w:hAnsi="Times New Roman" w:cs="Times New Roman"/>
          <w:w w:val="104"/>
          <w:sz w:val="28"/>
          <w:szCs w:val="28"/>
          <w:lang w:val="uk-UA"/>
        </w:rPr>
        <w:t xml:space="preserve"> згадує: «...коли писав він «Шхуну «Колумб», вивчив всю техніку мореплавства, починаючи від найпотужніших та найновіших лінкорів і  кінчаючи  звичайнісіньким  </w:t>
      </w:r>
      <w:r w:rsidRPr="001F65C3">
        <w:rPr>
          <w:rFonts w:ascii="Times New Roman" w:hAnsi="Times New Roman" w:cs="Times New Roman"/>
          <w:spacing w:val="-2"/>
          <w:w w:val="104"/>
          <w:sz w:val="28"/>
          <w:szCs w:val="28"/>
          <w:lang w:val="uk-UA"/>
        </w:rPr>
        <w:t xml:space="preserve">човном. </w:t>
      </w:r>
      <w:r w:rsidRPr="001F65C3">
        <w:rPr>
          <w:rFonts w:ascii="Times New Roman" w:hAnsi="Times New Roman" w:cs="Times New Roman"/>
          <w:sz w:val="28"/>
          <w:szCs w:val="28"/>
          <w:lang w:val="uk-UA"/>
        </w:rPr>
        <w:t xml:space="preserve">Їздив </w:t>
      </w:r>
      <w:r w:rsidRPr="001F65C3">
        <w:rPr>
          <w:rFonts w:ascii="Times New Roman" w:hAnsi="Times New Roman" w:cs="Times New Roman"/>
          <w:smallCaps/>
          <w:spacing w:val="-2"/>
          <w:w w:val="104"/>
          <w:sz w:val="28"/>
          <w:szCs w:val="28"/>
          <w:lang w:val="uk-UA"/>
        </w:rPr>
        <w:t xml:space="preserve"> </w:t>
      </w:r>
      <w:r w:rsidRPr="001F65C3">
        <w:rPr>
          <w:rFonts w:ascii="Times New Roman" w:hAnsi="Times New Roman" w:cs="Times New Roman"/>
          <w:spacing w:val="-2"/>
          <w:w w:val="104"/>
          <w:sz w:val="28"/>
          <w:szCs w:val="28"/>
          <w:lang w:val="uk-UA"/>
        </w:rPr>
        <w:t>у  порти, знайомився  з  життям  моряків, сам  побував  на  во</w:t>
      </w:r>
      <w:r w:rsidRPr="001F65C3">
        <w:rPr>
          <w:rFonts w:ascii="Times New Roman" w:hAnsi="Times New Roman" w:cs="Times New Roman"/>
          <w:spacing w:val="-2"/>
          <w:w w:val="104"/>
          <w:sz w:val="28"/>
          <w:szCs w:val="28"/>
          <w:lang w:val="uk-UA"/>
        </w:rPr>
        <w:softHyphen/>
      </w:r>
      <w:r w:rsidRPr="001F65C3">
        <w:rPr>
          <w:rFonts w:ascii="Times New Roman" w:hAnsi="Times New Roman" w:cs="Times New Roman"/>
          <w:w w:val="104"/>
          <w:sz w:val="28"/>
          <w:szCs w:val="28"/>
          <w:lang w:val="uk-UA"/>
        </w:rPr>
        <w:t xml:space="preserve">ді  і  під водою, на  підводному  човні  і  навіть  у  скафандрі  водолаза» </w:t>
      </w:r>
    </w:p>
    <w:p w:rsidR="00A6305D" w:rsidRPr="001F65C3" w:rsidRDefault="00A6305D" w:rsidP="001F65C3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u w:val="single"/>
          <w:lang w:val="uk-UA"/>
        </w:rPr>
        <w:t>Словникова робота</w:t>
      </w:r>
      <w:r w:rsidR="00BA35E1" w:rsidRPr="001F65C3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A6305D" w:rsidRPr="001F65C3" w:rsidRDefault="00A6305D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Що  таке  шхуна?  Якою  ви  її  уявляєте? (зображення  на  слайді)</w:t>
      </w:r>
    </w:p>
    <w:p w:rsidR="00A6305D" w:rsidRPr="001F65C3" w:rsidRDefault="00A6305D" w:rsidP="001F65C3">
      <w:pPr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 xml:space="preserve">ШХУНА (англ.) – вітрильне  морське  судно  з двома  чи  більшою  кількістю  щогл та  косими  вітрилами, а  нині  також – і  з  двигуном  внутрішнього  згорання. </w:t>
      </w:r>
    </w:p>
    <w:p w:rsidR="00A6305D" w:rsidRPr="001F65C3" w:rsidRDefault="00A6305D" w:rsidP="001F65C3">
      <w:pPr>
        <w:spacing w:line="240" w:lineRule="auto"/>
        <w:ind w:left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u w:val="single"/>
          <w:lang w:val="uk-UA"/>
        </w:rPr>
        <w:t>Проблемне питання (на слайді):</w:t>
      </w:r>
    </w:p>
    <w:p w:rsidR="00A6305D" w:rsidRPr="001F65C3" w:rsidRDefault="00A6305D" w:rsidP="001F65C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Чи схожа сучасна молодь на героїв твору М.Трублаїні?</w:t>
      </w:r>
    </w:p>
    <w:p w:rsidR="006356D7" w:rsidRPr="001F65C3" w:rsidRDefault="008E43A7" w:rsidP="001F65C3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Бесіда: </w:t>
      </w:r>
    </w:p>
    <w:p w:rsidR="008E43A7" w:rsidRPr="001F65C3" w:rsidRDefault="008E43A7" w:rsidP="001F65C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Яке було призначення шхуни?</w:t>
      </w:r>
    </w:p>
    <w:p w:rsidR="008E43A7" w:rsidRPr="001F65C3" w:rsidRDefault="008E43A7" w:rsidP="001F65C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Яким був склад команди? Як Марко потрапив на шхуну?</w:t>
      </w:r>
    </w:p>
    <w:p w:rsidR="008E43A7" w:rsidRPr="001F65C3" w:rsidRDefault="008E43A7" w:rsidP="001F65C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Яке завдання мав агент 22?</w:t>
      </w:r>
    </w:p>
    <w:p w:rsidR="008E43A7" w:rsidRPr="001F65C3" w:rsidRDefault="008E43A7" w:rsidP="001F65C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 xml:space="preserve">Чому Ковальчук вимушений був погодитися на умови </w:t>
      </w:r>
      <w:proofErr w:type="spellStart"/>
      <w:r w:rsidRPr="001F65C3">
        <w:rPr>
          <w:rFonts w:ascii="Times New Roman" w:hAnsi="Times New Roman" w:cs="Times New Roman"/>
          <w:sz w:val="28"/>
          <w:szCs w:val="28"/>
          <w:lang w:val="uk-UA"/>
        </w:rPr>
        <w:t>Анча</w:t>
      </w:r>
      <w:proofErr w:type="spellEnd"/>
      <w:r w:rsidRPr="001F65C3">
        <w:rPr>
          <w:rFonts w:ascii="Times New Roman" w:hAnsi="Times New Roman" w:cs="Times New Roman"/>
          <w:sz w:val="28"/>
          <w:szCs w:val="28"/>
          <w:lang w:val="uk-UA"/>
        </w:rPr>
        <w:t xml:space="preserve"> – допомагати йому?</w:t>
      </w:r>
    </w:p>
    <w:p w:rsidR="008E43A7" w:rsidRPr="001F65C3" w:rsidRDefault="001F3AB0" w:rsidP="001F65C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Завдяки чому шхуна залишилася цілою? Яких зусиль було докладено Максимом для цього? Як це характеризує героя?</w:t>
      </w:r>
    </w:p>
    <w:p w:rsidR="001F3AB0" w:rsidRPr="001F65C3" w:rsidRDefault="001F3AB0" w:rsidP="001F65C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Яких страждань зазнали Яся, Марко і Люда, перебуваючи на підводному човні?</w:t>
      </w:r>
    </w:p>
    <w:p w:rsidR="00B673C1" w:rsidRPr="001F65C3" w:rsidRDefault="0058773F" w:rsidP="001F65C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 xml:space="preserve">Що довелося пережити Люді? Як вона боролася за виживання? </w:t>
      </w:r>
      <w:r w:rsidR="001F3AB0" w:rsidRPr="001F65C3">
        <w:rPr>
          <w:rFonts w:ascii="Times New Roman" w:hAnsi="Times New Roman" w:cs="Times New Roman"/>
          <w:sz w:val="28"/>
          <w:szCs w:val="28"/>
          <w:lang w:val="uk-UA"/>
        </w:rPr>
        <w:t>Чи вдалося врятувати Люду водолазам</w:t>
      </w:r>
      <w:r w:rsidRPr="001F65C3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B673C1" w:rsidRPr="001F65C3" w:rsidRDefault="00B673C1" w:rsidP="001F65C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Прочитати або переказати уривки  з твору, які найбільше запам’яталися.</w:t>
      </w:r>
    </w:p>
    <w:p w:rsidR="001F3AB0" w:rsidRPr="001F65C3" w:rsidRDefault="001F3AB0" w:rsidP="001F65C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8773F" w:rsidRPr="001F65C3" w:rsidRDefault="00A227A9" w:rsidP="001F65C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58773F" w:rsidRPr="001F65C3">
        <w:rPr>
          <w:rFonts w:ascii="Times New Roman" w:hAnsi="Times New Roman" w:cs="Times New Roman"/>
          <w:sz w:val="28"/>
          <w:szCs w:val="28"/>
          <w:u w:val="single"/>
          <w:lang w:val="uk-UA"/>
        </w:rPr>
        <w:t>«Упізнай героя»</w:t>
      </w:r>
    </w:p>
    <w:p w:rsidR="0058773F" w:rsidRPr="001F65C3" w:rsidRDefault="0058773F" w:rsidP="001F65C3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«Я  вмію  варити, прибирати, правити  човном,  перебирати  рибу,  а  всього, що  треба,   я   навчуся» .                       (Яся  Знайда).</w:t>
      </w:r>
    </w:p>
    <w:p w:rsidR="0058773F" w:rsidRPr="001F65C3" w:rsidRDefault="0058773F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2.  «А  вона  була  білява, з  зеленими очима  і  кирпатим  носиком.»        (Люда  Ананьєва).</w:t>
      </w:r>
    </w:p>
    <w:p w:rsidR="0058773F" w:rsidRPr="001F65C3" w:rsidRDefault="0058773F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3. «Вони були  не  погані  плавці, і  почалося  незвичайне  змагання.  Змагання  за  життя  багатьох  людей і  врятування  судна.»   (Марко,  Люда,  Яся)</w:t>
      </w:r>
    </w:p>
    <w:p w:rsidR="0058773F" w:rsidRPr="001F65C3" w:rsidRDefault="0058773F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lastRenderedPageBreak/>
        <w:t>4  «Він  побоювався його  навіть  зв’язаного,  але  тішив  себе  думкою, як  наприкінці      цього  рейсу  наставить  йому  в  лоб  дуло  револьвера.»            (</w:t>
      </w:r>
      <w:proofErr w:type="spellStart"/>
      <w:r w:rsidRPr="001F65C3">
        <w:rPr>
          <w:rFonts w:ascii="Times New Roman" w:hAnsi="Times New Roman" w:cs="Times New Roman"/>
          <w:sz w:val="28"/>
          <w:szCs w:val="28"/>
          <w:lang w:val="uk-UA"/>
        </w:rPr>
        <w:t>Анч</w:t>
      </w:r>
      <w:proofErr w:type="spellEnd"/>
      <w:r w:rsidRPr="001F65C3">
        <w:rPr>
          <w:rFonts w:ascii="Times New Roman" w:hAnsi="Times New Roman" w:cs="Times New Roman"/>
          <w:sz w:val="28"/>
          <w:szCs w:val="28"/>
          <w:lang w:val="uk-UA"/>
        </w:rPr>
        <w:t xml:space="preserve">  про Марка).</w:t>
      </w:r>
    </w:p>
    <w:p w:rsidR="0058773F" w:rsidRPr="001F65C3" w:rsidRDefault="0058773F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5. «Та  ось  заклично  спалахне  вогник, і знову  руки  знаходять силу  загортати  воду,  повертається  надія,  відновлюється  вперте  бажання  допливти  до  маяка.»    (Яся).</w:t>
      </w:r>
    </w:p>
    <w:p w:rsidR="0058773F" w:rsidRPr="001F65C3" w:rsidRDefault="0058773F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6. «Коли  б я  не  впізнав  Ясю і  не  сказав  про неї  дідові  та  мамі, то  всі б  попропадали.»  (Грицько  Завірюха)</w:t>
      </w:r>
    </w:p>
    <w:p w:rsidR="0058773F" w:rsidRPr="001F65C3" w:rsidRDefault="0058773F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7.  «Сіла  на стілець,  одкинулась  на  спинку  і з  жахом  подумала  про своє  становище.»      (Люда  Ананьєва).</w:t>
      </w:r>
    </w:p>
    <w:p w:rsidR="0058773F" w:rsidRPr="001F65C3" w:rsidRDefault="0058773F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8.  «Твердо  вирішив краще  вмерти, ніж  виконувати  те,  що  йому  наказуватимуть  загарбники».   (Марко  Завірюха).</w:t>
      </w:r>
    </w:p>
    <w:p w:rsidR="0058773F" w:rsidRPr="001F65C3" w:rsidRDefault="0058773F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9. «Ваш  піратський  човен  уже  належить  не  вам. Ваш  командир  утік.  Старший  офіцер  загинув. Пропоную  слухатися  мене.»  (Люда  Ананьєва ).</w:t>
      </w:r>
    </w:p>
    <w:p w:rsidR="0058773F" w:rsidRPr="001F65C3" w:rsidRDefault="0058773F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10.  «Достроково  склав  іспити:  всі на  «відмінно». Мене  переводять  на  другий  курс і  забирають  у  далеке  плавання.»      (Марко  Завірюха).</w:t>
      </w:r>
    </w:p>
    <w:p w:rsidR="0058773F" w:rsidRPr="001F65C3" w:rsidRDefault="0058773F" w:rsidP="001F65C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11. «То  ж  риба, а  не  дівчина. Ми  її  в  морі  якось  кілометрів  за  п’ять  від  берега  зустріли, хотіли  на  шаланду  взяти – та  де  там». (Яся)</w:t>
      </w:r>
    </w:p>
    <w:p w:rsidR="00A227A9" w:rsidRPr="001F65C3" w:rsidRDefault="0058773F" w:rsidP="001F65C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Робота в групах: </w:t>
      </w:r>
    </w:p>
    <w:p w:rsidR="00A6305D" w:rsidRPr="001F65C3" w:rsidRDefault="0058773F" w:rsidP="001F65C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Використовуючи метод «</w:t>
      </w:r>
      <w:proofErr w:type="spellStart"/>
      <w:r w:rsidR="00A227A9" w:rsidRPr="001F65C3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1F65C3">
        <w:rPr>
          <w:rFonts w:ascii="Times New Roman" w:hAnsi="Times New Roman" w:cs="Times New Roman"/>
          <w:sz w:val="28"/>
          <w:szCs w:val="28"/>
          <w:lang w:val="uk-UA"/>
        </w:rPr>
        <w:t>ронування</w:t>
      </w:r>
      <w:proofErr w:type="spellEnd"/>
      <w:r w:rsidRPr="001F65C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227A9" w:rsidRPr="001F65C3">
        <w:rPr>
          <w:rFonts w:ascii="Times New Roman" w:hAnsi="Times New Roman" w:cs="Times New Roman"/>
          <w:sz w:val="28"/>
          <w:szCs w:val="28"/>
          <w:lang w:val="uk-UA"/>
        </w:rPr>
        <w:t xml:space="preserve">, охарактеризувати героїв повісті: Марко Завірюха, Люда Ананьєва,  Яся Знайда, </w:t>
      </w:r>
      <w:proofErr w:type="spellStart"/>
      <w:r w:rsidR="00A227A9" w:rsidRPr="001F65C3">
        <w:rPr>
          <w:rFonts w:ascii="Times New Roman" w:hAnsi="Times New Roman" w:cs="Times New Roman"/>
          <w:sz w:val="28"/>
          <w:szCs w:val="28"/>
          <w:lang w:val="uk-UA"/>
        </w:rPr>
        <w:t>Анч</w:t>
      </w:r>
      <w:proofErr w:type="spellEnd"/>
      <w:r w:rsidR="00A227A9" w:rsidRPr="001F65C3">
        <w:rPr>
          <w:rFonts w:ascii="Times New Roman" w:hAnsi="Times New Roman" w:cs="Times New Roman"/>
          <w:sz w:val="28"/>
          <w:szCs w:val="28"/>
          <w:lang w:val="uk-UA"/>
        </w:rPr>
        <w:t>,  Ковальчук.</w:t>
      </w:r>
    </w:p>
    <w:p w:rsidR="00A227A9" w:rsidRPr="001F65C3" w:rsidRDefault="00BA35E1" w:rsidP="001F65C3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IV. </w:t>
      </w:r>
      <w:r w:rsidR="00A227A9" w:rsidRPr="001F65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РЕФЛЕКСІЯ: </w:t>
      </w:r>
    </w:p>
    <w:p w:rsidR="00A227A9" w:rsidRPr="001F65C3" w:rsidRDefault="00A227A9" w:rsidP="001F65C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Дати відповідь на проблемне питання:</w:t>
      </w:r>
    </w:p>
    <w:p w:rsidR="00A227A9" w:rsidRPr="001F65C3" w:rsidRDefault="00A227A9" w:rsidP="001F65C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Чи схожа сучасна молодь на героїв твору М.Трублаїні?</w:t>
      </w:r>
    </w:p>
    <w:p w:rsidR="00A227A9" w:rsidRPr="001F65C3" w:rsidRDefault="00A227A9" w:rsidP="001F65C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 xml:space="preserve">На кого із героїв ви хотіли б бути схожими і чому? </w:t>
      </w:r>
    </w:p>
    <w:p w:rsidR="00A227A9" w:rsidRPr="001F65C3" w:rsidRDefault="00A227A9" w:rsidP="001F65C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>Чого навчає нас повість М.Трублаїні «Шхуна «Колумб»?</w:t>
      </w:r>
    </w:p>
    <w:p w:rsidR="00BA35E1" w:rsidRPr="001F65C3" w:rsidRDefault="00BA35E1" w:rsidP="001F65C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 w:rsidR="00F505C2" w:rsidRPr="001F65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1F65C3">
        <w:rPr>
          <w:rFonts w:ascii="Times New Roman" w:hAnsi="Times New Roman" w:cs="Times New Roman"/>
          <w:b/>
          <w:sz w:val="28"/>
          <w:szCs w:val="28"/>
          <w:lang w:val="uk-UA"/>
        </w:rPr>
        <w:t>ПІДСУМКОВЕ  ОЦІНЮВАННЯ  ДІЯЛЬНОСТІ  УЧНІВ.</w:t>
      </w:r>
    </w:p>
    <w:p w:rsidR="00BA35E1" w:rsidRPr="001F65C3" w:rsidRDefault="00F505C2" w:rsidP="001F65C3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BA35E1" w:rsidRPr="001F65C3">
        <w:rPr>
          <w:rFonts w:ascii="Times New Roman" w:hAnsi="Times New Roman" w:cs="Times New Roman"/>
          <w:b/>
          <w:sz w:val="28"/>
          <w:szCs w:val="28"/>
          <w:lang w:val="uk-UA"/>
        </w:rPr>
        <w:t>VI. ДОМАШНЄ ЗАВДАННЯ.</w:t>
      </w:r>
    </w:p>
    <w:p w:rsidR="00BA35E1" w:rsidRPr="001F65C3" w:rsidRDefault="00BA35E1" w:rsidP="001F65C3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65C3">
        <w:rPr>
          <w:rFonts w:ascii="Times New Roman" w:hAnsi="Times New Roman" w:cs="Times New Roman"/>
          <w:sz w:val="28"/>
          <w:szCs w:val="28"/>
          <w:lang w:val="uk-UA"/>
        </w:rPr>
        <w:t xml:space="preserve">Переглянути кінофільм «Юнга із шхуни «Колумб». З`ясувати, чи </w:t>
      </w:r>
      <w:r w:rsidR="00F505C2" w:rsidRPr="001F65C3">
        <w:rPr>
          <w:rFonts w:ascii="Times New Roman" w:hAnsi="Times New Roman" w:cs="Times New Roman"/>
          <w:sz w:val="28"/>
          <w:szCs w:val="28"/>
          <w:lang w:val="uk-UA"/>
        </w:rPr>
        <w:t xml:space="preserve">сценарист </w:t>
      </w:r>
      <w:r w:rsidRPr="001F65C3">
        <w:rPr>
          <w:rFonts w:ascii="Times New Roman" w:hAnsi="Times New Roman" w:cs="Times New Roman"/>
          <w:sz w:val="28"/>
          <w:szCs w:val="28"/>
          <w:lang w:val="uk-UA"/>
        </w:rPr>
        <w:t>дотрима</w:t>
      </w:r>
      <w:r w:rsidR="00F505C2" w:rsidRPr="001F65C3">
        <w:rPr>
          <w:rFonts w:ascii="Times New Roman" w:hAnsi="Times New Roman" w:cs="Times New Roman"/>
          <w:sz w:val="28"/>
          <w:szCs w:val="28"/>
          <w:lang w:val="uk-UA"/>
        </w:rPr>
        <w:t xml:space="preserve">вся </w:t>
      </w:r>
      <w:r w:rsidRPr="001F65C3">
        <w:rPr>
          <w:rFonts w:ascii="Times New Roman" w:hAnsi="Times New Roman" w:cs="Times New Roman"/>
          <w:sz w:val="28"/>
          <w:szCs w:val="28"/>
          <w:lang w:val="uk-UA"/>
        </w:rPr>
        <w:t xml:space="preserve"> сюжету повісті.</w:t>
      </w:r>
      <w:r w:rsidR="00F505C2" w:rsidRPr="001F65C3">
        <w:rPr>
          <w:rFonts w:ascii="Times New Roman" w:hAnsi="Times New Roman" w:cs="Times New Roman"/>
          <w:sz w:val="28"/>
          <w:szCs w:val="28"/>
          <w:lang w:val="uk-UA"/>
        </w:rPr>
        <w:t xml:space="preserve"> Що, на вашу думку, цікавіше: читати книгу чи дивитися кінофільм?</w:t>
      </w:r>
    </w:p>
    <w:p w:rsidR="00A227A9" w:rsidRPr="001F65C3" w:rsidRDefault="00A227A9" w:rsidP="001F65C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227A9" w:rsidRPr="001F65C3" w:rsidRDefault="00A227A9" w:rsidP="001F65C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227A9" w:rsidRPr="001F65C3" w:rsidRDefault="00A227A9" w:rsidP="001F65C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227A9" w:rsidRPr="001F65C3" w:rsidSect="001F65C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13FC1"/>
    <w:multiLevelType w:val="hybridMultilevel"/>
    <w:tmpl w:val="40F8D2AC"/>
    <w:lvl w:ilvl="0" w:tplc="13F2A2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647591B"/>
    <w:multiLevelType w:val="hybridMultilevel"/>
    <w:tmpl w:val="6BE82CAE"/>
    <w:lvl w:ilvl="0" w:tplc="067297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64A4358"/>
    <w:multiLevelType w:val="hybridMultilevel"/>
    <w:tmpl w:val="953A651C"/>
    <w:lvl w:ilvl="0" w:tplc="A9465670">
      <w:start w:val="192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7A2D"/>
    <w:rsid w:val="00133117"/>
    <w:rsid w:val="001655B4"/>
    <w:rsid w:val="00185596"/>
    <w:rsid w:val="001F3AB0"/>
    <w:rsid w:val="001F65C3"/>
    <w:rsid w:val="00207380"/>
    <w:rsid w:val="00227A2D"/>
    <w:rsid w:val="004D06C7"/>
    <w:rsid w:val="005864B0"/>
    <w:rsid w:val="0058773F"/>
    <w:rsid w:val="006356D7"/>
    <w:rsid w:val="00702D82"/>
    <w:rsid w:val="00720AB8"/>
    <w:rsid w:val="0087773F"/>
    <w:rsid w:val="008E43A7"/>
    <w:rsid w:val="00A227A9"/>
    <w:rsid w:val="00A6305D"/>
    <w:rsid w:val="00B673C1"/>
    <w:rsid w:val="00BA35E1"/>
    <w:rsid w:val="00BE43E6"/>
    <w:rsid w:val="00C30475"/>
    <w:rsid w:val="00D271E7"/>
    <w:rsid w:val="00F505C2"/>
    <w:rsid w:val="00F764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1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305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673C1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B673C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30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1310</Words>
  <Characters>7472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2017-11-23T15:51:00Z</dcterms:created>
  <dcterms:modified xsi:type="dcterms:W3CDTF">2018-03-04T18:09:00Z</dcterms:modified>
</cp:coreProperties>
</file>