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E8E" w:rsidRDefault="003E2E8E" w:rsidP="00EE277F">
      <w:pPr>
        <w:shd w:val="clear" w:color="auto" w:fill="FFFFFF"/>
        <w:spacing w:after="0" w:line="20" w:lineRule="atLeast"/>
        <w:ind w:firstLine="709"/>
        <w:jc w:val="center"/>
        <w:rPr>
          <w:rFonts w:ascii="Monotype Corsiva" w:hAnsi="Monotype Corsiva"/>
          <w:i/>
          <w:sz w:val="32"/>
          <w:szCs w:val="28"/>
          <w:lang w:val="uk-UA"/>
        </w:rPr>
      </w:pPr>
      <w:r>
        <w:rPr>
          <w:rFonts w:ascii="Monotype Corsiva" w:hAnsi="Monotype Corsiva"/>
          <w:i/>
          <w:sz w:val="32"/>
          <w:szCs w:val="28"/>
          <w:lang w:val="uk-UA"/>
        </w:rPr>
        <w:t>Комунальний заклад «Борзнянська спеціалізована школа-інтернат І – ІІІ ступенів з поглибленим вивченням окремих предметів та курсів»</w:t>
      </w:r>
    </w:p>
    <w:p w:rsidR="003E2E8E" w:rsidRDefault="003E2E8E" w:rsidP="00EE277F">
      <w:pPr>
        <w:shd w:val="clear" w:color="auto" w:fill="FFFFFF"/>
        <w:spacing w:after="0" w:line="20" w:lineRule="atLeast"/>
        <w:rPr>
          <w:rFonts w:ascii="Monotype Corsiva" w:hAnsi="Monotype Corsiva"/>
          <w:b/>
          <w:i/>
          <w:sz w:val="5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jc w:val="center"/>
        <w:rPr>
          <w:rFonts w:ascii="Monotype Corsiva" w:hAnsi="Monotype Corsiva"/>
          <w:b/>
          <w:i/>
          <w:sz w:val="5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jc w:val="center"/>
        <w:rPr>
          <w:rFonts w:ascii="Monotype Corsiva" w:hAnsi="Monotype Corsiva"/>
          <w:b/>
          <w:i/>
          <w:sz w:val="5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jc w:val="center"/>
        <w:rPr>
          <w:rFonts w:ascii="Monotype Corsiva" w:hAnsi="Monotype Corsiva"/>
          <w:b/>
          <w:i/>
          <w:sz w:val="5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jc w:val="center"/>
        <w:rPr>
          <w:rFonts w:ascii="Monotype Corsiva" w:hAnsi="Monotype Corsiva"/>
          <w:b/>
          <w:i/>
          <w:sz w:val="52"/>
          <w:szCs w:val="28"/>
          <w:lang w:val="uk-UA"/>
        </w:rPr>
      </w:pPr>
      <w:r>
        <w:rPr>
          <w:rFonts w:ascii="Monotype Corsiva" w:hAnsi="Monotype Corsiva"/>
          <w:b/>
          <w:i/>
          <w:sz w:val="52"/>
          <w:szCs w:val="28"/>
          <w:lang w:val="uk-UA"/>
        </w:rPr>
        <w:t>План-конспект уроку</w:t>
      </w:r>
    </w:p>
    <w:p w:rsidR="003E2E8E" w:rsidRDefault="003E2E8E" w:rsidP="00EE277F">
      <w:pPr>
        <w:shd w:val="clear" w:color="auto" w:fill="FFFFFF"/>
        <w:spacing w:after="0" w:line="20" w:lineRule="atLeast"/>
        <w:ind w:firstLine="709"/>
        <w:jc w:val="center"/>
        <w:rPr>
          <w:rFonts w:ascii="Monotype Corsiva" w:hAnsi="Monotype Corsiva"/>
          <w:b/>
          <w:i/>
          <w:sz w:val="52"/>
          <w:szCs w:val="28"/>
          <w:lang w:val="uk-UA"/>
        </w:rPr>
      </w:pPr>
      <w:r>
        <w:rPr>
          <w:rFonts w:ascii="Monotype Corsiva" w:hAnsi="Monotype Corsiva"/>
          <w:b/>
          <w:i/>
          <w:sz w:val="52"/>
          <w:szCs w:val="28"/>
          <w:lang w:val="uk-UA"/>
        </w:rPr>
        <w:t>з української літератури</w:t>
      </w:r>
    </w:p>
    <w:p w:rsidR="003E2E8E" w:rsidRDefault="003E2E8E" w:rsidP="00EE277F">
      <w:pPr>
        <w:shd w:val="clear" w:color="auto" w:fill="FFFFFF"/>
        <w:spacing w:after="0" w:line="20" w:lineRule="atLeast"/>
        <w:ind w:firstLine="709"/>
        <w:jc w:val="center"/>
        <w:rPr>
          <w:rFonts w:ascii="Monotype Corsiva" w:hAnsi="Monotype Corsiva"/>
          <w:b/>
          <w:i/>
          <w:sz w:val="52"/>
          <w:szCs w:val="28"/>
          <w:lang w:val="uk-UA"/>
        </w:rPr>
      </w:pPr>
      <w:r>
        <w:rPr>
          <w:rFonts w:ascii="Monotype Corsiva" w:hAnsi="Monotype Corsiva"/>
          <w:b/>
          <w:i/>
          <w:sz w:val="52"/>
          <w:szCs w:val="28"/>
          <w:lang w:val="uk-UA"/>
        </w:rPr>
        <w:t xml:space="preserve"> в 5 класі</w:t>
      </w:r>
    </w:p>
    <w:p w:rsidR="003E2E8E" w:rsidRDefault="003E2E8E" w:rsidP="00EE277F">
      <w:pPr>
        <w:shd w:val="clear" w:color="auto" w:fill="FFFFFF"/>
        <w:spacing w:after="0" w:line="20" w:lineRule="atLeast"/>
        <w:ind w:firstLine="709"/>
        <w:jc w:val="center"/>
        <w:rPr>
          <w:rFonts w:ascii="Monotype Corsiva" w:hAnsi="Monotype Corsiva"/>
          <w:b/>
          <w:i/>
          <w:sz w:val="52"/>
          <w:szCs w:val="28"/>
          <w:lang w:val="uk-UA"/>
        </w:rPr>
      </w:pPr>
      <w:r>
        <w:rPr>
          <w:rFonts w:ascii="Monotype Corsiva" w:hAnsi="Monotype Corsiva"/>
          <w:b/>
          <w:i/>
          <w:sz w:val="52"/>
          <w:szCs w:val="28"/>
          <w:lang w:val="uk-UA"/>
        </w:rPr>
        <w:t xml:space="preserve"> на тему </w:t>
      </w:r>
    </w:p>
    <w:p w:rsidR="003E2E8E" w:rsidRPr="003E2E8E" w:rsidRDefault="003E2E8E" w:rsidP="00EE277F">
      <w:pPr>
        <w:shd w:val="clear" w:color="auto" w:fill="FFFFFF"/>
        <w:spacing w:after="0" w:line="20" w:lineRule="atLeast"/>
        <w:ind w:firstLine="709"/>
        <w:jc w:val="center"/>
        <w:rPr>
          <w:rFonts w:ascii="Monotype Corsiva" w:hAnsi="Monotype Corsiva"/>
          <w:b/>
          <w:i/>
          <w:sz w:val="52"/>
          <w:szCs w:val="28"/>
          <w:lang w:val="uk-UA"/>
        </w:rPr>
      </w:pPr>
      <w:r>
        <w:rPr>
          <w:rFonts w:ascii="Monotype Corsiva" w:hAnsi="Monotype Corsiva"/>
          <w:b/>
          <w:i/>
          <w:sz w:val="52"/>
          <w:szCs w:val="28"/>
          <w:lang w:val="uk-UA"/>
        </w:rPr>
        <w:t>«Зірка Мензатюк. «Таємниця козацької шаблі». Пригодницька повість про мандрівку історичними місцями сучасної Укра</w:t>
      </w:r>
      <w:r w:rsidR="00A976C5">
        <w:rPr>
          <w:rFonts w:ascii="Monotype Corsiva" w:hAnsi="Monotype Corsiva"/>
          <w:b/>
          <w:i/>
          <w:sz w:val="52"/>
          <w:szCs w:val="28"/>
          <w:lang w:val="uk-UA"/>
        </w:rPr>
        <w:t>їни</w:t>
      </w:r>
      <w:r>
        <w:rPr>
          <w:rFonts w:ascii="Monotype Corsiva" w:hAnsi="Monotype Corsiva"/>
          <w:b/>
          <w:i/>
          <w:sz w:val="52"/>
          <w:szCs w:val="28"/>
          <w:lang w:val="uk-UA"/>
        </w:rPr>
        <w:t>. Історичне минуле нашого народу в житті сучасної людини»</w:t>
      </w:r>
    </w:p>
    <w:p w:rsidR="003E2E8E" w:rsidRDefault="003E2E8E" w:rsidP="00EE277F">
      <w:pPr>
        <w:shd w:val="clear" w:color="auto" w:fill="FFFFFF"/>
        <w:spacing w:after="0" w:line="20" w:lineRule="atLeast"/>
        <w:ind w:firstLine="709"/>
        <w:rPr>
          <w:rFonts w:ascii="Monotype Corsiva" w:hAnsi="Monotype Corsiva"/>
          <w:b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rPr>
          <w:rFonts w:ascii="Monotype Corsiva" w:hAnsi="Monotype Corsiva"/>
          <w:b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rPr>
          <w:rFonts w:ascii="Monotype Corsiva" w:hAnsi="Monotype Corsiva"/>
          <w:b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rPr>
          <w:rFonts w:ascii="Monotype Corsiva" w:hAnsi="Monotype Corsiva"/>
          <w:b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rPr>
          <w:rFonts w:ascii="Monotype Corsiva" w:hAnsi="Monotype Corsiva"/>
          <w:b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rPr>
          <w:rFonts w:ascii="Monotype Corsiva" w:hAnsi="Monotype Corsiva"/>
          <w:b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jc w:val="right"/>
        <w:rPr>
          <w:rFonts w:ascii="Monotype Corsiva" w:hAnsi="Monotype Corsiva"/>
          <w:b/>
          <w:i/>
          <w:sz w:val="40"/>
          <w:szCs w:val="28"/>
          <w:lang w:val="uk-UA"/>
        </w:rPr>
      </w:pPr>
      <w:r>
        <w:rPr>
          <w:rFonts w:ascii="Monotype Corsiva" w:hAnsi="Monotype Corsiva"/>
          <w:b/>
          <w:i/>
          <w:sz w:val="40"/>
          <w:szCs w:val="28"/>
          <w:lang w:val="uk-UA"/>
        </w:rPr>
        <w:t xml:space="preserve"> Вчитель: Дика І</w:t>
      </w:r>
      <w:r w:rsidR="00A976C5">
        <w:rPr>
          <w:rFonts w:ascii="Monotype Corsiva" w:hAnsi="Monotype Corsiva"/>
          <w:b/>
          <w:i/>
          <w:sz w:val="40"/>
          <w:szCs w:val="28"/>
          <w:lang w:val="uk-UA"/>
        </w:rPr>
        <w:t>рина Володимирівна</w:t>
      </w:r>
    </w:p>
    <w:p w:rsidR="003E2E8E" w:rsidRDefault="003E2E8E" w:rsidP="00EE277F">
      <w:pPr>
        <w:shd w:val="clear" w:color="auto" w:fill="FFFFFF"/>
        <w:spacing w:after="0" w:line="20" w:lineRule="atLeast"/>
        <w:ind w:firstLine="709"/>
        <w:rPr>
          <w:rFonts w:ascii="Monotype Corsiva" w:hAnsi="Monotype Corsiva"/>
          <w:b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rPr>
          <w:rFonts w:ascii="Monotype Corsiva" w:hAnsi="Monotype Corsiva"/>
          <w:b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rPr>
          <w:rFonts w:ascii="Monotype Corsiva" w:hAnsi="Monotype Corsiva"/>
          <w:b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rPr>
          <w:rFonts w:ascii="Monotype Corsiva" w:hAnsi="Monotype Corsiva"/>
          <w:b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rPr>
          <w:rFonts w:ascii="Monotype Corsiva" w:hAnsi="Monotype Corsiva"/>
          <w:b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rPr>
          <w:rFonts w:ascii="Monotype Corsiva" w:hAnsi="Monotype Corsiva"/>
          <w:b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rPr>
          <w:rFonts w:ascii="Monotype Corsiva" w:hAnsi="Monotype Corsiva"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rPr>
          <w:rFonts w:ascii="Monotype Corsiva" w:hAnsi="Monotype Corsiva"/>
          <w:i/>
          <w:sz w:val="32"/>
          <w:szCs w:val="28"/>
          <w:lang w:val="uk-UA"/>
        </w:rPr>
      </w:pPr>
    </w:p>
    <w:p w:rsidR="003E2E8E" w:rsidRDefault="003E2E8E" w:rsidP="00EE277F">
      <w:pPr>
        <w:shd w:val="clear" w:color="auto" w:fill="FFFFFF"/>
        <w:spacing w:after="0" w:line="20" w:lineRule="atLeast"/>
        <w:ind w:firstLine="709"/>
        <w:jc w:val="center"/>
        <w:rPr>
          <w:rFonts w:ascii="Monotype Corsiva" w:hAnsi="Monotype Corsiva"/>
          <w:i/>
          <w:sz w:val="36"/>
          <w:szCs w:val="28"/>
          <w:lang w:val="uk-UA"/>
        </w:rPr>
      </w:pPr>
      <w:r>
        <w:rPr>
          <w:rFonts w:ascii="Monotype Corsiva" w:hAnsi="Monotype Corsiva"/>
          <w:i/>
          <w:sz w:val="36"/>
          <w:szCs w:val="28"/>
          <w:lang w:val="uk-UA"/>
        </w:rPr>
        <w:t>2019-2020н.р.</w:t>
      </w:r>
    </w:p>
    <w:p w:rsidR="00FE2E32" w:rsidRDefault="00FE2E32" w:rsidP="00EE277F">
      <w:pPr>
        <w:spacing w:after="0" w:line="20" w:lineRule="atLeast"/>
        <w:rPr>
          <w:lang w:val="uk-UA"/>
        </w:rPr>
      </w:pPr>
    </w:p>
    <w:p w:rsidR="003E2E8E" w:rsidRPr="003E2E8E" w:rsidRDefault="003E2E8E" w:rsidP="00EE277F">
      <w:pPr>
        <w:shd w:val="clear" w:color="auto" w:fill="FFFFFF"/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Тема: </w:t>
      </w:r>
      <w:r w:rsidRPr="003E2E8E">
        <w:rPr>
          <w:rFonts w:ascii="Times New Roman" w:hAnsi="Times New Roman" w:cs="Times New Roman"/>
          <w:sz w:val="28"/>
          <w:szCs w:val="28"/>
          <w:lang w:val="uk-UA"/>
        </w:rPr>
        <w:t>Зірка Мензатюк. «Таємниця козацької шаблі». Пригодницька повість про мандрівку історичними місцями сучасної Украї</w:t>
      </w:r>
      <w:r w:rsidR="00A976C5">
        <w:rPr>
          <w:rFonts w:ascii="Times New Roman" w:hAnsi="Times New Roman" w:cs="Times New Roman"/>
          <w:sz w:val="28"/>
          <w:szCs w:val="28"/>
          <w:lang w:val="uk-UA"/>
        </w:rPr>
        <w:t>ни.</w:t>
      </w:r>
      <w:r w:rsidRPr="003E2E8E">
        <w:rPr>
          <w:rFonts w:ascii="Times New Roman" w:hAnsi="Times New Roman" w:cs="Times New Roman"/>
          <w:sz w:val="28"/>
          <w:szCs w:val="28"/>
          <w:lang w:val="uk-UA"/>
        </w:rPr>
        <w:t xml:space="preserve"> Історичне минуле нашого народу в житті сучасної людини</w:t>
      </w:r>
    </w:p>
    <w:p w:rsidR="003E2E8E" w:rsidRDefault="003E2E8E" w:rsidP="00EE277F">
      <w:pPr>
        <w:pStyle w:val="a3"/>
        <w:spacing w:before="0" w:beforeAutospacing="0" w:after="0" w:afterAutospacing="0" w:line="20" w:lineRule="atLeast"/>
        <w:rPr>
          <w:bCs/>
          <w:sz w:val="28"/>
          <w:szCs w:val="28"/>
          <w:lang w:val="uk-UA"/>
        </w:rPr>
      </w:pPr>
      <w:r w:rsidRPr="003E2E8E">
        <w:rPr>
          <w:bCs/>
          <w:sz w:val="28"/>
          <w:szCs w:val="28"/>
          <w:lang w:val="uk-UA"/>
        </w:rPr>
        <w:t>Мета:</w:t>
      </w:r>
    </w:p>
    <w:p w:rsidR="003E2E8E" w:rsidRPr="003E2E8E" w:rsidRDefault="003E2E8E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3E2E8E">
        <w:rPr>
          <w:bCs/>
          <w:sz w:val="28"/>
          <w:szCs w:val="28"/>
        </w:rPr>
        <w:t> </w:t>
      </w:r>
      <w:r w:rsidRPr="003E2E8E">
        <w:rPr>
          <w:iCs/>
          <w:sz w:val="28"/>
          <w:szCs w:val="28"/>
          <w:lang w:val="uk-UA"/>
        </w:rPr>
        <w:t>навчальна:</w:t>
      </w:r>
      <w:r w:rsidRPr="003E2E8E">
        <w:rPr>
          <w:iCs/>
          <w:sz w:val="28"/>
          <w:szCs w:val="28"/>
        </w:rPr>
        <w:t> </w:t>
      </w:r>
      <w:r>
        <w:rPr>
          <w:sz w:val="28"/>
          <w:szCs w:val="28"/>
          <w:lang w:val="uk-UA"/>
        </w:rPr>
        <w:t>коротко ознайомити учнів з цікавими епізодами</w:t>
      </w:r>
      <w:r w:rsidRPr="003E2E8E">
        <w:rPr>
          <w:sz w:val="28"/>
          <w:szCs w:val="28"/>
          <w:lang w:val="uk-UA"/>
        </w:rPr>
        <w:t xml:space="preserve"> з</w:t>
      </w:r>
      <w:r w:rsidR="004659E3">
        <w:rPr>
          <w:sz w:val="28"/>
          <w:szCs w:val="28"/>
          <w:lang w:val="uk-UA"/>
        </w:rPr>
        <w:t xml:space="preserve"> життя Зірки Мензатюк</w:t>
      </w:r>
      <w:r w:rsidR="00F04B31">
        <w:rPr>
          <w:sz w:val="28"/>
          <w:szCs w:val="28"/>
          <w:lang w:val="uk-UA"/>
        </w:rPr>
        <w:t xml:space="preserve">; вивчити </w:t>
      </w:r>
      <w:r w:rsidR="004659E3">
        <w:rPr>
          <w:sz w:val="28"/>
          <w:szCs w:val="28"/>
          <w:lang w:val="uk-UA"/>
        </w:rPr>
        <w:t>визначення понять</w:t>
      </w:r>
      <w:r w:rsidRPr="003E2E8E">
        <w:rPr>
          <w:sz w:val="28"/>
          <w:szCs w:val="28"/>
          <w:lang w:val="uk-UA"/>
        </w:rPr>
        <w:t xml:space="preserve"> «повість» і «</w:t>
      </w:r>
      <w:r w:rsidR="004659E3">
        <w:rPr>
          <w:sz w:val="28"/>
          <w:szCs w:val="28"/>
          <w:lang w:val="uk-UA"/>
        </w:rPr>
        <w:t>пригодницька повість»</w:t>
      </w:r>
      <w:r w:rsidR="00BD111C">
        <w:rPr>
          <w:sz w:val="28"/>
          <w:szCs w:val="28"/>
          <w:lang w:val="uk-UA"/>
        </w:rPr>
        <w:t>, «історична повість»</w:t>
      </w:r>
      <w:r w:rsidR="004659E3">
        <w:rPr>
          <w:sz w:val="28"/>
          <w:szCs w:val="28"/>
          <w:lang w:val="uk-UA"/>
        </w:rPr>
        <w:t>; провести дослідження щодо написання історії</w:t>
      </w:r>
      <w:r w:rsidRPr="003E2E8E">
        <w:rPr>
          <w:sz w:val="28"/>
          <w:szCs w:val="28"/>
          <w:lang w:val="uk-UA"/>
        </w:rPr>
        <w:t xml:space="preserve"> пригодницької повісті З. Менза</w:t>
      </w:r>
      <w:r w:rsidR="00662357">
        <w:rPr>
          <w:sz w:val="28"/>
          <w:szCs w:val="28"/>
          <w:lang w:val="uk-UA"/>
        </w:rPr>
        <w:t>тюк «Таємниця козацької шаблі»</w:t>
      </w:r>
      <w:r w:rsidR="004659E3">
        <w:rPr>
          <w:sz w:val="28"/>
          <w:szCs w:val="28"/>
          <w:lang w:val="uk-UA"/>
        </w:rPr>
        <w:t xml:space="preserve">; </w:t>
      </w:r>
      <w:r w:rsidRPr="003E2E8E">
        <w:rPr>
          <w:sz w:val="28"/>
          <w:szCs w:val="28"/>
          <w:lang w:val="uk-UA"/>
        </w:rPr>
        <w:t xml:space="preserve">читати </w:t>
      </w:r>
      <w:r w:rsidR="004659E3">
        <w:rPr>
          <w:sz w:val="28"/>
          <w:szCs w:val="28"/>
          <w:lang w:val="uk-UA"/>
        </w:rPr>
        <w:t>частини</w:t>
      </w:r>
      <w:r w:rsidRPr="003E2E8E">
        <w:rPr>
          <w:sz w:val="28"/>
          <w:szCs w:val="28"/>
          <w:lang w:val="uk-UA"/>
        </w:rPr>
        <w:t xml:space="preserve"> твору.</w:t>
      </w:r>
    </w:p>
    <w:p w:rsidR="003E2E8E" w:rsidRPr="003E2E8E" w:rsidRDefault="003E2E8E" w:rsidP="00EE277F">
      <w:pPr>
        <w:pStyle w:val="a3"/>
        <w:spacing w:before="0" w:beforeAutospacing="0" w:after="0" w:afterAutospacing="0" w:line="20" w:lineRule="atLeast"/>
        <w:rPr>
          <w:sz w:val="28"/>
          <w:szCs w:val="28"/>
        </w:rPr>
      </w:pPr>
      <w:r w:rsidRPr="003E2E8E">
        <w:rPr>
          <w:iCs/>
          <w:sz w:val="28"/>
          <w:szCs w:val="28"/>
        </w:rPr>
        <w:t>розвивальна: </w:t>
      </w:r>
      <w:r w:rsidRPr="003E2E8E">
        <w:rPr>
          <w:sz w:val="28"/>
          <w:szCs w:val="28"/>
        </w:rPr>
        <w:t xml:space="preserve">розвивати </w:t>
      </w:r>
      <w:r w:rsidR="004659E3">
        <w:rPr>
          <w:sz w:val="28"/>
          <w:szCs w:val="28"/>
          <w:lang w:val="uk-UA"/>
        </w:rPr>
        <w:t xml:space="preserve">увагу, уяву та логічне мислення; формувати </w:t>
      </w:r>
      <w:r w:rsidRPr="003E2E8E">
        <w:rPr>
          <w:sz w:val="28"/>
          <w:szCs w:val="28"/>
        </w:rPr>
        <w:t>навички виразног</w:t>
      </w:r>
      <w:r w:rsidR="004659E3">
        <w:rPr>
          <w:sz w:val="28"/>
          <w:szCs w:val="28"/>
        </w:rPr>
        <w:t>о читання, переказу, по</w:t>
      </w:r>
      <w:r w:rsidR="004659E3">
        <w:rPr>
          <w:sz w:val="28"/>
          <w:szCs w:val="28"/>
          <w:lang w:val="uk-UA"/>
        </w:rPr>
        <w:t>верхневої</w:t>
      </w:r>
      <w:r w:rsidRPr="003E2E8E">
        <w:rPr>
          <w:sz w:val="28"/>
          <w:szCs w:val="28"/>
        </w:rPr>
        <w:t xml:space="preserve"> роботи з текстом твору.</w:t>
      </w:r>
    </w:p>
    <w:p w:rsidR="003E2E8E" w:rsidRPr="003E2E8E" w:rsidRDefault="003E2E8E" w:rsidP="00EE277F">
      <w:pPr>
        <w:pStyle w:val="a3"/>
        <w:spacing w:before="0" w:beforeAutospacing="0" w:after="0" w:afterAutospacing="0" w:line="20" w:lineRule="atLeast"/>
        <w:rPr>
          <w:sz w:val="28"/>
          <w:szCs w:val="28"/>
        </w:rPr>
      </w:pPr>
      <w:r w:rsidRPr="003E2E8E">
        <w:rPr>
          <w:iCs/>
          <w:sz w:val="28"/>
          <w:szCs w:val="28"/>
        </w:rPr>
        <w:t>виховна: </w:t>
      </w:r>
      <w:r w:rsidR="004659E3">
        <w:rPr>
          <w:sz w:val="28"/>
          <w:szCs w:val="28"/>
        </w:rPr>
        <w:t xml:space="preserve">виховувати інтерес до </w:t>
      </w:r>
      <w:r w:rsidR="004659E3">
        <w:rPr>
          <w:sz w:val="28"/>
          <w:szCs w:val="28"/>
          <w:lang w:val="uk-UA"/>
        </w:rPr>
        <w:t>історії</w:t>
      </w:r>
      <w:r w:rsidRPr="003E2E8E">
        <w:rPr>
          <w:sz w:val="28"/>
          <w:szCs w:val="28"/>
        </w:rPr>
        <w:t xml:space="preserve"> України.</w:t>
      </w:r>
    </w:p>
    <w:p w:rsidR="003E2E8E" w:rsidRPr="00FE2E32" w:rsidRDefault="003E2E8E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3E2E8E">
        <w:rPr>
          <w:bCs/>
          <w:sz w:val="28"/>
          <w:szCs w:val="28"/>
        </w:rPr>
        <w:t>Тип уроку: </w:t>
      </w:r>
      <w:r w:rsidRPr="003E2E8E">
        <w:rPr>
          <w:sz w:val="28"/>
          <w:szCs w:val="28"/>
        </w:rPr>
        <w:t>засвоєння нових</w:t>
      </w:r>
      <w:r w:rsidR="004659E3">
        <w:rPr>
          <w:sz w:val="28"/>
          <w:szCs w:val="28"/>
        </w:rPr>
        <w:t xml:space="preserve"> знань і формування </w:t>
      </w:r>
      <w:r w:rsidR="004659E3">
        <w:rPr>
          <w:sz w:val="28"/>
          <w:szCs w:val="28"/>
          <w:lang w:val="uk-UA"/>
        </w:rPr>
        <w:t>практичних</w:t>
      </w:r>
      <w:r w:rsidRPr="003E2E8E">
        <w:rPr>
          <w:sz w:val="28"/>
          <w:szCs w:val="28"/>
        </w:rPr>
        <w:t xml:space="preserve"> умінь і навичок</w:t>
      </w:r>
      <w:r w:rsidR="00FE2E32">
        <w:rPr>
          <w:sz w:val="28"/>
          <w:szCs w:val="28"/>
          <w:lang w:val="uk-UA"/>
        </w:rPr>
        <w:t>,</w:t>
      </w:r>
    </w:p>
    <w:p w:rsidR="00FE2E32" w:rsidRPr="00FE2E32" w:rsidRDefault="00FE2E32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елементами подорожі.</w:t>
      </w:r>
    </w:p>
    <w:p w:rsidR="003E2E8E" w:rsidRDefault="003E2E8E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A976C5">
        <w:rPr>
          <w:bCs/>
          <w:sz w:val="28"/>
          <w:szCs w:val="28"/>
          <w:lang w:val="uk-UA"/>
        </w:rPr>
        <w:t>Обладнання:</w:t>
      </w:r>
      <w:r w:rsidRPr="003E2E8E">
        <w:rPr>
          <w:bCs/>
          <w:sz w:val="28"/>
          <w:szCs w:val="28"/>
        </w:rPr>
        <w:t> </w:t>
      </w:r>
      <w:r w:rsidRPr="00A976C5">
        <w:rPr>
          <w:sz w:val="28"/>
          <w:szCs w:val="28"/>
          <w:lang w:val="uk-UA"/>
        </w:rPr>
        <w:t>портрет письменниці, ілюстрації до розділу «Історичне минуле нашого народу»</w:t>
      </w:r>
      <w:r w:rsidR="004659E3">
        <w:rPr>
          <w:sz w:val="28"/>
          <w:szCs w:val="28"/>
          <w:lang w:val="uk-UA"/>
        </w:rPr>
        <w:t>, карта України</w:t>
      </w:r>
      <w:r w:rsidRPr="00A976C5">
        <w:rPr>
          <w:sz w:val="28"/>
          <w:szCs w:val="28"/>
          <w:lang w:val="uk-UA"/>
        </w:rPr>
        <w:t xml:space="preserve">, </w:t>
      </w:r>
      <w:r w:rsidR="00E821BE">
        <w:rPr>
          <w:sz w:val="28"/>
          <w:szCs w:val="28"/>
          <w:lang w:val="uk-UA"/>
        </w:rPr>
        <w:t xml:space="preserve">презентація з історичними місцями, про які згадується в творі, </w:t>
      </w:r>
      <w:r w:rsidR="004659E3" w:rsidRPr="00A976C5">
        <w:rPr>
          <w:sz w:val="28"/>
          <w:szCs w:val="28"/>
          <w:lang w:val="uk-UA"/>
        </w:rPr>
        <w:t>роздрукован</w:t>
      </w:r>
      <w:r w:rsidR="004659E3">
        <w:rPr>
          <w:sz w:val="28"/>
          <w:szCs w:val="28"/>
          <w:lang w:val="uk-UA"/>
        </w:rPr>
        <w:t>і уривки</w:t>
      </w:r>
      <w:r w:rsidRPr="00A976C5">
        <w:rPr>
          <w:sz w:val="28"/>
          <w:szCs w:val="28"/>
          <w:lang w:val="uk-UA"/>
        </w:rPr>
        <w:t xml:space="preserve"> текст</w:t>
      </w:r>
      <w:r w:rsidR="004659E3">
        <w:rPr>
          <w:sz w:val="28"/>
          <w:szCs w:val="28"/>
          <w:lang w:val="uk-UA"/>
        </w:rPr>
        <w:t>у</w:t>
      </w:r>
      <w:r w:rsidRPr="00A976C5">
        <w:rPr>
          <w:sz w:val="28"/>
          <w:szCs w:val="28"/>
          <w:lang w:val="uk-UA"/>
        </w:rPr>
        <w:t xml:space="preserve"> повісті З. Мензатюк «Таємниця козацької шаблі».</w:t>
      </w:r>
    </w:p>
    <w:p w:rsidR="004659E3" w:rsidRDefault="004659E3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4659E3" w:rsidRDefault="004659E3" w:rsidP="00EE277F">
      <w:pPr>
        <w:pStyle w:val="a3"/>
        <w:spacing w:before="0" w:beforeAutospacing="0" w:after="0" w:afterAutospacing="0" w:line="20" w:lineRule="atLeast"/>
        <w:jc w:val="center"/>
        <w:rPr>
          <w:sz w:val="28"/>
          <w:szCs w:val="28"/>
          <w:lang w:val="uk-UA"/>
        </w:rPr>
      </w:pPr>
    </w:p>
    <w:p w:rsidR="004659E3" w:rsidRPr="00A77F12" w:rsidRDefault="004659E3" w:rsidP="00EE277F">
      <w:pPr>
        <w:pStyle w:val="a3"/>
        <w:spacing w:before="0" w:beforeAutospacing="0" w:after="0" w:afterAutospacing="0" w:line="20" w:lineRule="atLeast"/>
        <w:jc w:val="right"/>
        <w:rPr>
          <w:i/>
          <w:sz w:val="28"/>
          <w:szCs w:val="28"/>
          <w:lang w:val="uk-UA"/>
        </w:rPr>
      </w:pPr>
      <w:r w:rsidRPr="00A77F12">
        <w:rPr>
          <w:i/>
          <w:sz w:val="28"/>
          <w:szCs w:val="28"/>
          <w:lang w:val="uk-UA"/>
        </w:rPr>
        <w:t>Епіграф</w:t>
      </w:r>
    </w:p>
    <w:p w:rsidR="004659E3" w:rsidRDefault="004659E3" w:rsidP="00EE277F">
      <w:pPr>
        <w:pStyle w:val="a3"/>
        <w:spacing w:before="0" w:beforeAutospacing="0" w:after="0" w:afterAutospacing="0" w:line="20" w:lineRule="atLeast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Історія – свідок минулого,</w:t>
      </w:r>
    </w:p>
    <w:p w:rsidR="00A77F12" w:rsidRDefault="00A77F12" w:rsidP="00EE277F">
      <w:pPr>
        <w:pStyle w:val="a3"/>
        <w:spacing w:before="0" w:beforeAutospacing="0" w:after="0" w:afterAutospacing="0" w:line="20" w:lineRule="atLeast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світло істини, жива пам'ять.</w:t>
      </w:r>
    </w:p>
    <w:p w:rsidR="00A77F12" w:rsidRDefault="00A77F12" w:rsidP="00EE277F">
      <w:pPr>
        <w:pStyle w:val="a3"/>
        <w:spacing w:before="0" w:beforeAutospacing="0" w:after="0" w:afterAutospacing="0" w:line="20" w:lineRule="atLeast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Історія – це свідок часу,</w:t>
      </w:r>
    </w:p>
    <w:p w:rsidR="00A77F12" w:rsidRDefault="00A77F12" w:rsidP="00EE277F">
      <w:pPr>
        <w:pStyle w:val="a3"/>
        <w:spacing w:before="0" w:beforeAutospacing="0" w:after="0" w:afterAutospacing="0" w:line="20" w:lineRule="atLeast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учителька життя.</w:t>
      </w:r>
    </w:p>
    <w:p w:rsidR="00BD111C" w:rsidRDefault="00A77F12" w:rsidP="00BD111C">
      <w:pPr>
        <w:pStyle w:val="a3"/>
        <w:spacing w:before="0" w:beforeAutospacing="0" w:after="0" w:afterAutospacing="0" w:line="20" w:lineRule="atLeast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знати історії – означає </w:t>
      </w:r>
    </w:p>
    <w:p w:rsidR="00A77F12" w:rsidRDefault="00A77F12" w:rsidP="00BD111C">
      <w:pPr>
        <w:pStyle w:val="a3"/>
        <w:spacing w:before="0" w:beforeAutospacing="0" w:after="0" w:afterAutospacing="0" w:line="20" w:lineRule="atLeast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завжди бути дитиною.</w:t>
      </w:r>
    </w:p>
    <w:p w:rsidR="00A77F12" w:rsidRPr="0051645C" w:rsidRDefault="00A77F12" w:rsidP="00EE277F">
      <w:pPr>
        <w:pStyle w:val="a3"/>
        <w:spacing w:before="0" w:beforeAutospacing="0" w:after="0" w:afterAutospacing="0" w:line="20" w:lineRule="atLeast"/>
        <w:jc w:val="right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Pr="0051645C">
        <w:rPr>
          <w:b/>
          <w:i/>
          <w:sz w:val="28"/>
          <w:szCs w:val="28"/>
          <w:lang w:val="uk-UA"/>
        </w:rPr>
        <w:t xml:space="preserve">Цицерон </w:t>
      </w:r>
    </w:p>
    <w:p w:rsidR="00A77F12" w:rsidRDefault="00A77F12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A77F12" w:rsidRPr="004659E3" w:rsidRDefault="00A77F12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A77F12" w:rsidRPr="0051645C" w:rsidRDefault="00A77F12" w:rsidP="00EE277F">
      <w:pPr>
        <w:pStyle w:val="a3"/>
        <w:spacing w:before="0" w:beforeAutospacing="0" w:after="0" w:afterAutospacing="0" w:line="20" w:lineRule="atLeast"/>
        <w:jc w:val="center"/>
        <w:rPr>
          <w:b/>
          <w:sz w:val="28"/>
          <w:szCs w:val="28"/>
          <w:lang w:val="uk-UA"/>
        </w:rPr>
      </w:pPr>
      <w:r w:rsidRPr="0051645C">
        <w:rPr>
          <w:b/>
          <w:sz w:val="28"/>
          <w:szCs w:val="28"/>
          <w:lang w:val="uk-UA"/>
        </w:rPr>
        <w:t>Хід уроку</w:t>
      </w:r>
    </w:p>
    <w:p w:rsidR="003E2E8E" w:rsidRDefault="003E2E8E" w:rsidP="00EE277F">
      <w:pPr>
        <w:spacing w:after="0" w:line="20" w:lineRule="atLeast"/>
        <w:rPr>
          <w:lang w:val="uk-UA"/>
        </w:rPr>
      </w:pPr>
    </w:p>
    <w:p w:rsidR="00A77F12" w:rsidRPr="0051645C" w:rsidRDefault="00A77F12" w:rsidP="00EE277F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45C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</w:t>
      </w:r>
    </w:p>
    <w:p w:rsidR="00A77F12" w:rsidRPr="0051645C" w:rsidRDefault="00A77F12" w:rsidP="00EE277F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45C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A77F12" w:rsidRDefault="00A77F12" w:rsidP="00EE277F">
      <w:pPr>
        <w:pStyle w:val="a4"/>
        <w:numPr>
          <w:ilvl w:val="0"/>
          <w:numId w:val="1"/>
        </w:numPr>
        <w:spacing w:after="0" w:line="20" w:lineRule="atLeast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вчителя</w:t>
      </w:r>
      <w:r w:rsidR="0051645C">
        <w:rPr>
          <w:rFonts w:ascii="Times New Roman" w:hAnsi="Times New Roman" w:cs="Times New Roman"/>
          <w:sz w:val="28"/>
          <w:szCs w:val="28"/>
          <w:lang w:val="uk-UA"/>
        </w:rPr>
        <w:t xml:space="preserve"> з елементами бесіди</w:t>
      </w:r>
    </w:p>
    <w:p w:rsidR="0051645C" w:rsidRDefault="0051645C" w:rsidP="00EE277F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думаєте, що поєднує історію та літературу?</w:t>
      </w:r>
    </w:p>
    <w:p w:rsidR="0051645C" w:rsidRPr="0051645C" w:rsidRDefault="0051645C" w:rsidP="00EE277F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1645C">
        <w:rPr>
          <w:rFonts w:ascii="Times New Roman" w:hAnsi="Times New Roman" w:cs="Times New Roman"/>
          <w:i/>
          <w:sz w:val="28"/>
          <w:szCs w:val="28"/>
          <w:lang w:val="uk-UA"/>
        </w:rPr>
        <w:t>(Діти дають відповіді.)</w:t>
      </w:r>
    </w:p>
    <w:p w:rsidR="0051645C" w:rsidRDefault="0051645C" w:rsidP="00EE277F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багато літературних творів написані про історичне минуле нашого народу, про споруди, які були збудовані в давнину. Це і замки, і собори, і костели, а ще всі речі, які зберігалися в них. Давайте згадаємо, що з речей ми можемо назвати історичними? Ви їх можете побачити на виставках</w:t>
      </w:r>
      <w:r w:rsidR="00BD111C">
        <w:rPr>
          <w:rFonts w:ascii="Times New Roman" w:hAnsi="Times New Roman" w:cs="Times New Roman"/>
          <w:sz w:val="28"/>
          <w:szCs w:val="28"/>
          <w:lang w:val="uk-UA"/>
        </w:rPr>
        <w:t xml:space="preserve"> у музеях</w:t>
      </w:r>
      <w:r>
        <w:rPr>
          <w:rFonts w:ascii="Times New Roman" w:hAnsi="Times New Roman" w:cs="Times New Roman"/>
          <w:sz w:val="28"/>
          <w:szCs w:val="28"/>
          <w:lang w:val="uk-UA"/>
        </w:rPr>
        <w:t>. (Шаблі, кубки, картини, столовий посуд, одяг, меблі, прикраси і т. д.)</w:t>
      </w:r>
    </w:p>
    <w:p w:rsidR="0051645C" w:rsidRPr="0051645C" w:rsidRDefault="0051645C" w:rsidP="00EE277F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1645C">
        <w:rPr>
          <w:rFonts w:ascii="Times New Roman" w:hAnsi="Times New Roman" w:cs="Times New Roman"/>
          <w:i/>
          <w:sz w:val="28"/>
          <w:szCs w:val="28"/>
          <w:lang w:val="uk-UA"/>
        </w:rPr>
        <w:t>(Діти відповідають.)</w:t>
      </w:r>
    </w:p>
    <w:p w:rsidR="0051645C" w:rsidRDefault="0051645C" w:rsidP="00EE277F">
      <w:pPr>
        <w:pStyle w:val="a4"/>
        <w:numPr>
          <w:ilvl w:val="0"/>
          <w:numId w:val="1"/>
        </w:numPr>
        <w:spacing w:after="0" w:line="20" w:lineRule="atLeast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епіграфом</w:t>
      </w:r>
    </w:p>
    <w:p w:rsidR="0051645C" w:rsidRPr="00F04B31" w:rsidRDefault="0051645C" w:rsidP="00EE277F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Що, на вашу думку, означає епіграф до нашого уроку. </w:t>
      </w:r>
      <w:r w:rsidRPr="00F04B31">
        <w:rPr>
          <w:rFonts w:ascii="Times New Roman" w:hAnsi="Times New Roman" w:cs="Times New Roman"/>
          <w:i/>
          <w:sz w:val="28"/>
          <w:szCs w:val="28"/>
          <w:lang w:val="uk-UA"/>
        </w:rPr>
        <w:t>(Діти відповідають.)</w:t>
      </w:r>
    </w:p>
    <w:p w:rsidR="0051645C" w:rsidRDefault="00F04B31" w:rsidP="00EE277F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Яким чином це стосується теми нашого уроку? </w:t>
      </w:r>
      <w:r w:rsidRPr="00F04B31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дітей.)</w:t>
      </w:r>
    </w:p>
    <w:p w:rsidR="00F04B31" w:rsidRDefault="00F04B31" w:rsidP="00EE277F">
      <w:pPr>
        <w:spacing w:after="0" w:line="20" w:lineRule="atLeas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r w:rsidRPr="00F04B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II</w:t>
      </w:r>
      <w:r w:rsidRPr="00A976C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.</w:t>
      </w:r>
      <w:r w:rsidRPr="00F04B3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A976C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Повідомлення теми, мети і мотивація навчальної діяльності</w:t>
      </w:r>
    </w:p>
    <w:p w:rsidR="00F04B31" w:rsidRDefault="00F04B31" w:rsidP="00EE277F">
      <w:pPr>
        <w:pStyle w:val="a4"/>
        <w:numPr>
          <w:ilvl w:val="0"/>
          <w:numId w:val="3"/>
        </w:numPr>
        <w:spacing w:after="0" w:line="20" w:lineRule="atLeast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теми уроку</w:t>
      </w:r>
    </w:p>
    <w:p w:rsidR="00F04B31" w:rsidRDefault="00BD111C" w:rsidP="00BD111C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нашому уроці ми починаємо вивчати дуже цікаву тему, яка поєднує дві дисципліни – історію та літературу. Ми побуваємо в тих містах, де були герої нашої повісті. Тож н</w:t>
      </w:r>
      <w:r w:rsidR="00F04B31">
        <w:rPr>
          <w:rFonts w:ascii="Times New Roman" w:hAnsi="Times New Roman" w:cs="Times New Roman"/>
          <w:sz w:val="28"/>
          <w:szCs w:val="28"/>
          <w:lang w:val="uk-UA"/>
        </w:rPr>
        <w:t xml:space="preserve">а сьогоднішньому уроці ми будемо розмовляти про історичну повість письменниці </w:t>
      </w:r>
      <w:r w:rsidR="00F04B31" w:rsidRPr="003E2E8E">
        <w:rPr>
          <w:rFonts w:ascii="Times New Roman" w:hAnsi="Times New Roman" w:cs="Times New Roman"/>
          <w:sz w:val="28"/>
          <w:szCs w:val="28"/>
          <w:lang w:val="uk-UA"/>
        </w:rPr>
        <w:t>Зірк</w:t>
      </w:r>
      <w:r>
        <w:rPr>
          <w:rFonts w:ascii="Times New Roman" w:hAnsi="Times New Roman" w:cs="Times New Roman"/>
          <w:sz w:val="28"/>
          <w:szCs w:val="28"/>
          <w:lang w:val="uk-UA"/>
        </w:rPr>
        <w:t>и Мензатюк, яка</w:t>
      </w:r>
      <w:r w:rsidR="00F04B31">
        <w:rPr>
          <w:rFonts w:ascii="Times New Roman" w:hAnsi="Times New Roman" w:cs="Times New Roman"/>
          <w:sz w:val="28"/>
          <w:szCs w:val="28"/>
          <w:lang w:val="uk-UA"/>
        </w:rPr>
        <w:t xml:space="preserve"> має назву</w:t>
      </w:r>
      <w:r w:rsidR="00F04B31" w:rsidRPr="003E2E8E">
        <w:rPr>
          <w:rFonts w:ascii="Times New Roman" w:hAnsi="Times New Roman" w:cs="Times New Roman"/>
          <w:sz w:val="28"/>
          <w:szCs w:val="28"/>
          <w:lang w:val="uk-UA"/>
        </w:rPr>
        <w:t xml:space="preserve"> «Таємниця козацької шаблі»</w:t>
      </w:r>
      <w:r w:rsidR="00F04B3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</w:t>
      </w:r>
      <w:r w:rsidR="00F04B31">
        <w:rPr>
          <w:rFonts w:ascii="Times New Roman" w:hAnsi="Times New Roman" w:cs="Times New Roman"/>
          <w:sz w:val="28"/>
          <w:szCs w:val="28"/>
          <w:lang w:val="uk-UA"/>
        </w:rPr>
        <w:t>тема нашого уроку: «</w:t>
      </w:r>
      <w:r w:rsidR="00F04B31" w:rsidRPr="003E2E8E">
        <w:rPr>
          <w:rFonts w:ascii="Times New Roman" w:hAnsi="Times New Roman" w:cs="Times New Roman"/>
          <w:sz w:val="28"/>
          <w:szCs w:val="28"/>
          <w:lang w:val="uk-UA"/>
        </w:rPr>
        <w:t>Зірка Мензатюк. «Таємниця козацької шаблі». Пригодницька повість про мандрівку історичними місцями сучасної Украї</w:t>
      </w:r>
      <w:r w:rsidR="00A976C5">
        <w:rPr>
          <w:rFonts w:ascii="Times New Roman" w:hAnsi="Times New Roman" w:cs="Times New Roman"/>
          <w:sz w:val="28"/>
          <w:szCs w:val="28"/>
          <w:lang w:val="uk-UA"/>
        </w:rPr>
        <w:t>ни.</w:t>
      </w:r>
      <w:r w:rsidR="00F04B31" w:rsidRPr="003E2E8E">
        <w:rPr>
          <w:rFonts w:ascii="Times New Roman" w:hAnsi="Times New Roman" w:cs="Times New Roman"/>
          <w:sz w:val="28"/>
          <w:szCs w:val="28"/>
          <w:lang w:val="uk-UA"/>
        </w:rPr>
        <w:t xml:space="preserve"> Історичне минуле нашого народу в житті сучасної людини</w:t>
      </w:r>
      <w:r w:rsidR="00F04B31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F04B31" w:rsidRDefault="00F04B31" w:rsidP="00EE277F">
      <w:pPr>
        <w:shd w:val="clear" w:color="auto" w:fill="FFFFFF"/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F04B31" w:rsidRDefault="00F04B31" w:rsidP="00EE277F">
      <w:pPr>
        <w:pStyle w:val="a4"/>
        <w:numPr>
          <w:ilvl w:val="0"/>
          <w:numId w:val="3"/>
        </w:numPr>
        <w:shd w:val="clear" w:color="auto" w:fill="FFFFFF"/>
        <w:spacing w:after="0" w:line="20" w:lineRule="atLeast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мети уроку</w:t>
      </w:r>
    </w:p>
    <w:p w:rsidR="00025F17" w:rsidRDefault="00025F17" w:rsidP="00EE277F">
      <w:pPr>
        <w:pStyle w:val="a4"/>
        <w:shd w:val="clear" w:color="auto" w:fill="FFFFFF"/>
        <w:spacing w:after="0" w:line="20" w:lineRule="atLeast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F04B31" w:rsidRDefault="00F04B31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уроці ми ознайомимося з цікавими епізодами</w:t>
      </w:r>
      <w:r w:rsidRPr="003E2E8E">
        <w:rPr>
          <w:sz w:val="28"/>
          <w:szCs w:val="28"/>
          <w:lang w:val="uk-UA"/>
        </w:rPr>
        <w:t xml:space="preserve"> з</w:t>
      </w:r>
      <w:r>
        <w:rPr>
          <w:sz w:val="28"/>
          <w:szCs w:val="28"/>
          <w:lang w:val="uk-UA"/>
        </w:rPr>
        <w:t xml:space="preserve"> життя Зірки Мензатюк, вивчимо визначення понять</w:t>
      </w:r>
      <w:r w:rsidRPr="003E2E8E">
        <w:rPr>
          <w:sz w:val="28"/>
          <w:szCs w:val="28"/>
          <w:lang w:val="uk-UA"/>
        </w:rPr>
        <w:t xml:space="preserve"> «повість» і «</w:t>
      </w:r>
      <w:r>
        <w:rPr>
          <w:sz w:val="28"/>
          <w:szCs w:val="28"/>
          <w:lang w:val="uk-UA"/>
        </w:rPr>
        <w:t>пригодницька повість»</w:t>
      </w:r>
      <w:r w:rsidR="00683C11">
        <w:rPr>
          <w:sz w:val="28"/>
          <w:szCs w:val="28"/>
          <w:lang w:val="uk-UA"/>
        </w:rPr>
        <w:t>, «історична повість»</w:t>
      </w:r>
      <w:r>
        <w:rPr>
          <w:sz w:val="28"/>
          <w:szCs w:val="28"/>
          <w:lang w:val="uk-UA"/>
        </w:rPr>
        <w:t>, проведемо дослідження щодо написання історії</w:t>
      </w:r>
      <w:r w:rsidRPr="003E2E8E">
        <w:rPr>
          <w:sz w:val="28"/>
          <w:szCs w:val="28"/>
          <w:lang w:val="uk-UA"/>
        </w:rPr>
        <w:t xml:space="preserve"> пригодницької повісті З. Менз</w:t>
      </w:r>
      <w:r w:rsidR="00662357">
        <w:rPr>
          <w:sz w:val="28"/>
          <w:szCs w:val="28"/>
          <w:lang w:val="uk-UA"/>
        </w:rPr>
        <w:t>атюк «Таємниця козацької шаблі»</w:t>
      </w:r>
      <w:r>
        <w:rPr>
          <w:sz w:val="28"/>
          <w:szCs w:val="28"/>
          <w:lang w:val="uk-UA"/>
        </w:rPr>
        <w:t xml:space="preserve"> та прочитаємо</w:t>
      </w:r>
      <w:r w:rsidRPr="003E2E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частини</w:t>
      </w:r>
      <w:r w:rsidRPr="003E2E8E">
        <w:rPr>
          <w:sz w:val="28"/>
          <w:szCs w:val="28"/>
          <w:lang w:val="uk-UA"/>
        </w:rPr>
        <w:t xml:space="preserve"> твору.</w:t>
      </w:r>
      <w:r>
        <w:rPr>
          <w:sz w:val="28"/>
          <w:szCs w:val="28"/>
          <w:lang w:val="uk-UA"/>
        </w:rPr>
        <w:t xml:space="preserve"> Також будемо</w:t>
      </w:r>
      <w:r w:rsidRPr="003E2E8E">
        <w:rPr>
          <w:iCs/>
          <w:sz w:val="28"/>
          <w:szCs w:val="28"/>
        </w:rPr>
        <w:t> </w:t>
      </w:r>
      <w:r w:rsidRPr="00F04B31">
        <w:rPr>
          <w:sz w:val="28"/>
          <w:szCs w:val="28"/>
          <w:lang w:val="uk-UA"/>
        </w:rPr>
        <w:t xml:space="preserve">розвивати </w:t>
      </w:r>
      <w:r>
        <w:rPr>
          <w:sz w:val="28"/>
          <w:szCs w:val="28"/>
          <w:lang w:val="uk-UA"/>
        </w:rPr>
        <w:t xml:space="preserve">увагу, уяву та логічне мислення, формувати </w:t>
      </w:r>
      <w:r w:rsidRPr="00F04B31">
        <w:rPr>
          <w:sz w:val="28"/>
          <w:szCs w:val="28"/>
          <w:lang w:val="uk-UA"/>
        </w:rPr>
        <w:t>навички виразног</w:t>
      </w:r>
      <w:r w:rsidR="00025F17">
        <w:rPr>
          <w:sz w:val="28"/>
          <w:szCs w:val="28"/>
          <w:lang w:val="uk-UA"/>
        </w:rPr>
        <w:t>о читання, переказу та будемо працювати</w:t>
      </w:r>
      <w:r w:rsidRPr="00F04B31">
        <w:rPr>
          <w:sz w:val="28"/>
          <w:szCs w:val="28"/>
          <w:lang w:val="uk-UA"/>
        </w:rPr>
        <w:t xml:space="preserve"> з текстом твору.</w:t>
      </w:r>
      <w:r w:rsidR="00025F17">
        <w:rPr>
          <w:sz w:val="28"/>
          <w:szCs w:val="28"/>
          <w:lang w:val="uk-UA"/>
        </w:rPr>
        <w:t xml:space="preserve"> І </w:t>
      </w:r>
      <w:r w:rsidRPr="003E2E8E">
        <w:rPr>
          <w:iCs/>
          <w:sz w:val="28"/>
          <w:szCs w:val="28"/>
        </w:rPr>
        <w:t> </w:t>
      </w:r>
      <w:r w:rsidR="00025F17">
        <w:rPr>
          <w:sz w:val="28"/>
          <w:szCs w:val="28"/>
          <w:lang w:val="uk-UA"/>
        </w:rPr>
        <w:t>виховаємо</w:t>
      </w:r>
      <w:r w:rsidRPr="00F04B31">
        <w:rPr>
          <w:sz w:val="28"/>
          <w:szCs w:val="28"/>
          <w:lang w:val="uk-UA"/>
        </w:rPr>
        <w:t xml:space="preserve"> інтерес до </w:t>
      </w:r>
      <w:r>
        <w:rPr>
          <w:sz w:val="28"/>
          <w:szCs w:val="28"/>
          <w:lang w:val="uk-UA"/>
        </w:rPr>
        <w:t>історії</w:t>
      </w:r>
      <w:r w:rsidRPr="00F04B31">
        <w:rPr>
          <w:sz w:val="28"/>
          <w:szCs w:val="28"/>
          <w:lang w:val="uk-UA"/>
        </w:rPr>
        <w:t xml:space="preserve"> України.</w:t>
      </w:r>
    </w:p>
    <w:p w:rsidR="00025F17" w:rsidRDefault="00025F17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025F17" w:rsidRDefault="00025F17" w:rsidP="00EE277F">
      <w:pPr>
        <w:pStyle w:val="a3"/>
        <w:numPr>
          <w:ilvl w:val="0"/>
          <w:numId w:val="3"/>
        </w:numPr>
        <w:spacing w:before="0" w:beforeAutospacing="0" w:after="0" w:afterAutospacing="0" w:line="20" w:lineRule="atLeast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в зошитах</w:t>
      </w:r>
    </w:p>
    <w:p w:rsidR="00025F17" w:rsidRDefault="00025F17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025F17" w:rsidRDefault="00BD111C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Запис в зошити дати і теми</w:t>
      </w:r>
      <w:r w:rsidR="00025F17">
        <w:rPr>
          <w:sz w:val="28"/>
          <w:szCs w:val="28"/>
          <w:lang w:val="uk-UA"/>
        </w:rPr>
        <w:t xml:space="preserve"> уроку.</w:t>
      </w:r>
    </w:p>
    <w:p w:rsidR="00025F17" w:rsidRDefault="00025F17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025F17" w:rsidRDefault="00025F17" w:rsidP="00EE277F">
      <w:pPr>
        <w:pStyle w:val="a3"/>
        <w:spacing w:before="0" w:beforeAutospacing="0" w:after="0" w:afterAutospacing="0" w:line="20" w:lineRule="atLeast"/>
        <w:rPr>
          <w:b/>
          <w:sz w:val="28"/>
          <w:szCs w:val="28"/>
          <w:lang w:val="uk-UA"/>
        </w:rPr>
      </w:pPr>
      <w:r w:rsidRPr="00025F17">
        <w:rPr>
          <w:b/>
          <w:sz w:val="28"/>
          <w:szCs w:val="28"/>
          <w:lang w:val="uk-UA"/>
        </w:rPr>
        <w:t>ІІІ. Вивчення нового матеріалу</w:t>
      </w:r>
      <w:r w:rsidR="004179B5">
        <w:rPr>
          <w:b/>
          <w:sz w:val="28"/>
          <w:szCs w:val="28"/>
          <w:lang w:val="uk-UA"/>
        </w:rPr>
        <w:t xml:space="preserve"> та формування практичної навички</w:t>
      </w:r>
    </w:p>
    <w:p w:rsidR="00025F17" w:rsidRDefault="00025F17" w:rsidP="00EE277F">
      <w:pPr>
        <w:pStyle w:val="a3"/>
        <w:spacing w:before="0" w:beforeAutospacing="0" w:after="0" w:afterAutospacing="0" w:line="20" w:lineRule="atLeast"/>
        <w:rPr>
          <w:b/>
          <w:sz w:val="28"/>
          <w:szCs w:val="28"/>
          <w:lang w:val="uk-UA"/>
        </w:rPr>
      </w:pPr>
    </w:p>
    <w:p w:rsidR="00025F17" w:rsidRDefault="00025F17" w:rsidP="00EE277F">
      <w:pPr>
        <w:pStyle w:val="a3"/>
        <w:numPr>
          <w:ilvl w:val="0"/>
          <w:numId w:val="4"/>
        </w:numPr>
        <w:spacing w:before="0" w:beforeAutospacing="0" w:after="0" w:afterAutospacing="0" w:line="20" w:lineRule="atLeast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вчителя. (Короткі цікаві відомості про Зірку Мензатюк)</w:t>
      </w:r>
    </w:p>
    <w:p w:rsidR="004179B5" w:rsidRDefault="004179B5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4179B5" w:rsidRDefault="004179B5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4179B5">
        <w:rPr>
          <w:color w:val="000000"/>
          <w:sz w:val="28"/>
          <w:szCs w:val="28"/>
          <w:shd w:val="clear" w:color="auto" w:fill="FFFFFF"/>
          <w:lang w:val="uk-UA"/>
        </w:rPr>
        <w:t>Мензатюк Зірка Захаріївна народилася 21 жовтня 1954 року в селі Мамаївцях Кіцманського району Чернівецької області, Україна. Наб</w:t>
      </w:r>
      <w:r w:rsidRPr="004179B5">
        <w:rPr>
          <w:color w:val="000000"/>
          <w:sz w:val="28"/>
          <w:szCs w:val="28"/>
          <w:shd w:val="clear" w:color="auto" w:fill="FFFFFF"/>
        </w:rPr>
        <w:t>ожна, добра матір, герой-фронтовик батько ( його, орденоносця, після війни відправили у сталінські концтабори! Батько був колишнім політв’язнем</w:t>
      </w:r>
      <w:proofErr w:type="gramStart"/>
      <w:r w:rsidRPr="004179B5">
        <w:rPr>
          <w:color w:val="000000"/>
          <w:sz w:val="28"/>
          <w:szCs w:val="28"/>
          <w:shd w:val="clear" w:color="auto" w:fill="FFFFFF"/>
        </w:rPr>
        <w:t>)в</w:t>
      </w:r>
      <w:proofErr w:type="gramEnd"/>
      <w:r w:rsidRPr="004179B5">
        <w:rPr>
          <w:color w:val="000000"/>
          <w:sz w:val="28"/>
          <w:szCs w:val="28"/>
          <w:shd w:val="clear" w:color="auto" w:fill="FFFFFF"/>
        </w:rPr>
        <w:t xml:space="preserve">иховали свою єдину доньку справжньою українкою, яка писати почала, коли вчилася у другому класі. Зірка Захарівна пам’ятає навіть точну дату: 14 жовтня 1963 року. Це сталося так: одного разу вчителька задала написати вдома переказ «Ліс восени». Почавши з переказу, </w:t>
      </w:r>
      <w:proofErr w:type="gramStart"/>
      <w:r w:rsidRPr="004179B5">
        <w:rPr>
          <w:color w:val="000000"/>
          <w:sz w:val="28"/>
          <w:szCs w:val="28"/>
          <w:shd w:val="clear" w:color="auto" w:fill="FFFFFF"/>
        </w:rPr>
        <w:t>З</w:t>
      </w:r>
      <w:proofErr w:type="gramEnd"/>
      <w:r w:rsidRPr="004179B5">
        <w:rPr>
          <w:color w:val="000000"/>
          <w:sz w:val="28"/>
          <w:szCs w:val="28"/>
          <w:shd w:val="clear" w:color="auto" w:fill="FFFFFF"/>
        </w:rPr>
        <w:t xml:space="preserve">ірка написала про лисячу нору, яку бачила в лісі, про білочку, що збирала ліщинові горіхи, а далі й про те, яким ліс стане взимку, коли його засипле сніг. Замість кількох рядочків переказ розтягнувся на цілих п'ять сторінок. І їй так сподобалося викладати на папері власну розповідь, що письменниця на цьому не зупинилася і написала </w:t>
      </w:r>
      <w:proofErr w:type="gramStart"/>
      <w:r w:rsidRPr="004179B5">
        <w:rPr>
          <w:color w:val="000000"/>
          <w:sz w:val="28"/>
          <w:szCs w:val="28"/>
          <w:shd w:val="clear" w:color="auto" w:fill="FFFFFF"/>
        </w:rPr>
        <w:t>ще й</w:t>
      </w:r>
      <w:proofErr w:type="gramEnd"/>
      <w:r w:rsidRPr="004179B5">
        <w:rPr>
          <w:color w:val="000000"/>
          <w:sz w:val="28"/>
          <w:szCs w:val="28"/>
          <w:shd w:val="clear" w:color="auto" w:fill="FFFFFF"/>
        </w:rPr>
        <w:t xml:space="preserve"> віршовану «Казку про кицю Мурку і дівчину Ганну», а в наступні дні — чимало віршиків. Однокласники чомусь не повірили, що дівчинка пише вірші </w:t>
      </w:r>
      <w:r w:rsidRPr="004179B5">
        <w:rPr>
          <w:color w:val="000000"/>
          <w:sz w:val="28"/>
          <w:szCs w:val="28"/>
          <w:shd w:val="clear" w:color="auto" w:fill="FFFFFF"/>
        </w:rPr>
        <w:lastRenderedPageBreak/>
        <w:t>сама, і стали говорити, що все те написав її прадід Танасій та й закопав, а вона викопала і видає за свої. Писати вірші і друкуватися в районній і обласній газетах почала в шкільні роки (перший вірш був надрукований в 11 років).</w:t>
      </w:r>
      <w:r w:rsidR="00FD1904">
        <w:rPr>
          <w:sz w:val="28"/>
          <w:szCs w:val="28"/>
          <w:lang w:val="uk-UA"/>
        </w:rPr>
        <w:t xml:space="preserve"> </w:t>
      </w:r>
    </w:p>
    <w:p w:rsidR="00FD1904" w:rsidRPr="00FD1904" w:rsidRDefault="00BD111C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Хронологія навчання та роботи. </w:t>
      </w:r>
      <w:proofErr w:type="gramStart"/>
      <w:r w:rsidR="00FD1904" w:rsidRPr="00FD1904">
        <w:rPr>
          <w:sz w:val="28"/>
          <w:szCs w:val="28"/>
        </w:rPr>
        <w:t>1972–</w:t>
      </w:r>
      <w:hyperlink r:id="rId7" w:tooltip="1977" w:history="1">
        <w:r w:rsidR="00FD1904" w:rsidRPr="00FD1904">
          <w:rPr>
            <w:sz w:val="28"/>
            <w:szCs w:val="28"/>
          </w:rPr>
          <w:t>1977</w:t>
        </w:r>
      </w:hyperlink>
      <w:r w:rsidR="00FD1904">
        <w:rPr>
          <w:sz w:val="28"/>
          <w:szCs w:val="28"/>
          <w:lang w:val="uk-UA"/>
        </w:rPr>
        <w:t>рр.</w:t>
      </w:r>
      <w:r w:rsidR="00FD1904">
        <w:rPr>
          <w:sz w:val="28"/>
          <w:szCs w:val="28"/>
        </w:rPr>
        <w:t> — навча</w:t>
      </w:r>
      <w:r w:rsidR="00FD1904">
        <w:rPr>
          <w:sz w:val="28"/>
          <w:szCs w:val="28"/>
          <w:lang w:val="uk-UA"/>
        </w:rPr>
        <w:t>лася</w:t>
      </w:r>
      <w:r w:rsidR="00FD1904" w:rsidRPr="00FD1904">
        <w:rPr>
          <w:sz w:val="28"/>
          <w:szCs w:val="28"/>
        </w:rPr>
        <w:t xml:space="preserve"> на факультеті журналістики </w:t>
      </w:r>
      <w:hyperlink r:id="rId8" w:tooltip="Львівський національний університет імені Івана Франка" w:history="1">
        <w:r w:rsidR="00FD1904" w:rsidRPr="00FD1904">
          <w:rPr>
            <w:sz w:val="28"/>
            <w:szCs w:val="28"/>
          </w:rPr>
          <w:t>Львівського національного університету імені Івана Франка</w:t>
        </w:r>
      </w:hyperlink>
      <w:r w:rsidR="00FD1904" w:rsidRPr="00FD1904">
        <w:rPr>
          <w:sz w:val="28"/>
          <w:szCs w:val="28"/>
        </w:rPr>
        <w:t>;</w:t>
      </w:r>
      <w:hyperlink r:id="rId9" w:tooltip="1977" w:history="1">
        <w:r w:rsidR="00FD1904" w:rsidRPr="00FD1904">
          <w:rPr>
            <w:sz w:val="28"/>
            <w:szCs w:val="28"/>
          </w:rPr>
          <w:t>1977</w:t>
        </w:r>
      </w:hyperlink>
      <w:r w:rsidR="00FD1904" w:rsidRPr="00FD1904">
        <w:rPr>
          <w:sz w:val="28"/>
          <w:szCs w:val="28"/>
        </w:rPr>
        <w:t>–</w:t>
      </w:r>
      <w:hyperlink r:id="rId10" w:tooltip="1978" w:history="1">
        <w:r w:rsidR="00FD1904" w:rsidRPr="00FD1904">
          <w:rPr>
            <w:sz w:val="28"/>
            <w:szCs w:val="28"/>
          </w:rPr>
          <w:t>1978</w:t>
        </w:r>
      </w:hyperlink>
      <w:r w:rsidR="00FD1904">
        <w:rPr>
          <w:sz w:val="28"/>
          <w:szCs w:val="28"/>
          <w:lang w:val="uk-UA"/>
        </w:rPr>
        <w:t>рр.</w:t>
      </w:r>
      <w:r w:rsidR="00FD1904" w:rsidRPr="00FD1904">
        <w:rPr>
          <w:sz w:val="28"/>
          <w:szCs w:val="28"/>
        </w:rPr>
        <w:t xml:space="preserve"> — </w:t>
      </w:r>
      <w:r w:rsidR="00FD1904">
        <w:rPr>
          <w:sz w:val="28"/>
          <w:szCs w:val="28"/>
          <w:lang w:val="uk-UA"/>
        </w:rPr>
        <w:t xml:space="preserve">працювала </w:t>
      </w:r>
      <w:r w:rsidR="00FD1904" w:rsidRPr="00FD1904">
        <w:rPr>
          <w:sz w:val="28"/>
          <w:szCs w:val="28"/>
        </w:rPr>
        <w:t>кореспондент</w:t>
      </w:r>
      <w:r w:rsidR="00FD1904">
        <w:rPr>
          <w:sz w:val="28"/>
          <w:szCs w:val="28"/>
          <w:lang w:val="uk-UA"/>
        </w:rPr>
        <w:t>кою</w:t>
      </w:r>
      <w:r w:rsidR="00FD1904" w:rsidRPr="00FD1904">
        <w:rPr>
          <w:sz w:val="28"/>
          <w:szCs w:val="28"/>
        </w:rPr>
        <w:t xml:space="preserve"> районної газети «Прапор перемоги» м. </w:t>
      </w:r>
      <w:hyperlink r:id="rId11" w:tooltip="Заставна" w:history="1">
        <w:r w:rsidR="00FD1904" w:rsidRPr="00FD1904">
          <w:rPr>
            <w:sz w:val="28"/>
            <w:szCs w:val="28"/>
          </w:rPr>
          <w:t>Заставна</w:t>
        </w:r>
      </w:hyperlink>
      <w:r w:rsidR="00FD1904" w:rsidRPr="00FD1904">
        <w:rPr>
          <w:sz w:val="28"/>
          <w:szCs w:val="28"/>
        </w:rPr>
        <w:t> </w:t>
      </w:r>
      <w:hyperlink r:id="rId12" w:tooltip="Чернівецька область" w:history="1">
        <w:r w:rsidR="00FD1904" w:rsidRPr="00FD1904">
          <w:rPr>
            <w:sz w:val="28"/>
            <w:szCs w:val="28"/>
          </w:rPr>
          <w:t>Чернівецької області</w:t>
        </w:r>
      </w:hyperlink>
      <w:r w:rsidR="00FD1904" w:rsidRPr="00FD1904">
        <w:rPr>
          <w:sz w:val="28"/>
          <w:szCs w:val="28"/>
        </w:rPr>
        <w:t>;</w:t>
      </w:r>
      <w:r w:rsidR="00FD1904">
        <w:rPr>
          <w:sz w:val="28"/>
          <w:szCs w:val="28"/>
          <w:lang w:val="uk-UA"/>
        </w:rPr>
        <w:t xml:space="preserve"> </w:t>
      </w:r>
      <w:hyperlink r:id="rId13" w:tooltip="1979" w:history="1">
        <w:r w:rsidR="00FD1904" w:rsidRPr="00FD1904">
          <w:rPr>
            <w:sz w:val="28"/>
            <w:szCs w:val="28"/>
          </w:rPr>
          <w:t>1979</w:t>
        </w:r>
      </w:hyperlink>
      <w:r w:rsidR="00FD1904" w:rsidRPr="00FD1904">
        <w:rPr>
          <w:sz w:val="28"/>
          <w:szCs w:val="28"/>
        </w:rPr>
        <w:t>–</w:t>
      </w:r>
      <w:hyperlink r:id="rId14" w:tooltip="1985" w:history="1">
        <w:r w:rsidR="00FD1904" w:rsidRPr="00FD1904">
          <w:rPr>
            <w:sz w:val="28"/>
            <w:szCs w:val="28"/>
          </w:rPr>
          <w:t>1985</w:t>
        </w:r>
      </w:hyperlink>
      <w:r w:rsidR="00FD1904">
        <w:rPr>
          <w:sz w:val="28"/>
          <w:szCs w:val="28"/>
          <w:lang w:val="uk-UA"/>
        </w:rPr>
        <w:t>рр.</w:t>
      </w:r>
      <w:r w:rsidR="00FD1904" w:rsidRPr="00FD1904">
        <w:rPr>
          <w:sz w:val="28"/>
          <w:szCs w:val="28"/>
        </w:rPr>
        <w:t xml:space="preserve"> — </w:t>
      </w:r>
      <w:r w:rsidR="00FD1904">
        <w:rPr>
          <w:sz w:val="28"/>
          <w:szCs w:val="28"/>
          <w:lang w:val="uk-UA"/>
        </w:rPr>
        <w:t xml:space="preserve">займала посаду </w:t>
      </w:r>
      <w:r w:rsidR="00FD1904" w:rsidRPr="00FD1904">
        <w:rPr>
          <w:sz w:val="28"/>
          <w:szCs w:val="28"/>
        </w:rPr>
        <w:t>кореспондент</w:t>
      </w:r>
      <w:r w:rsidR="00FD1904">
        <w:rPr>
          <w:sz w:val="28"/>
          <w:szCs w:val="28"/>
          <w:lang w:val="uk-UA"/>
        </w:rPr>
        <w:t>ки</w:t>
      </w:r>
      <w:r w:rsidR="00FD1904" w:rsidRPr="00FD1904">
        <w:rPr>
          <w:sz w:val="28"/>
          <w:szCs w:val="28"/>
        </w:rPr>
        <w:t xml:space="preserve"> республіканської газети </w:t>
      </w:r>
      <w:hyperlink r:id="rId15" w:tooltip="Радянська Україна (газета)" w:history="1">
        <w:r w:rsidR="00FD1904" w:rsidRPr="00FD1904">
          <w:rPr>
            <w:sz w:val="28"/>
            <w:szCs w:val="28"/>
          </w:rPr>
          <w:t>«Радянська Україна»</w:t>
        </w:r>
      </w:hyperlink>
      <w:r w:rsidR="00FD1904" w:rsidRPr="00FD1904">
        <w:rPr>
          <w:sz w:val="28"/>
          <w:szCs w:val="28"/>
        </w:rPr>
        <w:t>, м. </w:t>
      </w:r>
      <w:hyperlink r:id="rId16" w:tooltip="Київ" w:history="1">
        <w:r w:rsidR="00FD1904" w:rsidRPr="00FD1904">
          <w:rPr>
            <w:sz w:val="28"/>
            <w:szCs w:val="28"/>
          </w:rPr>
          <w:t>Київ</w:t>
        </w:r>
      </w:hyperlink>
      <w:r w:rsidR="00FD1904" w:rsidRPr="00FD1904">
        <w:rPr>
          <w:sz w:val="28"/>
          <w:szCs w:val="28"/>
        </w:rPr>
        <w:t>;</w:t>
      </w:r>
      <w:r w:rsidR="00FD1904">
        <w:rPr>
          <w:sz w:val="28"/>
          <w:szCs w:val="28"/>
          <w:lang w:val="uk-UA"/>
        </w:rPr>
        <w:t xml:space="preserve"> </w:t>
      </w:r>
      <w:hyperlink r:id="rId17" w:tooltip="1985" w:history="1">
        <w:r w:rsidR="00FD1904" w:rsidRPr="00FD1904">
          <w:rPr>
            <w:sz w:val="28"/>
            <w:szCs w:val="28"/>
          </w:rPr>
          <w:t>1985</w:t>
        </w:r>
      </w:hyperlink>
      <w:r w:rsidR="00FD1904" w:rsidRPr="00FD1904">
        <w:rPr>
          <w:sz w:val="28"/>
          <w:szCs w:val="28"/>
        </w:rPr>
        <w:t>–</w:t>
      </w:r>
      <w:hyperlink r:id="rId18" w:tooltip="1987" w:history="1">
        <w:r w:rsidR="00FD1904" w:rsidRPr="00FD1904">
          <w:rPr>
            <w:sz w:val="28"/>
            <w:szCs w:val="28"/>
          </w:rPr>
          <w:t>1987</w:t>
        </w:r>
      </w:hyperlink>
      <w:r w:rsidR="00FD1904">
        <w:rPr>
          <w:sz w:val="28"/>
          <w:szCs w:val="28"/>
          <w:lang w:val="uk-UA"/>
        </w:rPr>
        <w:t>рр.</w:t>
      </w:r>
      <w:r w:rsidR="00FD1904" w:rsidRPr="00FD1904">
        <w:rPr>
          <w:sz w:val="28"/>
          <w:szCs w:val="28"/>
        </w:rPr>
        <w:t xml:space="preserve"> — </w:t>
      </w:r>
      <w:r w:rsidR="00FD1904">
        <w:rPr>
          <w:sz w:val="28"/>
          <w:szCs w:val="28"/>
          <w:lang w:val="uk-UA"/>
        </w:rPr>
        <w:t xml:space="preserve">мала роботу на посаді </w:t>
      </w:r>
      <w:r w:rsidR="00FD1904" w:rsidRPr="00FD1904">
        <w:rPr>
          <w:sz w:val="28"/>
          <w:szCs w:val="28"/>
        </w:rPr>
        <w:t>кореспондент</w:t>
      </w:r>
      <w:r w:rsidR="00FD1904">
        <w:rPr>
          <w:sz w:val="28"/>
          <w:szCs w:val="28"/>
          <w:lang w:val="uk-UA"/>
        </w:rPr>
        <w:t xml:space="preserve">ки у </w:t>
      </w:r>
      <w:r w:rsidR="00FD1904">
        <w:rPr>
          <w:sz w:val="28"/>
          <w:szCs w:val="28"/>
        </w:rPr>
        <w:t xml:space="preserve"> газет</w:t>
      </w:r>
      <w:r w:rsidR="00FD1904">
        <w:rPr>
          <w:sz w:val="28"/>
          <w:szCs w:val="28"/>
          <w:lang w:val="uk-UA"/>
        </w:rPr>
        <w:t>і</w:t>
      </w:r>
      <w:r w:rsidR="00FD1904" w:rsidRPr="00FD1904">
        <w:rPr>
          <w:sz w:val="28"/>
          <w:szCs w:val="28"/>
        </w:rPr>
        <w:t> </w:t>
      </w:r>
      <w:hyperlink r:id="rId19" w:tooltip="Вісті з України (газета) (ще не написана)" w:history="1">
        <w:r w:rsidR="00FD1904" w:rsidRPr="00FD1904">
          <w:rPr>
            <w:sz w:val="28"/>
            <w:szCs w:val="28"/>
          </w:rPr>
          <w:t>«Вісті з України»</w:t>
        </w:r>
      </w:hyperlink>
      <w:r w:rsidR="00FD1904">
        <w:rPr>
          <w:sz w:val="28"/>
          <w:szCs w:val="28"/>
          <w:lang w:val="uk-UA"/>
        </w:rPr>
        <w:t>.</w:t>
      </w:r>
      <w:proofErr w:type="gramEnd"/>
    </w:p>
    <w:p w:rsidR="00FD1904" w:rsidRPr="00FD1904" w:rsidRDefault="00FD1904" w:rsidP="00EE277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D1904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FD1904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20" w:tooltip="1988" w:history="1">
        <w:r w:rsidRPr="00FD1904">
          <w:rPr>
            <w:rFonts w:ascii="Times New Roman" w:eastAsia="Times New Roman" w:hAnsi="Times New Roman" w:cs="Times New Roman"/>
            <w:sz w:val="28"/>
            <w:szCs w:val="28"/>
          </w:rPr>
          <w:t>1988</w:t>
        </w:r>
      </w:hyperlink>
      <w:r w:rsidRPr="00FD1904">
        <w:rPr>
          <w:rFonts w:ascii="Times New Roman" w:eastAsia="Times New Roman" w:hAnsi="Times New Roman" w:cs="Times New Roman"/>
          <w:sz w:val="28"/>
          <w:szCs w:val="28"/>
        </w:rPr>
        <w:t> донині на творчій роботі.</w:t>
      </w:r>
    </w:p>
    <w:p w:rsidR="00FD1904" w:rsidRPr="00FD1904" w:rsidRDefault="00FD1904" w:rsidP="00EE277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D1904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gramStart"/>
      <w:r w:rsidRPr="00FD1904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FD1904">
        <w:rPr>
          <w:rFonts w:ascii="Times New Roman" w:eastAsia="Times New Roman" w:hAnsi="Times New Roman" w:cs="Times New Roman"/>
          <w:sz w:val="28"/>
          <w:szCs w:val="28"/>
        </w:rPr>
        <w:t>ізні роки вела в дитячому журналі </w:t>
      </w:r>
      <w:hyperlink r:id="rId21" w:tooltip="Соняшник (журнал)" w:history="1">
        <w:r w:rsidRPr="00FD1904">
          <w:rPr>
            <w:rFonts w:ascii="Times New Roman" w:eastAsia="Times New Roman" w:hAnsi="Times New Roman" w:cs="Times New Roman"/>
            <w:sz w:val="28"/>
            <w:szCs w:val="28"/>
          </w:rPr>
          <w:t>«Соняшник»</w:t>
        </w:r>
      </w:hyperlink>
      <w:r w:rsidRPr="00FD1904">
        <w:rPr>
          <w:rFonts w:ascii="Times New Roman" w:eastAsia="Times New Roman" w:hAnsi="Times New Roman" w:cs="Times New Roman"/>
          <w:sz w:val="28"/>
          <w:szCs w:val="28"/>
        </w:rPr>
        <w:t> рубрики «Храми України», «Фортеці України», «Щоб любити», «Щоденник мандрівника», також рубрики про святині України в освітній радіопередачі для школярів «АБЦ» на </w:t>
      </w:r>
      <w:hyperlink r:id="rId22" w:tooltip="Українське радіо" w:history="1">
        <w:r w:rsidRPr="00FD1904">
          <w:rPr>
            <w:rFonts w:ascii="Times New Roman" w:eastAsia="Times New Roman" w:hAnsi="Times New Roman" w:cs="Times New Roman"/>
            <w:sz w:val="28"/>
            <w:szCs w:val="28"/>
          </w:rPr>
          <w:t>Першому каналі Українського радіо</w:t>
        </w:r>
      </w:hyperlink>
      <w:r w:rsidRPr="00FD190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179B5" w:rsidRDefault="00BD111C" w:rsidP="00EE277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 даний час</w:t>
      </w:r>
      <w:r w:rsidR="004179B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є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179B5">
        <w:rPr>
          <w:rFonts w:ascii="Times New Roman" w:eastAsia="Times New Roman" w:hAnsi="Times New Roman" w:cs="Times New Roman"/>
          <w:sz w:val="28"/>
          <w:szCs w:val="28"/>
          <w:lang w:val="uk-UA"/>
        </w:rPr>
        <w:t>ч</w:t>
      </w:r>
      <w:r w:rsidR="00FD1904" w:rsidRPr="00FD1904">
        <w:rPr>
          <w:rFonts w:ascii="Times New Roman" w:eastAsia="Times New Roman" w:hAnsi="Times New Roman" w:cs="Times New Roman"/>
          <w:sz w:val="28"/>
          <w:szCs w:val="28"/>
        </w:rPr>
        <w:t>ен</w:t>
      </w:r>
      <w:r w:rsidR="004179B5"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r w:rsidR="00FD1904" w:rsidRPr="00FD1904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23" w:tooltip="Національна спілка письменників України" w:history="1">
        <w:r w:rsidR="00FD1904" w:rsidRPr="00FD1904">
          <w:rPr>
            <w:rFonts w:ascii="Times New Roman" w:eastAsia="Times New Roman" w:hAnsi="Times New Roman" w:cs="Times New Roman"/>
            <w:sz w:val="28"/>
            <w:szCs w:val="28"/>
          </w:rPr>
          <w:t xml:space="preserve">Національної Спілки письменників </w:t>
        </w:r>
        <w:r w:rsidR="004179B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У</w:t>
        </w:r>
        <w:r w:rsidR="00FD1904" w:rsidRPr="00FD1904">
          <w:rPr>
            <w:rFonts w:ascii="Times New Roman" w:eastAsia="Times New Roman" w:hAnsi="Times New Roman" w:cs="Times New Roman"/>
            <w:sz w:val="28"/>
            <w:szCs w:val="28"/>
          </w:rPr>
          <w:t>країни</w:t>
        </w:r>
      </w:hyperlink>
      <w:r w:rsidR="00FD1904" w:rsidRPr="00FD190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47BB0" w:rsidRDefault="00FD1904" w:rsidP="004179B5">
      <w:pPr>
        <w:shd w:val="clear" w:color="auto" w:fill="FFFFFF"/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247BB0">
        <w:rPr>
          <w:rFonts w:ascii="Times New Roman" w:eastAsia="Times New Roman" w:hAnsi="Times New Roman" w:cs="Times New Roman"/>
          <w:sz w:val="28"/>
          <w:szCs w:val="28"/>
          <w:lang w:val="uk-UA"/>
        </w:rPr>
        <w:t>(з</w:t>
      </w:r>
      <w:r w:rsidRPr="00FD1904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24" w:tooltip="1995" w:history="1">
        <w:r w:rsidRPr="00247BB0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1995</w:t>
        </w:r>
      </w:hyperlink>
      <w:r w:rsidRPr="00247BB0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  <w:r w:rsidR="004179B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6F0D3F" w:rsidRPr="00247BB0">
        <w:rPr>
          <w:rFonts w:ascii="Times New Roman" w:hAnsi="Times New Roman" w:cs="Times New Roman"/>
          <w:sz w:val="28"/>
          <w:szCs w:val="28"/>
          <w:lang w:val="uk-UA"/>
        </w:rPr>
        <w:t>Друкувалася в газетах:</w:t>
      </w:r>
      <w:r w:rsidR="006F0D3F" w:rsidRPr="00247BB0">
        <w:rPr>
          <w:rFonts w:ascii="Times New Roman" w:hAnsi="Times New Roman" w:cs="Times New Roman"/>
          <w:sz w:val="28"/>
          <w:szCs w:val="28"/>
        </w:rPr>
        <w:t> </w:t>
      </w:r>
      <w:hyperlink r:id="rId25" w:tooltip="Літературна Україна" w:history="1">
        <w:r w:rsidR="006F0D3F" w:rsidRPr="00247BB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«Літературна Україна»</w:t>
        </w:r>
      </w:hyperlink>
      <w:r w:rsidR="006F0D3F" w:rsidRPr="00247BB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F0D3F" w:rsidRPr="00247BB0">
        <w:rPr>
          <w:rFonts w:ascii="Times New Roman" w:hAnsi="Times New Roman" w:cs="Times New Roman"/>
          <w:sz w:val="28"/>
          <w:szCs w:val="28"/>
        </w:rPr>
        <w:t> </w:t>
      </w:r>
      <w:hyperlink r:id="rId26" w:tooltip="Зірка" w:history="1">
        <w:r w:rsidR="006F0D3F" w:rsidRPr="00247BB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«Зірка»</w:t>
        </w:r>
      </w:hyperlink>
      <w:r w:rsidR="006F0D3F" w:rsidRPr="00247BB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F0D3F" w:rsidRPr="00247BB0">
        <w:rPr>
          <w:rFonts w:ascii="Times New Roman" w:hAnsi="Times New Roman" w:cs="Times New Roman"/>
          <w:sz w:val="28"/>
          <w:szCs w:val="28"/>
        </w:rPr>
        <w:t> </w:t>
      </w:r>
      <w:hyperlink r:id="rId27" w:tooltip="Культура і життя (газета)" w:history="1">
        <w:r w:rsidR="006F0D3F" w:rsidRPr="00247BB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«Культура і життя»</w:t>
        </w:r>
      </w:hyperlink>
      <w:r w:rsidR="006F0D3F" w:rsidRPr="00247BB0">
        <w:rPr>
          <w:rFonts w:ascii="Times New Roman" w:hAnsi="Times New Roman" w:cs="Times New Roman"/>
          <w:sz w:val="28"/>
          <w:szCs w:val="28"/>
          <w:lang w:val="uk-UA"/>
        </w:rPr>
        <w:t>, «Наша віра» та інших; а також в журналах:</w:t>
      </w:r>
      <w:r w:rsidR="006F0D3F" w:rsidRPr="00247BB0">
        <w:rPr>
          <w:rFonts w:ascii="Times New Roman" w:hAnsi="Times New Roman" w:cs="Times New Roman"/>
          <w:sz w:val="28"/>
          <w:szCs w:val="28"/>
        </w:rPr>
        <w:t> </w:t>
      </w:r>
      <w:hyperlink r:id="rId28" w:tooltip="Соняшник (журнал)" w:history="1">
        <w:r w:rsidR="006F0D3F" w:rsidRPr="00247BB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«Соняшник»</w:t>
        </w:r>
      </w:hyperlink>
      <w:r w:rsidR="006F0D3F" w:rsidRPr="00247BB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F0D3F" w:rsidRPr="00247BB0">
        <w:rPr>
          <w:rFonts w:ascii="Times New Roman" w:hAnsi="Times New Roman" w:cs="Times New Roman"/>
          <w:sz w:val="28"/>
          <w:szCs w:val="28"/>
        </w:rPr>
        <w:t> </w:t>
      </w:r>
    </w:p>
    <w:p w:rsidR="006F0D3F" w:rsidRPr="00247BB0" w:rsidRDefault="00823356" w:rsidP="004179B5">
      <w:pPr>
        <w:shd w:val="clear" w:color="auto" w:fill="FFFFFF"/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  <w:hyperlink r:id="rId29" w:tooltip="Барвінок (журнал)" w:history="1">
        <w:r w:rsidR="006F0D3F" w:rsidRPr="00247BB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«Барвінок»</w:t>
        </w:r>
      </w:hyperlink>
      <w:r w:rsidR="006F0D3F" w:rsidRPr="00247BB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F0D3F" w:rsidRPr="00247BB0">
        <w:rPr>
          <w:rFonts w:ascii="Times New Roman" w:hAnsi="Times New Roman" w:cs="Times New Roman"/>
          <w:sz w:val="28"/>
          <w:szCs w:val="28"/>
        </w:rPr>
        <w:t> </w:t>
      </w:r>
      <w:hyperlink r:id="rId30" w:tooltip="Малятко" w:history="1">
        <w:r w:rsidR="006F0D3F" w:rsidRPr="00247BB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«Малятко»</w:t>
        </w:r>
      </w:hyperlink>
      <w:r w:rsidR="006F0D3F" w:rsidRPr="00247BB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F0D3F" w:rsidRPr="00247BB0">
        <w:rPr>
          <w:rFonts w:ascii="Times New Roman" w:hAnsi="Times New Roman" w:cs="Times New Roman"/>
          <w:sz w:val="28"/>
          <w:szCs w:val="28"/>
        </w:rPr>
        <w:t> </w:t>
      </w:r>
      <w:hyperlink r:id="rId31" w:tooltip="Дніпро (журнал)" w:history="1">
        <w:r w:rsidR="006F0D3F" w:rsidRPr="00247BB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«Дніпро»</w:t>
        </w:r>
      </w:hyperlink>
      <w:r w:rsidR="006F0D3F" w:rsidRPr="00247BB0">
        <w:rPr>
          <w:rFonts w:ascii="Times New Roman" w:hAnsi="Times New Roman" w:cs="Times New Roman"/>
          <w:sz w:val="28"/>
          <w:szCs w:val="28"/>
          <w:lang w:val="uk-UA"/>
        </w:rPr>
        <w:t>, «Веселочка», «Паросток», «Дошкільне виховання», «Мамине сонечко», «Дзвіночок»,</w:t>
      </w:r>
      <w:r w:rsidR="006F0D3F" w:rsidRPr="00247BB0">
        <w:rPr>
          <w:rFonts w:ascii="Times New Roman" w:hAnsi="Times New Roman" w:cs="Times New Roman"/>
          <w:sz w:val="28"/>
          <w:szCs w:val="28"/>
        </w:rPr>
        <w:t> </w:t>
      </w:r>
      <w:hyperlink r:id="rId32" w:tooltip="Перець (журнал)" w:history="1">
        <w:r w:rsidR="006F0D3F" w:rsidRPr="00247BB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«Перець»</w:t>
        </w:r>
      </w:hyperlink>
      <w:r w:rsidR="006F0D3F" w:rsidRPr="00247BB0">
        <w:rPr>
          <w:rFonts w:ascii="Times New Roman" w:hAnsi="Times New Roman" w:cs="Times New Roman"/>
          <w:sz w:val="28"/>
          <w:szCs w:val="28"/>
          <w:lang w:val="uk-UA"/>
        </w:rPr>
        <w:t>, «Ластівка», «Сільські обрії» (всі</w:t>
      </w:r>
      <w:r w:rsidR="006F0D3F" w:rsidRPr="00247BB0">
        <w:rPr>
          <w:rFonts w:ascii="Times New Roman" w:hAnsi="Times New Roman" w:cs="Times New Roman"/>
          <w:sz w:val="28"/>
          <w:szCs w:val="28"/>
        </w:rPr>
        <w:t> </w:t>
      </w:r>
      <w:r w:rsidR="006F0D3F" w:rsidRPr="00247BB0">
        <w:rPr>
          <w:rFonts w:ascii="Times New Roman" w:hAnsi="Times New Roman" w:cs="Times New Roman"/>
          <w:sz w:val="28"/>
          <w:szCs w:val="28"/>
          <w:lang w:val="uk-UA"/>
        </w:rPr>
        <w:t>— Україна), «Веселка» (</w:t>
      </w:r>
      <w:hyperlink r:id="rId33" w:tooltip="США" w:history="1">
        <w:r w:rsidR="006F0D3F" w:rsidRPr="00247BB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США</w:t>
        </w:r>
      </w:hyperlink>
      <w:r w:rsidR="006F0D3F" w:rsidRPr="00247BB0">
        <w:rPr>
          <w:rFonts w:ascii="Times New Roman" w:hAnsi="Times New Roman" w:cs="Times New Roman"/>
          <w:sz w:val="28"/>
          <w:szCs w:val="28"/>
          <w:lang w:val="uk-UA"/>
        </w:rPr>
        <w:t>), «Веселка» (</w:t>
      </w:r>
      <w:hyperlink r:id="rId34" w:tooltip="Словаччина" w:history="1">
        <w:r w:rsidR="006F0D3F" w:rsidRPr="00247BB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Словаччина</w:t>
        </w:r>
      </w:hyperlink>
      <w:r w:rsidR="006F0D3F" w:rsidRPr="00247BB0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F0D3F" w:rsidRDefault="006F0D3F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247BB0">
        <w:rPr>
          <w:sz w:val="28"/>
          <w:szCs w:val="28"/>
        </w:rPr>
        <w:t>Друкувалася за кордоном у </w:t>
      </w:r>
      <w:hyperlink r:id="rId35" w:tooltip="США" w:history="1">
        <w:r w:rsidRPr="00247BB0">
          <w:rPr>
            <w:rStyle w:val="a5"/>
            <w:color w:val="auto"/>
            <w:sz w:val="28"/>
            <w:szCs w:val="28"/>
            <w:u w:val="none"/>
          </w:rPr>
          <w:t>США</w:t>
        </w:r>
      </w:hyperlink>
      <w:r w:rsidRPr="00247BB0">
        <w:rPr>
          <w:sz w:val="28"/>
          <w:szCs w:val="28"/>
        </w:rPr>
        <w:t>, </w:t>
      </w:r>
      <w:hyperlink r:id="rId36" w:tooltip="Словаччина" w:history="1">
        <w:r w:rsidRPr="00247BB0">
          <w:rPr>
            <w:rStyle w:val="a5"/>
            <w:color w:val="auto"/>
            <w:sz w:val="28"/>
            <w:szCs w:val="28"/>
            <w:u w:val="none"/>
          </w:rPr>
          <w:t>Словаччині</w:t>
        </w:r>
      </w:hyperlink>
      <w:r w:rsidRPr="00247BB0">
        <w:rPr>
          <w:sz w:val="28"/>
          <w:szCs w:val="28"/>
        </w:rPr>
        <w:t> та </w:t>
      </w:r>
      <w:hyperlink r:id="rId37" w:tooltip="Польща" w:history="1">
        <w:r w:rsidRPr="00247BB0">
          <w:rPr>
            <w:rStyle w:val="a5"/>
            <w:color w:val="auto"/>
            <w:sz w:val="28"/>
            <w:szCs w:val="28"/>
            <w:u w:val="none"/>
          </w:rPr>
          <w:t>Польщі</w:t>
        </w:r>
      </w:hyperlink>
      <w:r w:rsidRPr="006F0D3F">
        <w:rPr>
          <w:sz w:val="28"/>
          <w:szCs w:val="28"/>
        </w:rPr>
        <w:t>.</w:t>
      </w:r>
    </w:p>
    <w:p w:rsidR="004179B5" w:rsidRPr="004179B5" w:rsidRDefault="004179B5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6F0D3F" w:rsidRDefault="006F0D3F" w:rsidP="00EE277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0" w:lineRule="atLeast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Вивчення понять «повість», «історична повість».</w:t>
      </w:r>
    </w:p>
    <w:p w:rsidR="006F0D3F" w:rsidRPr="006F0D3F" w:rsidRDefault="006F0D3F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  <w:r w:rsidRPr="006F0D3F">
        <w:rPr>
          <w:b/>
          <w:bCs/>
          <w:sz w:val="28"/>
          <w:szCs w:val="28"/>
          <w:shd w:val="clear" w:color="auto" w:fill="FFFFFF"/>
          <w:lang w:val="uk-UA"/>
        </w:rPr>
        <w:t>Повість</w:t>
      </w:r>
      <w:r w:rsidRPr="006F0D3F">
        <w:rPr>
          <w:sz w:val="28"/>
          <w:szCs w:val="28"/>
          <w:shd w:val="clear" w:color="auto" w:fill="FFFFFF"/>
        </w:rPr>
        <w:t> </w:t>
      </w:r>
      <w:r w:rsidRPr="006F0D3F">
        <w:rPr>
          <w:sz w:val="28"/>
          <w:szCs w:val="28"/>
          <w:shd w:val="clear" w:color="auto" w:fill="FFFFFF"/>
          <w:lang w:val="uk-UA"/>
        </w:rPr>
        <w:t>— епічний прозовий твір (рідше віршований), який характеризується однолінійним сюжетом, а за широтою охоплення життєвих явищ і глибиною їх розкриття посідає проміжне місце між романом та оповіданням</w:t>
      </w:r>
      <w:r w:rsidRPr="006F0D3F">
        <w:rPr>
          <w:sz w:val="28"/>
          <w:szCs w:val="28"/>
          <w:shd w:val="clear" w:color="auto" w:fill="FFFFFF"/>
        </w:rPr>
        <w:t> </w:t>
      </w:r>
      <w:r w:rsidRPr="006F0D3F">
        <w:rPr>
          <w:sz w:val="28"/>
          <w:szCs w:val="28"/>
          <w:shd w:val="clear" w:color="auto" w:fill="FFFFFF"/>
          <w:lang w:val="uk-UA"/>
        </w:rPr>
        <w:t>.</w:t>
      </w:r>
    </w:p>
    <w:p w:rsidR="006F0D3F" w:rsidRDefault="006F0D3F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  <w:r w:rsidRPr="006F0D3F">
        <w:rPr>
          <w:b/>
          <w:bCs/>
          <w:sz w:val="28"/>
          <w:szCs w:val="28"/>
          <w:shd w:val="clear" w:color="auto" w:fill="FFFFFF"/>
          <w:lang w:val="uk-UA"/>
        </w:rPr>
        <w:t>Історична повість</w:t>
      </w:r>
      <w:r w:rsidRPr="006F0D3F">
        <w:rPr>
          <w:sz w:val="28"/>
          <w:szCs w:val="28"/>
          <w:shd w:val="clear" w:color="auto" w:fill="FFFFFF"/>
        </w:rPr>
        <w:t> </w:t>
      </w:r>
      <w:r w:rsidRPr="006F0D3F">
        <w:rPr>
          <w:sz w:val="28"/>
          <w:szCs w:val="28"/>
          <w:shd w:val="clear" w:color="auto" w:fill="FFFFFF"/>
          <w:lang w:val="uk-UA"/>
        </w:rPr>
        <w:t>- це</w:t>
      </w:r>
      <w:r w:rsidRPr="006F0D3F">
        <w:rPr>
          <w:sz w:val="28"/>
          <w:szCs w:val="28"/>
          <w:shd w:val="clear" w:color="auto" w:fill="FFFFFF"/>
        </w:rPr>
        <w:t> </w:t>
      </w:r>
      <w:r w:rsidRPr="006F0D3F">
        <w:rPr>
          <w:b/>
          <w:bCs/>
          <w:sz w:val="28"/>
          <w:szCs w:val="28"/>
          <w:shd w:val="clear" w:color="auto" w:fill="FFFFFF"/>
          <w:lang w:val="uk-UA"/>
        </w:rPr>
        <w:t>повість</w:t>
      </w:r>
      <w:r w:rsidRPr="006F0D3F">
        <w:rPr>
          <w:sz w:val="28"/>
          <w:szCs w:val="28"/>
          <w:shd w:val="clear" w:color="auto" w:fill="FFFFFF"/>
          <w:lang w:val="uk-UA"/>
        </w:rPr>
        <w:t>, сюжет якої відтворює у художній формі певну</w:t>
      </w:r>
      <w:r w:rsidRPr="006F0D3F">
        <w:rPr>
          <w:sz w:val="28"/>
          <w:szCs w:val="28"/>
          <w:shd w:val="clear" w:color="auto" w:fill="FFFFFF"/>
        </w:rPr>
        <w:t> </w:t>
      </w:r>
      <w:r w:rsidRPr="006F0D3F">
        <w:rPr>
          <w:b/>
          <w:bCs/>
          <w:sz w:val="28"/>
          <w:szCs w:val="28"/>
          <w:shd w:val="clear" w:color="auto" w:fill="FFFFFF"/>
          <w:lang w:val="uk-UA"/>
        </w:rPr>
        <w:t>історичну</w:t>
      </w:r>
      <w:r w:rsidRPr="006F0D3F">
        <w:rPr>
          <w:sz w:val="28"/>
          <w:szCs w:val="28"/>
          <w:shd w:val="clear" w:color="auto" w:fill="FFFFFF"/>
        </w:rPr>
        <w:t> </w:t>
      </w:r>
      <w:r w:rsidRPr="006F0D3F">
        <w:rPr>
          <w:sz w:val="28"/>
          <w:szCs w:val="28"/>
          <w:shd w:val="clear" w:color="auto" w:fill="FFFFFF"/>
          <w:lang w:val="uk-UA"/>
        </w:rPr>
        <w:t>епоху.</w:t>
      </w:r>
    </w:p>
    <w:p w:rsidR="00662357" w:rsidRPr="00662357" w:rsidRDefault="00662357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  <w:r w:rsidRPr="00662357">
        <w:rPr>
          <w:b/>
          <w:color w:val="000000"/>
          <w:sz w:val="28"/>
          <w:szCs w:val="28"/>
          <w:shd w:val="clear" w:color="auto" w:fill="FFFFFF"/>
          <w:lang w:val="uk-UA"/>
        </w:rPr>
        <w:t>Пригодницька повість</w:t>
      </w:r>
      <w:r w:rsidRPr="00662357">
        <w:rPr>
          <w:color w:val="000000"/>
          <w:sz w:val="28"/>
          <w:szCs w:val="28"/>
          <w:shd w:val="clear" w:color="auto" w:fill="FFFFFF"/>
        </w:rPr>
        <w:t xml:space="preserve"> -це великий за обсягом твір,у якому зображені непередбачені, несподівані події, що трапляються з героям</w:t>
      </w:r>
    </w:p>
    <w:p w:rsidR="004179B5" w:rsidRDefault="004179B5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</w:p>
    <w:p w:rsidR="00E821BE" w:rsidRPr="00E821BE" w:rsidRDefault="006F0D3F" w:rsidP="00EE277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0" w:lineRule="atLeast"/>
        <w:ind w:left="0"/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Подорож історичними пам’ятками, які згадуються у творі</w:t>
      </w:r>
      <w:r w:rsidR="00E821BE">
        <w:rPr>
          <w:sz w:val="28"/>
          <w:szCs w:val="28"/>
          <w:lang w:val="uk-UA"/>
        </w:rPr>
        <w:t>. Презентація із фото історичних місць</w:t>
      </w:r>
    </w:p>
    <w:p w:rsidR="006F0D3F" w:rsidRPr="00E821BE" w:rsidRDefault="00E821BE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i/>
          <w:sz w:val="28"/>
          <w:szCs w:val="28"/>
          <w:shd w:val="clear" w:color="auto" w:fill="FFFFFF"/>
          <w:lang w:val="uk-UA"/>
        </w:rPr>
      </w:pPr>
      <w:r w:rsidRPr="00E821BE">
        <w:rPr>
          <w:i/>
          <w:sz w:val="28"/>
          <w:szCs w:val="28"/>
          <w:shd w:val="clear" w:color="auto" w:fill="FFFFFF"/>
          <w:lang w:val="uk-UA"/>
        </w:rPr>
        <w:t>Слово вчителя.</w:t>
      </w:r>
    </w:p>
    <w:p w:rsidR="00223454" w:rsidRDefault="00767EC0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До нас на урок</w:t>
      </w:r>
      <w:r w:rsidR="00E821BE">
        <w:rPr>
          <w:sz w:val="28"/>
          <w:szCs w:val="28"/>
          <w:shd w:val="clear" w:color="auto" w:fill="FFFFFF"/>
          <w:lang w:val="uk-UA"/>
        </w:rPr>
        <w:t xml:space="preserve"> завітав привид. Той самий, що приходив до героїв нашої повісті. Він поставив завдання для нас: відшукати загублену козацьку шаблю, яка потрапила в «погані руки», і передати її до музею. Давайте разом з вами вирушимо у подорож історичними пам’ятками, щоб відшукати її.</w:t>
      </w:r>
      <w:r w:rsidR="00EE277F">
        <w:rPr>
          <w:sz w:val="28"/>
          <w:szCs w:val="28"/>
          <w:shd w:val="clear" w:color="auto" w:fill="FFFFFF"/>
          <w:lang w:val="uk-UA"/>
        </w:rPr>
        <w:t xml:space="preserve"> Будемо сьогодні подорожувати по</w:t>
      </w:r>
      <w:r>
        <w:rPr>
          <w:sz w:val="28"/>
          <w:szCs w:val="28"/>
          <w:shd w:val="clear" w:color="auto" w:fill="FFFFFF"/>
          <w:lang w:val="uk-UA"/>
        </w:rPr>
        <w:t xml:space="preserve"> містах, де знаходяться історичні пам’ятки козацьких часів</w:t>
      </w:r>
      <w:r w:rsidR="00EE277F">
        <w:rPr>
          <w:sz w:val="28"/>
          <w:szCs w:val="28"/>
          <w:shd w:val="clear" w:color="auto" w:fill="FFFFFF"/>
          <w:lang w:val="uk-UA"/>
        </w:rPr>
        <w:t>, які зустрічаються сім</w:t>
      </w:r>
      <w:r w:rsidR="00EE277F" w:rsidRPr="00EE277F">
        <w:rPr>
          <w:sz w:val="28"/>
          <w:szCs w:val="28"/>
          <w:shd w:val="clear" w:color="auto" w:fill="FFFFFF"/>
          <w:lang w:val="uk-UA"/>
        </w:rPr>
        <w:t>’</w:t>
      </w:r>
      <w:r w:rsidR="00EE277F">
        <w:rPr>
          <w:sz w:val="28"/>
          <w:szCs w:val="28"/>
          <w:shd w:val="clear" w:color="auto" w:fill="FFFFFF"/>
          <w:lang w:val="uk-UA"/>
        </w:rPr>
        <w:t>ї Руснаків під час подорожі</w:t>
      </w:r>
      <w:r w:rsidR="0031566D">
        <w:rPr>
          <w:sz w:val="28"/>
          <w:szCs w:val="28"/>
          <w:shd w:val="clear" w:color="auto" w:fill="FFFFFF"/>
          <w:lang w:val="uk-UA"/>
        </w:rPr>
        <w:t xml:space="preserve"> </w:t>
      </w:r>
      <w:r w:rsidR="00662357">
        <w:rPr>
          <w:sz w:val="28"/>
          <w:szCs w:val="28"/>
          <w:shd w:val="clear" w:color="auto" w:fill="FFFFFF"/>
          <w:lang w:val="uk-UA"/>
        </w:rPr>
        <w:t>у першій частині</w:t>
      </w:r>
      <w:r w:rsidR="00A976C5">
        <w:rPr>
          <w:sz w:val="28"/>
          <w:szCs w:val="28"/>
          <w:shd w:val="clear" w:color="auto" w:fill="FFFFFF"/>
          <w:lang w:val="uk-UA"/>
        </w:rPr>
        <w:t xml:space="preserve"> (1-7 розділи)</w:t>
      </w:r>
      <w:r w:rsidR="00EE277F">
        <w:rPr>
          <w:sz w:val="28"/>
          <w:szCs w:val="28"/>
          <w:shd w:val="clear" w:color="auto" w:fill="FFFFFF"/>
          <w:lang w:val="uk-UA"/>
        </w:rPr>
        <w:t xml:space="preserve">. </w:t>
      </w:r>
      <w:r w:rsidR="0031566D">
        <w:rPr>
          <w:sz w:val="28"/>
          <w:szCs w:val="28"/>
          <w:shd w:val="clear" w:color="auto" w:fill="FFFFFF"/>
          <w:lang w:val="uk-UA"/>
        </w:rPr>
        <w:t>Ми поділилися на 2 групи. Перша група – «Л</w:t>
      </w:r>
      <w:r w:rsidR="009D57E5">
        <w:rPr>
          <w:sz w:val="28"/>
          <w:szCs w:val="28"/>
          <w:shd w:val="clear" w:color="auto" w:fill="FFFFFF"/>
          <w:lang w:val="uk-UA"/>
        </w:rPr>
        <w:t>ітератори</w:t>
      </w:r>
      <w:r w:rsidR="0031566D">
        <w:rPr>
          <w:sz w:val="28"/>
          <w:szCs w:val="28"/>
          <w:shd w:val="clear" w:color="auto" w:fill="FFFFFF"/>
          <w:lang w:val="uk-UA"/>
        </w:rPr>
        <w:t xml:space="preserve">» </w:t>
      </w:r>
      <w:r w:rsidR="0031566D">
        <w:rPr>
          <w:sz w:val="28"/>
          <w:szCs w:val="28"/>
          <w:shd w:val="clear" w:color="auto" w:fill="FFFFFF"/>
          <w:lang w:val="uk-UA"/>
        </w:rPr>
        <w:lastRenderedPageBreak/>
        <w:t>будуть нам зачитувати, що розповідається про історичну пам’ятку в тексі, а друга група – «Іст</w:t>
      </w:r>
      <w:r w:rsidR="004544E6">
        <w:rPr>
          <w:sz w:val="28"/>
          <w:szCs w:val="28"/>
          <w:shd w:val="clear" w:color="auto" w:fill="FFFFFF"/>
          <w:lang w:val="uk-UA"/>
        </w:rPr>
        <w:t>орики» нам підготували розповіді</w:t>
      </w:r>
      <w:r w:rsidR="0031566D">
        <w:rPr>
          <w:sz w:val="28"/>
          <w:szCs w:val="28"/>
          <w:shd w:val="clear" w:color="auto" w:fill="FFFFFF"/>
          <w:lang w:val="uk-UA"/>
        </w:rPr>
        <w:t xml:space="preserve"> про історичну значимість цих пам’яток.</w:t>
      </w:r>
      <w:r w:rsidR="00E821BE">
        <w:rPr>
          <w:sz w:val="28"/>
          <w:szCs w:val="28"/>
          <w:shd w:val="clear" w:color="auto" w:fill="FFFFFF"/>
          <w:lang w:val="uk-UA"/>
        </w:rPr>
        <w:t xml:space="preserve"> </w:t>
      </w:r>
      <w:r w:rsidR="00223454">
        <w:rPr>
          <w:sz w:val="28"/>
          <w:szCs w:val="28"/>
          <w:shd w:val="clear" w:color="auto" w:fill="FFFFFF"/>
          <w:lang w:val="uk-UA"/>
        </w:rPr>
        <w:t xml:space="preserve"> А після подорожі ми відповімо на запитання: «Яка історія написання історичної пригодницької повісті «Таємниця козацької шаблі»?»</w:t>
      </w:r>
    </w:p>
    <w:p w:rsidR="008B6B2D" w:rsidRDefault="004544E6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i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Але перш ніж розпочати нашу подорож ми</w:t>
      </w:r>
      <w:r w:rsidR="00CE2668">
        <w:rPr>
          <w:sz w:val="28"/>
          <w:szCs w:val="28"/>
          <w:shd w:val="clear" w:color="auto" w:fill="FFFFFF"/>
          <w:lang w:val="uk-UA"/>
        </w:rPr>
        <w:t xml:space="preserve"> маємо познайомитися з</w:t>
      </w:r>
      <w:r>
        <w:rPr>
          <w:sz w:val="28"/>
          <w:szCs w:val="28"/>
          <w:shd w:val="clear" w:color="auto" w:fill="FFFFFF"/>
          <w:lang w:val="uk-UA"/>
        </w:rPr>
        <w:t xml:space="preserve"> героями нашого твору</w:t>
      </w:r>
      <w:r w:rsidRPr="004544E6">
        <w:rPr>
          <w:i/>
          <w:sz w:val="28"/>
          <w:szCs w:val="28"/>
          <w:shd w:val="clear" w:color="auto" w:fill="FFFFFF"/>
          <w:lang w:val="uk-UA"/>
        </w:rPr>
        <w:t>.</w:t>
      </w:r>
    </w:p>
    <w:p w:rsidR="008B6B2D" w:rsidRDefault="004544E6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  <w:r w:rsidRPr="004544E6">
        <w:rPr>
          <w:i/>
          <w:sz w:val="28"/>
          <w:szCs w:val="28"/>
          <w:shd w:val="clear" w:color="auto" w:fill="FFFFFF"/>
          <w:lang w:val="uk-UA"/>
        </w:rPr>
        <w:t>(Вчитель використовує презентацію для знайомства з героями</w:t>
      </w:r>
      <w:r w:rsidR="008B6B2D">
        <w:rPr>
          <w:i/>
          <w:sz w:val="28"/>
          <w:szCs w:val="28"/>
          <w:shd w:val="clear" w:color="auto" w:fill="FFFFFF"/>
          <w:lang w:val="uk-UA"/>
        </w:rPr>
        <w:t>, а діти розповідають</w:t>
      </w:r>
      <w:r w:rsidRPr="004544E6">
        <w:rPr>
          <w:i/>
          <w:sz w:val="28"/>
          <w:szCs w:val="28"/>
          <w:shd w:val="clear" w:color="auto" w:fill="FFFFFF"/>
          <w:lang w:val="uk-UA"/>
        </w:rPr>
        <w:t>.)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</w:p>
    <w:p w:rsidR="00A9086E" w:rsidRPr="00A9086E" w:rsidRDefault="008B6B2D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  <w:r w:rsidRPr="00CE2668">
        <w:rPr>
          <w:i/>
          <w:sz w:val="28"/>
          <w:szCs w:val="28"/>
          <w:shd w:val="clear" w:color="auto" w:fill="FFFFFF"/>
          <w:lang w:val="uk-UA"/>
        </w:rPr>
        <w:t>Учні: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4544E6">
        <w:rPr>
          <w:sz w:val="28"/>
          <w:szCs w:val="28"/>
          <w:shd w:val="clear" w:color="auto" w:fill="FFFFFF"/>
          <w:lang w:val="uk-UA"/>
        </w:rPr>
        <w:t>Головними героями нашого твору є сім</w:t>
      </w:r>
      <w:r w:rsidR="004544E6" w:rsidRPr="008B6B2D">
        <w:rPr>
          <w:sz w:val="28"/>
          <w:szCs w:val="28"/>
          <w:shd w:val="clear" w:color="auto" w:fill="FFFFFF"/>
          <w:lang w:val="uk-UA"/>
        </w:rPr>
        <w:t>’</w:t>
      </w:r>
      <w:r w:rsidR="004544E6">
        <w:rPr>
          <w:sz w:val="28"/>
          <w:szCs w:val="28"/>
          <w:shd w:val="clear" w:color="auto" w:fill="FFFFFF"/>
          <w:lang w:val="uk-UA"/>
        </w:rPr>
        <w:t>я Руснаків – Наталочка, мама і тато</w:t>
      </w:r>
      <w:r>
        <w:rPr>
          <w:sz w:val="28"/>
          <w:szCs w:val="28"/>
          <w:shd w:val="clear" w:color="auto" w:fill="FFFFFF"/>
          <w:lang w:val="uk-UA"/>
        </w:rPr>
        <w:t xml:space="preserve"> і звичайно ж Машка, хоча це і автомобіль, але письменниця описала її, як повноцінного персонажа, який має почуття і допомагає в пошуках шаблі</w:t>
      </w:r>
      <w:r w:rsidR="004544E6">
        <w:rPr>
          <w:sz w:val="28"/>
          <w:szCs w:val="28"/>
          <w:shd w:val="clear" w:color="auto" w:fill="FFFFFF"/>
          <w:lang w:val="uk-UA"/>
        </w:rPr>
        <w:t>. Вони є позитивними героями. Але в повісті є ще й негативні персонажі – Антипко та його батьки</w:t>
      </w:r>
      <w:r w:rsidR="00A9086E">
        <w:rPr>
          <w:sz w:val="28"/>
          <w:szCs w:val="28"/>
          <w:shd w:val="clear" w:color="auto" w:fill="FFFFFF"/>
          <w:lang w:val="uk-UA"/>
        </w:rPr>
        <w:t>, які були чартами та спонукали людей на погані вчинки</w:t>
      </w:r>
      <w:r w:rsidR="004544E6">
        <w:rPr>
          <w:sz w:val="28"/>
          <w:szCs w:val="28"/>
          <w:shd w:val="clear" w:color="auto" w:fill="FFFFFF"/>
          <w:lang w:val="uk-UA"/>
        </w:rPr>
        <w:t>.</w:t>
      </w:r>
      <w:r>
        <w:rPr>
          <w:sz w:val="28"/>
          <w:szCs w:val="28"/>
          <w:shd w:val="clear" w:color="auto" w:fill="FFFFFF"/>
          <w:lang w:val="uk-UA"/>
        </w:rPr>
        <w:t xml:space="preserve"> Позитивними героями у повісті також є дядько Богдан, привид, Северин, Василько, пластуни.</w:t>
      </w:r>
    </w:p>
    <w:p w:rsidR="008B6B2D" w:rsidRDefault="008B6B2D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</w:p>
    <w:p w:rsidR="00E821BE" w:rsidRDefault="008B6B2D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Вчитель: Тож яка буде наша перша зупинка? </w:t>
      </w:r>
      <w:r w:rsidRPr="00B223BD">
        <w:rPr>
          <w:i/>
          <w:sz w:val="28"/>
          <w:szCs w:val="28"/>
          <w:shd w:val="clear" w:color="auto" w:fill="FFFFFF"/>
          <w:lang w:val="uk-UA"/>
        </w:rPr>
        <w:t>(Діти говорять.)</w:t>
      </w:r>
      <w:r w:rsidR="00E821BE" w:rsidRPr="00B223BD">
        <w:rPr>
          <w:i/>
          <w:sz w:val="28"/>
          <w:szCs w:val="28"/>
          <w:shd w:val="clear" w:color="auto" w:fill="FFFFFF"/>
          <w:lang w:val="uk-UA"/>
        </w:rPr>
        <w:t xml:space="preserve"> </w:t>
      </w:r>
      <w:r w:rsidR="00B223BD">
        <w:rPr>
          <w:sz w:val="28"/>
          <w:szCs w:val="28"/>
          <w:shd w:val="clear" w:color="auto" w:fill="FFFFFF"/>
          <w:lang w:val="uk-UA"/>
        </w:rPr>
        <w:t xml:space="preserve">Правильно </w:t>
      </w:r>
      <w:r w:rsidR="00E821BE">
        <w:rPr>
          <w:sz w:val="28"/>
          <w:szCs w:val="28"/>
          <w:shd w:val="clear" w:color="auto" w:fill="FFFFFF"/>
          <w:lang w:val="uk-UA"/>
        </w:rPr>
        <w:t xml:space="preserve">перша наша зупинка буде </w:t>
      </w:r>
      <w:r w:rsidR="00223454">
        <w:rPr>
          <w:sz w:val="28"/>
          <w:szCs w:val="28"/>
          <w:shd w:val="clear" w:color="auto" w:fill="FFFFFF"/>
          <w:lang w:val="uk-UA"/>
        </w:rPr>
        <w:t>«</w:t>
      </w:r>
      <w:r w:rsidR="00E821BE">
        <w:rPr>
          <w:sz w:val="28"/>
          <w:szCs w:val="28"/>
          <w:shd w:val="clear" w:color="auto" w:fill="FFFFFF"/>
          <w:lang w:val="uk-UA"/>
        </w:rPr>
        <w:t>Дублінський замок</w:t>
      </w:r>
      <w:r w:rsidR="00223454">
        <w:rPr>
          <w:sz w:val="28"/>
          <w:szCs w:val="28"/>
          <w:shd w:val="clear" w:color="auto" w:fill="FFFFFF"/>
          <w:lang w:val="uk-UA"/>
        </w:rPr>
        <w:t>»</w:t>
      </w:r>
      <w:r w:rsidR="0031566D">
        <w:rPr>
          <w:sz w:val="28"/>
          <w:szCs w:val="28"/>
          <w:shd w:val="clear" w:color="auto" w:fill="FFFFFF"/>
          <w:lang w:val="uk-UA"/>
        </w:rPr>
        <w:t>. Що ж ми знаємо про нього із твору.</w:t>
      </w:r>
    </w:p>
    <w:p w:rsidR="0031566D" w:rsidRPr="0031566D" w:rsidRDefault="0031566D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b/>
          <w:sz w:val="28"/>
          <w:szCs w:val="28"/>
          <w:lang w:val="uk-UA"/>
        </w:rPr>
      </w:pPr>
      <w:r w:rsidRPr="0031566D">
        <w:rPr>
          <w:b/>
          <w:sz w:val="28"/>
          <w:szCs w:val="28"/>
          <w:shd w:val="clear" w:color="auto" w:fill="FFFFFF"/>
          <w:lang w:val="uk-UA"/>
        </w:rPr>
        <w:t>Слайд 1. Діти зачитують уривок із тексту</w:t>
      </w:r>
      <w:r>
        <w:rPr>
          <w:b/>
          <w:sz w:val="28"/>
          <w:szCs w:val="28"/>
          <w:shd w:val="clear" w:color="auto" w:fill="FFFFFF"/>
          <w:lang w:val="uk-UA"/>
        </w:rPr>
        <w:t xml:space="preserve"> та</w:t>
      </w:r>
      <w:r w:rsidR="00AA63A1">
        <w:rPr>
          <w:b/>
          <w:sz w:val="28"/>
          <w:szCs w:val="28"/>
          <w:shd w:val="clear" w:color="auto" w:fill="FFFFFF"/>
          <w:lang w:val="uk-UA"/>
        </w:rPr>
        <w:t xml:space="preserve"> підготовані</w:t>
      </w:r>
      <w:r>
        <w:rPr>
          <w:b/>
          <w:sz w:val="28"/>
          <w:szCs w:val="28"/>
          <w:shd w:val="clear" w:color="auto" w:fill="FFFFFF"/>
          <w:lang w:val="uk-UA"/>
        </w:rPr>
        <w:t xml:space="preserve"> історичні відомості</w:t>
      </w:r>
      <w:r w:rsidRPr="0031566D">
        <w:rPr>
          <w:b/>
          <w:sz w:val="28"/>
          <w:szCs w:val="28"/>
          <w:shd w:val="clear" w:color="auto" w:fill="FFFFFF"/>
          <w:lang w:val="uk-UA"/>
        </w:rPr>
        <w:t xml:space="preserve"> про Дублінський замок.</w:t>
      </w:r>
    </w:p>
    <w:p w:rsidR="0031566D" w:rsidRDefault="0031566D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  <w:lang w:val="uk-UA"/>
        </w:rPr>
      </w:pPr>
      <w:r w:rsidRPr="0031566D">
        <w:rPr>
          <w:b/>
          <w:color w:val="000000"/>
          <w:sz w:val="28"/>
          <w:szCs w:val="28"/>
          <w:lang w:val="uk-UA"/>
        </w:rPr>
        <w:t>Літерат</w:t>
      </w:r>
      <w:r w:rsidR="009D57E5">
        <w:rPr>
          <w:b/>
          <w:color w:val="000000"/>
          <w:sz w:val="28"/>
          <w:szCs w:val="28"/>
          <w:lang w:val="uk-UA"/>
        </w:rPr>
        <w:t>ори</w:t>
      </w:r>
    </w:p>
    <w:p w:rsidR="0031566D" w:rsidRDefault="0031566D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(Розмова Наталки з Антипком)</w:t>
      </w:r>
    </w:p>
    <w:p w:rsidR="0031566D" w:rsidRPr="0031566D" w:rsidRDefault="009D57E5" w:rsidP="00EE277F">
      <w:pPr>
        <w:pStyle w:val="a3"/>
        <w:numPr>
          <w:ilvl w:val="0"/>
          <w:numId w:val="6"/>
        </w:numPr>
        <w:spacing w:before="0" w:beforeAutospacing="0" w:after="0" w:afterAutospacing="0" w:line="20" w:lineRule="atLeast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«</w:t>
      </w:r>
      <w:r w:rsidR="0031566D" w:rsidRPr="0031566D">
        <w:rPr>
          <w:color w:val="000000"/>
          <w:sz w:val="28"/>
          <w:szCs w:val="28"/>
        </w:rPr>
        <w:t>– У Дубні також є замок?</w:t>
      </w:r>
    </w:p>
    <w:p w:rsidR="0031566D" w:rsidRPr="0031566D" w:rsidRDefault="0031566D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 w:rsidRPr="0031566D">
        <w:rPr>
          <w:color w:val="000000"/>
          <w:sz w:val="28"/>
          <w:szCs w:val="28"/>
        </w:rPr>
        <w:t xml:space="preserve">– Авжеж. Непогано збережений і досить відомий. </w:t>
      </w:r>
      <w:proofErr w:type="gramStart"/>
      <w:r w:rsidRPr="0031566D">
        <w:rPr>
          <w:color w:val="000000"/>
          <w:sz w:val="28"/>
          <w:szCs w:val="28"/>
        </w:rPr>
        <w:t>Ти х</w:t>
      </w:r>
      <w:proofErr w:type="gramEnd"/>
      <w:r w:rsidRPr="0031566D">
        <w:rPr>
          <w:color w:val="000000"/>
          <w:sz w:val="28"/>
          <w:szCs w:val="28"/>
        </w:rPr>
        <w:t>іба не читала "Тараса Бульбу"?</w:t>
      </w:r>
    </w:p>
    <w:p w:rsidR="0031566D" w:rsidRPr="0031566D" w:rsidRDefault="0031566D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 w:rsidRPr="0031566D">
        <w:rPr>
          <w:color w:val="000000"/>
          <w:sz w:val="28"/>
          <w:szCs w:val="28"/>
        </w:rPr>
        <w:t xml:space="preserve">– </w:t>
      </w:r>
      <w:proofErr w:type="gramStart"/>
      <w:r w:rsidRPr="0031566D">
        <w:rPr>
          <w:color w:val="000000"/>
          <w:sz w:val="28"/>
          <w:szCs w:val="28"/>
        </w:rPr>
        <w:t>Та ти</w:t>
      </w:r>
      <w:proofErr w:type="gramEnd"/>
      <w:r w:rsidRPr="0031566D">
        <w:rPr>
          <w:color w:val="000000"/>
          <w:sz w:val="28"/>
          <w:szCs w:val="28"/>
        </w:rPr>
        <w:t xml:space="preserve"> що? Той самісінький замок? </w:t>
      </w:r>
      <w:proofErr w:type="gramStart"/>
      <w:r w:rsidRPr="0031566D">
        <w:rPr>
          <w:color w:val="000000"/>
          <w:sz w:val="28"/>
          <w:szCs w:val="28"/>
        </w:rPr>
        <w:t>З</w:t>
      </w:r>
      <w:proofErr w:type="gramEnd"/>
      <w:r w:rsidRPr="0031566D">
        <w:rPr>
          <w:color w:val="000000"/>
          <w:sz w:val="28"/>
          <w:szCs w:val="28"/>
        </w:rPr>
        <w:t xml:space="preserve"> підземним ходом, як у повісті?</w:t>
      </w:r>
    </w:p>
    <w:p w:rsidR="0031566D" w:rsidRPr="0031566D" w:rsidRDefault="0031566D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 w:rsidRPr="0031566D">
        <w:rPr>
          <w:color w:val="000000"/>
          <w:sz w:val="28"/>
          <w:szCs w:val="28"/>
        </w:rPr>
        <w:t xml:space="preserve">Антип заговорив про дубенські </w:t>
      </w:r>
      <w:proofErr w:type="gramStart"/>
      <w:r w:rsidRPr="0031566D">
        <w:rPr>
          <w:color w:val="000000"/>
          <w:sz w:val="28"/>
          <w:szCs w:val="28"/>
        </w:rPr>
        <w:t>п</w:t>
      </w:r>
      <w:proofErr w:type="gramEnd"/>
      <w:r w:rsidRPr="0031566D">
        <w:rPr>
          <w:color w:val="000000"/>
          <w:sz w:val="28"/>
          <w:szCs w:val="28"/>
        </w:rPr>
        <w:t>ідземні ходи, в яких міщани зберігали вина і скарби, про золото й коштовну зброю володарів замку князів Острозьких.</w:t>
      </w:r>
    </w:p>
    <w:p w:rsidR="0031566D" w:rsidRPr="0031566D" w:rsidRDefault="0031566D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 w:rsidRPr="0031566D">
        <w:rPr>
          <w:color w:val="000000"/>
          <w:sz w:val="28"/>
          <w:szCs w:val="28"/>
        </w:rPr>
        <w:t>– Якщо знайшли княжу шаблю, то уявляєш, яка вона?</w:t>
      </w:r>
    </w:p>
    <w:p w:rsidR="0031566D" w:rsidRPr="0031566D" w:rsidRDefault="0031566D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 w:rsidRPr="0031566D">
        <w:rPr>
          <w:color w:val="000000"/>
          <w:sz w:val="28"/>
          <w:szCs w:val="28"/>
        </w:rPr>
        <w:t>Наталочка уявила. Їй в очах заряхтіли діаманти.</w:t>
      </w:r>
    </w:p>
    <w:p w:rsidR="0031566D" w:rsidRPr="0031566D" w:rsidRDefault="0031566D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 w:rsidRPr="0031566D">
        <w:rPr>
          <w:color w:val="000000"/>
          <w:sz w:val="28"/>
          <w:szCs w:val="28"/>
        </w:rPr>
        <w:t xml:space="preserve">– І таку шаблю врятують завдяки тобі! – лукаво </w:t>
      </w:r>
      <w:proofErr w:type="gramStart"/>
      <w:r w:rsidRPr="0031566D">
        <w:rPr>
          <w:color w:val="000000"/>
          <w:sz w:val="28"/>
          <w:szCs w:val="28"/>
        </w:rPr>
        <w:t>п</w:t>
      </w:r>
      <w:proofErr w:type="gramEnd"/>
      <w:r w:rsidRPr="0031566D">
        <w:rPr>
          <w:color w:val="000000"/>
          <w:sz w:val="28"/>
          <w:szCs w:val="28"/>
        </w:rPr>
        <w:t xml:space="preserve">ідморгнув Антип. – Бо це ти придумаєш зупинитися в Дубні. Ти </w:t>
      </w:r>
      <w:proofErr w:type="gramStart"/>
      <w:r w:rsidRPr="0031566D">
        <w:rPr>
          <w:color w:val="000000"/>
          <w:sz w:val="28"/>
          <w:szCs w:val="28"/>
        </w:rPr>
        <w:t>напита</w:t>
      </w:r>
      <w:proofErr w:type="gramEnd"/>
      <w:r w:rsidRPr="0031566D">
        <w:rPr>
          <w:color w:val="000000"/>
          <w:sz w:val="28"/>
          <w:szCs w:val="28"/>
        </w:rPr>
        <w:t xml:space="preserve">єш її сліди. Чого </w:t>
      </w:r>
      <w:proofErr w:type="gramStart"/>
      <w:r w:rsidRPr="0031566D">
        <w:rPr>
          <w:color w:val="000000"/>
          <w:sz w:val="28"/>
          <w:szCs w:val="28"/>
        </w:rPr>
        <w:t>доброго</w:t>
      </w:r>
      <w:proofErr w:type="gramEnd"/>
      <w:r w:rsidRPr="0031566D">
        <w:rPr>
          <w:color w:val="000000"/>
          <w:sz w:val="28"/>
          <w:szCs w:val="28"/>
        </w:rPr>
        <w:t>, станеш відомою на всю Україну!</w:t>
      </w:r>
    </w:p>
    <w:p w:rsidR="0031566D" w:rsidRPr="0031566D" w:rsidRDefault="0031566D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 w:rsidRPr="0031566D">
        <w:rPr>
          <w:color w:val="000000"/>
          <w:sz w:val="28"/>
          <w:szCs w:val="28"/>
        </w:rPr>
        <w:t>– Та нууу... – заперечила дівчинка, але її очі зачаровано заблищали.</w:t>
      </w:r>
    </w:p>
    <w:p w:rsidR="0031566D" w:rsidRPr="009D57E5" w:rsidRDefault="0031566D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  <w:lang w:val="uk-UA"/>
        </w:rPr>
      </w:pPr>
      <w:r w:rsidRPr="0031566D">
        <w:rPr>
          <w:color w:val="000000"/>
          <w:sz w:val="28"/>
          <w:szCs w:val="28"/>
        </w:rPr>
        <w:t>От якби справді так сталося! Мама здивувалася б... І тато, і дядько Богдан...</w:t>
      </w:r>
      <w:r w:rsidR="009D57E5">
        <w:rPr>
          <w:color w:val="000000"/>
          <w:sz w:val="28"/>
          <w:szCs w:val="28"/>
          <w:lang w:val="uk-UA"/>
        </w:rPr>
        <w:t>»</w:t>
      </w:r>
    </w:p>
    <w:p w:rsidR="009D57E5" w:rsidRPr="009D57E5" w:rsidRDefault="009D57E5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2. «</w:t>
      </w:r>
      <w:r w:rsidRPr="009D57E5">
        <w:rPr>
          <w:color w:val="000000"/>
          <w:sz w:val="28"/>
          <w:szCs w:val="28"/>
        </w:rPr>
        <w:t xml:space="preserve">Дубно виявилося чистим затишним містечком, яке Наталочці відразу припало до душі. </w:t>
      </w:r>
      <w:proofErr w:type="gramStart"/>
      <w:r w:rsidRPr="009D57E5">
        <w:rPr>
          <w:color w:val="000000"/>
          <w:sz w:val="28"/>
          <w:szCs w:val="28"/>
        </w:rPr>
        <w:t>Замок</w:t>
      </w:r>
      <w:proofErr w:type="gramEnd"/>
      <w:r w:rsidRPr="009D57E5">
        <w:rPr>
          <w:color w:val="000000"/>
          <w:sz w:val="28"/>
          <w:szCs w:val="28"/>
        </w:rPr>
        <w:t xml:space="preserve"> стояв у самісінькому центрі, доглянутий і напрочуд мирний. Його оточував широкий </w:t>
      </w:r>
      <w:proofErr w:type="gramStart"/>
      <w:r w:rsidRPr="009D57E5">
        <w:rPr>
          <w:color w:val="000000"/>
          <w:sz w:val="28"/>
          <w:szCs w:val="28"/>
        </w:rPr>
        <w:t>р</w:t>
      </w:r>
      <w:proofErr w:type="gramEnd"/>
      <w:r w:rsidRPr="009D57E5">
        <w:rPr>
          <w:color w:val="000000"/>
          <w:sz w:val="28"/>
          <w:szCs w:val="28"/>
        </w:rPr>
        <w:t>ів, по дну якого вилася мальовнича стежка; над ровом височіли сиві мури, увінчані дерезою, мов густими зеленими чубами; над в’їзною брамою красувався старовинний герб, а під її склепінням тулилися численні ластів’ячі гнізда.</w:t>
      </w:r>
    </w:p>
    <w:p w:rsidR="009D57E5" w:rsidRDefault="009D57E5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rFonts w:ascii="Georgia" w:hAnsi="Georgia"/>
          <w:color w:val="000000"/>
          <w:sz w:val="22"/>
          <w:szCs w:val="22"/>
          <w:lang w:val="uk-UA"/>
        </w:rPr>
      </w:pPr>
      <w:r w:rsidRPr="009D57E5">
        <w:rPr>
          <w:color w:val="000000"/>
          <w:sz w:val="28"/>
          <w:szCs w:val="28"/>
        </w:rPr>
        <w:lastRenderedPageBreak/>
        <w:t>Замковий дві</w:t>
      </w:r>
      <w:proofErr w:type="gramStart"/>
      <w:r w:rsidRPr="009D57E5">
        <w:rPr>
          <w:color w:val="000000"/>
          <w:sz w:val="28"/>
          <w:szCs w:val="28"/>
        </w:rPr>
        <w:t>р</w:t>
      </w:r>
      <w:proofErr w:type="gramEnd"/>
      <w:r w:rsidRPr="009D57E5">
        <w:rPr>
          <w:color w:val="000000"/>
          <w:sz w:val="28"/>
          <w:szCs w:val="28"/>
        </w:rPr>
        <w:t xml:space="preserve"> дихав спокоєм і літом. Ним вешталися численні туристи, й екскурсоводи розказували їм усілякі дива.</w:t>
      </w:r>
      <w:r w:rsidRPr="009D57E5">
        <w:rPr>
          <w:rFonts w:ascii="Georgia" w:hAnsi="Georgia"/>
          <w:color w:val="000000"/>
          <w:sz w:val="22"/>
          <w:szCs w:val="22"/>
        </w:rPr>
        <w:t xml:space="preserve"> </w:t>
      </w:r>
    </w:p>
    <w:p w:rsidR="009D57E5" w:rsidRPr="009D57E5" w:rsidRDefault="009D57E5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 w:rsidRPr="009D57E5">
        <w:rPr>
          <w:color w:val="000000"/>
          <w:sz w:val="28"/>
          <w:szCs w:val="28"/>
        </w:rPr>
        <w:t xml:space="preserve">Руснаки й собі зазирнули в кожен куток, оглянули вежі й палаци. В одному з них колись дійсно зберігалися коштовності князів Острозьких, але все те заграбастав російський цар Петро І та й вивіз у свою </w:t>
      </w:r>
      <w:proofErr w:type="gramStart"/>
      <w:r w:rsidRPr="009D57E5">
        <w:rPr>
          <w:color w:val="000000"/>
          <w:sz w:val="28"/>
          <w:szCs w:val="28"/>
        </w:rPr>
        <w:t>п</w:t>
      </w:r>
      <w:proofErr w:type="gramEnd"/>
      <w:r w:rsidRPr="009D57E5">
        <w:rPr>
          <w:color w:val="000000"/>
          <w:sz w:val="28"/>
          <w:szCs w:val="28"/>
        </w:rPr>
        <w:t>івнічну столицю.</w:t>
      </w:r>
    </w:p>
    <w:p w:rsidR="009D57E5" w:rsidRPr="009D57E5" w:rsidRDefault="009D57E5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 w:rsidRPr="009D57E5">
        <w:rPr>
          <w:color w:val="000000"/>
          <w:sz w:val="28"/>
          <w:szCs w:val="28"/>
        </w:rPr>
        <w:t xml:space="preserve">– Ач, обчухрали замок, як липку, – обурювалася мама. – А тепер </w:t>
      </w:r>
      <w:proofErr w:type="gramStart"/>
      <w:r w:rsidRPr="009D57E5">
        <w:rPr>
          <w:color w:val="000000"/>
          <w:sz w:val="28"/>
          <w:szCs w:val="28"/>
        </w:rPr>
        <w:t>ще й</w:t>
      </w:r>
      <w:proofErr w:type="gramEnd"/>
      <w:r w:rsidRPr="009D57E5">
        <w:rPr>
          <w:color w:val="000000"/>
          <w:sz w:val="28"/>
          <w:szCs w:val="28"/>
        </w:rPr>
        <w:t xml:space="preserve"> шабля в невідомо чиїх руках.</w:t>
      </w:r>
    </w:p>
    <w:p w:rsidR="009D57E5" w:rsidRPr="009D57E5" w:rsidRDefault="009D57E5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 w:rsidRPr="009D57E5">
        <w:rPr>
          <w:color w:val="000000"/>
          <w:sz w:val="28"/>
          <w:szCs w:val="28"/>
        </w:rPr>
        <w:t xml:space="preserve">Наталочка спішила спуститися в </w:t>
      </w:r>
      <w:proofErr w:type="gramStart"/>
      <w:r w:rsidRPr="009D57E5">
        <w:rPr>
          <w:color w:val="000000"/>
          <w:sz w:val="28"/>
          <w:szCs w:val="28"/>
        </w:rPr>
        <w:t>п</w:t>
      </w:r>
      <w:proofErr w:type="gramEnd"/>
      <w:r w:rsidRPr="009D57E5">
        <w:rPr>
          <w:color w:val="000000"/>
          <w:sz w:val="28"/>
          <w:szCs w:val="28"/>
        </w:rPr>
        <w:t>ідземелля, проте вони її розчарували. Там кожен закуток був старанно виметений та побілений, і скарбами ані пахло.</w:t>
      </w:r>
    </w:p>
    <w:p w:rsidR="009D57E5" w:rsidRPr="009D57E5" w:rsidRDefault="009D57E5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  <w:lang w:val="uk-UA"/>
        </w:rPr>
      </w:pPr>
      <w:r w:rsidRPr="009D57E5">
        <w:rPr>
          <w:color w:val="000000"/>
          <w:sz w:val="28"/>
          <w:szCs w:val="28"/>
        </w:rPr>
        <w:t xml:space="preserve">– Чи </w:t>
      </w:r>
      <w:proofErr w:type="gramStart"/>
      <w:r w:rsidRPr="009D57E5">
        <w:rPr>
          <w:color w:val="000000"/>
          <w:sz w:val="28"/>
          <w:szCs w:val="28"/>
        </w:rPr>
        <w:t>п</w:t>
      </w:r>
      <w:proofErr w:type="gramEnd"/>
      <w:r w:rsidRPr="009D57E5">
        <w:rPr>
          <w:color w:val="000000"/>
          <w:sz w:val="28"/>
          <w:szCs w:val="28"/>
        </w:rPr>
        <w:t>ідземні ходи хоча б довгі? – знічев’я поцікавилася вона.</w:t>
      </w:r>
    </w:p>
    <w:p w:rsidR="009D57E5" w:rsidRPr="009D57E5" w:rsidRDefault="009D57E5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 w:rsidRPr="009D57E5">
        <w:rPr>
          <w:color w:val="000000"/>
          <w:sz w:val="28"/>
          <w:szCs w:val="28"/>
          <w:lang w:val="uk-UA"/>
        </w:rPr>
        <w:t xml:space="preserve">– О так, вони тягнуться аж до Нової Дубенської фортеці, або форту Тараканівського, як її ще називають, – охоче пояснив екскурсовод. – То цікавий об’єкт, його збудували для російського війська в кінці ХІХ століття. </w:t>
      </w:r>
      <w:r w:rsidRPr="009D57E5">
        <w:rPr>
          <w:color w:val="000000"/>
          <w:sz w:val="28"/>
          <w:szCs w:val="28"/>
        </w:rPr>
        <w:t>Але самим відвідувати його надто небезпечно. Можете замовити екскурсію...</w:t>
      </w:r>
      <w:r w:rsidRPr="009D57E5">
        <w:rPr>
          <w:color w:val="000000"/>
          <w:sz w:val="28"/>
          <w:szCs w:val="28"/>
          <w:lang w:val="uk-UA"/>
        </w:rPr>
        <w:t>»</w:t>
      </w:r>
    </w:p>
    <w:p w:rsidR="0031566D" w:rsidRPr="009D57E5" w:rsidRDefault="0031566D" w:rsidP="00EE277F">
      <w:pPr>
        <w:pStyle w:val="a3"/>
        <w:spacing w:before="0" w:beforeAutospacing="0" w:after="0" w:afterAutospacing="0" w:line="20" w:lineRule="atLeast"/>
        <w:jc w:val="both"/>
        <w:rPr>
          <w:color w:val="000000"/>
          <w:sz w:val="28"/>
          <w:szCs w:val="28"/>
          <w:lang w:val="uk-UA"/>
        </w:rPr>
      </w:pPr>
    </w:p>
    <w:p w:rsidR="0031566D" w:rsidRDefault="0031566D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i/>
          <w:color w:val="000000"/>
          <w:sz w:val="28"/>
          <w:szCs w:val="28"/>
          <w:lang w:val="uk-UA"/>
        </w:rPr>
      </w:pPr>
      <w:r w:rsidRPr="00FE2E32">
        <w:rPr>
          <w:i/>
          <w:color w:val="000000"/>
          <w:sz w:val="28"/>
          <w:szCs w:val="28"/>
          <w:lang w:val="uk-UA"/>
        </w:rPr>
        <w:t>Вчитель: А зараз ми послухаємо істориків.</w:t>
      </w:r>
    </w:p>
    <w:p w:rsidR="00EE277F" w:rsidRPr="00FE2E32" w:rsidRDefault="00EE277F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i/>
          <w:color w:val="000000"/>
          <w:sz w:val="28"/>
          <w:szCs w:val="28"/>
          <w:lang w:val="uk-UA"/>
        </w:rPr>
      </w:pPr>
    </w:p>
    <w:p w:rsidR="006F0D3F" w:rsidRDefault="0031566D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b/>
          <w:sz w:val="28"/>
          <w:szCs w:val="28"/>
          <w:lang w:val="uk-UA"/>
        </w:rPr>
      </w:pPr>
      <w:r w:rsidRPr="0031566D">
        <w:rPr>
          <w:b/>
          <w:sz w:val="28"/>
          <w:szCs w:val="28"/>
          <w:lang w:val="uk-UA"/>
        </w:rPr>
        <w:t>Історики</w:t>
      </w:r>
    </w:p>
    <w:p w:rsidR="0031566D" w:rsidRPr="009D57E5" w:rsidRDefault="0031566D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  <w:r w:rsidRPr="009D57E5">
        <w:rPr>
          <w:b/>
          <w:bCs/>
          <w:sz w:val="28"/>
          <w:szCs w:val="28"/>
          <w:shd w:val="clear" w:color="auto" w:fill="FFFFFF"/>
          <w:lang w:val="uk-UA"/>
        </w:rPr>
        <w:t>Дублінський замок</w:t>
      </w:r>
      <w:r w:rsidRPr="009D57E5">
        <w:rPr>
          <w:sz w:val="28"/>
          <w:szCs w:val="28"/>
          <w:shd w:val="clear" w:color="auto" w:fill="FFFFFF"/>
        </w:rPr>
        <w:t>  </w:t>
      </w:r>
      <w:r w:rsidRPr="009D57E5">
        <w:rPr>
          <w:sz w:val="28"/>
          <w:szCs w:val="28"/>
          <w:shd w:val="clear" w:color="auto" w:fill="FFFFFF"/>
          <w:lang w:val="uk-UA"/>
        </w:rPr>
        <w:t>— головний урядовий комплекс будівель в</w:t>
      </w:r>
      <w:r w:rsidRPr="009D57E5">
        <w:rPr>
          <w:sz w:val="28"/>
          <w:szCs w:val="28"/>
          <w:shd w:val="clear" w:color="auto" w:fill="FFFFFF"/>
        </w:rPr>
        <w:t> </w:t>
      </w:r>
      <w:hyperlink r:id="rId38" w:tooltip="Дублін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  <w:lang w:val="uk-UA"/>
          </w:rPr>
          <w:t>Дубліні</w:t>
        </w:r>
      </w:hyperlink>
      <w:r w:rsidRPr="009D57E5">
        <w:rPr>
          <w:sz w:val="28"/>
          <w:szCs w:val="28"/>
          <w:shd w:val="clear" w:color="auto" w:fill="FFFFFF"/>
          <w:lang w:val="uk-UA"/>
        </w:rPr>
        <w:t xml:space="preserve">. </w:t>
      </w:r>
      <w:r w:rsidRPr="009D57E5">
        <w:rPr>
          <w:sz w:val="28"/>
          <w:szCs w:val="28"/>
          <w:shd w:val="clear" w:color="auto" w:fill="FFFFFF"/>
        </w:rPr>
        <w:t>До </w:t>
      </w:r>
      <w:hyperlink r:id="rId39" w:tooltip="1922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1922</w:t>
        </w:r>
      </w:hyperlink>
      <w:r w:rsidRPr="009D57E5">
        <w:rPr>
          <w:sz w:val="28"/>
          <w:szCs w:val="28"/>
          <w:shd w:val="clear" w:color="auto" w:fill="FFFFFF"/>
        </w:rPr>
        <w:t> року головний </w:t>
      </w:r>
      <w:hyperlink r:id="rId40" w:tooltip="Форпост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форпост</w:t>
        </w:r>
      </w:hyperlink>
      <w:r w:rsidRPr="009D57E5">
        <w:rPr>
          <w:sz w:val="28"/>
          <w:szCs w:val="28"/>
          <w:shd w:val="clear" w:color="auto" w:fill="FFFFFF"/>
        </w:rPr>
        <w:t> Британії в </w:t>
      </w:r>
      <w:hyperlink r:id="rId41" w:tooltip="Ірландія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Ірландії</w:t>
        </w:r>
      </w:hyperlink>
      <w:r w:rsidRPr="009D57E5">
        <w:rPr>
          <w:sz w:val="28"/>
          <w:szCs w:val="28"/>
          <w:shd w:val="clear" w:color="auto" w:fill="FFFFFF"/>
        </w:rPr>
        <w:t>. Хоча замок існував уже за короля </w:t>
      </w:r>
      <w:hyperlink r:id="rId42" w:tooltip="Іоанн I Безземельний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Йоанна</w:t>
        </w:r>
      </w:hyperlink>
      <w:r w:rsidRPr="009D57E5">
        <w:rPr>
          <w:sz w:val="28"/>
          <w:szCs w:val="28"/>
          <w:shd w:val="clear" w:color="auto" w:fill="FFFFFF"/>
        </w:rPr>
        <w:t>, першого </w:t>
      </w:r>
      <w:hyperlink r:id="rId43" w:tooltip="Феодальна Ірландія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Лорда Ірландії</w:t>
        </w:r>
      </w:hyperlink>
      <w:r w:rsidRPr="009D57E5">
        <w:rPr>
          <w:sz w:val="28"/>
          <w:szCs w:val="28"/>
          <w:shd w:val="clear" w:color="auto" w:fill="FFFFFF"/>
        </w:rPr>
        <w:t>, більшість будівель комплексу датуються </w:t>
      </w:r>
      <w:hyperlink r:id="rId44" w:tooltip="XVIII століття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XVIII століттям</w:t>
        </w:r>
      </w:hyperlink>
      <w:r w:rsidRPr="009D57E5">
        <w:rPr>
          <w:sz w:val="28"/>
          <w:szCs w:val="28"/>
          <w:shd w:val="clear" w:color="auto" w:fill="FFFFFF"/>
        </w:rPr>
        <w:t>. У </w:t>
      </w:r>
      <w:hyperlink r:id="rId45" w:tooltip="1922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1922</w:t>
        </w:r>
      </w:hyperlink>
      <w:r w:rsidRPr="009D57E5">
        <w:rPr>
          <w:sz w:val="28"/>
          <w:szCs w:val="28"/>
          <w:shd w:val="clear" w:color="auto" w:fill="FFFFFF"/>
        </w:rPr>
        <w:t> році замок в урочистій обстановці було передано першому ірландському урядові на чолі з </w:t>
      </w:r>
      <w:hyperlink r:id="rId46" w:tooltip="Майкл Коллінз (ірландський лідер)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Майклом Коллінзом</w:t>
        </w:r>
      </w:hyperlink>
      <w:r w:rsidRPr="009D57E5">
        <w:rPr>
          <w:sz w:val="28"/>
          <w:szCs w:val="28"/>
          <w:shd w:val="clear" w:color="auto" w:fill="FFFFFF"/>
        </w:rPr>
        <w:t>.</w:t>
      </w:r>
    </w:p>
    <w:p w:rsidR="0031566D" w:rsidRPr="009D57E5" w:rsidRDefault="0031566D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  <w:r w:rsidRPr="009D57E5">
        <w:rPr>
          <w:sz w:val="28"/>
          <w:szCs w:val="28"/>
          <w:shd w:val="clear" w:color="auto" w:fill="FFFFFF"/>
          <w:lang w:val="uk-UA"/>
        </w:rPr>
        <w:t xml:space="preserve">Створений спочатку для зміцнення міста Дубліна, замок упродовж усієї своєї історії використовувався з різною метою. </w:t>
      </w:r>
      <w:r w:rsidRPr="009D57E5">
        <w:rPr>
          <w:sz w:val="28"/>
          <w:szCs w:val="28"/>
          <w:shd w:val="clear" w:color="auto" w:fill="FFFFFF"/>
        </w:rPr>
        <w:t xml:space="preserve">У </w:t>
      </w:r>
      <w:proofErr w:type="gramStart"/>
      <w:r w:rsidRPr="009D57E5">
        <w:rPr>
          <w:sz w:val="28"/>
          <w:szCs w:val="28"/>
          <w:shd w:val="clear" w:color="auto" w:fill="FFFFFF"/>
        </w:rPr>
        <w:t>р</w:t>
      </w:r>
      <w:proofErr w:type="gramEnd"/>
      <w:r w:rsidRPr="009D57E5">
        <w:rPr>
          <w:sz w:val="28"/>
          <w:szCs w:val="28"/>
          <w:shd w:val="clear" w:color="auto" w:fill="FFFFFF"/>
        </w:rPr>
        <w:t xml:space="preserve">ізний час він був резиденцією короля, намісників англійської корони в Ірландії. У замку також розміщувалися парламент і суди. </w:t>
      </w:r>
      <w:proofErr w:type="gramStart"/>
      <w:r w:rsidRPr="009D57E5">
        <w:rPr>
          <w:sz w:val="28"/>
          <w:szCs w:val="28"/>
          <w:shd w:val="clear" w:color="auto" w:fill="FFFFFF"/>
        </w:rPr>
        <w:t>З</w:t>
      </w:r>
      <w:proofErr w:type="gramEnd"/>
      <w:r w:rsidRPr="009D57E5">
        <w:rPr>
          <w:sz w:val="28"/>
          <w:szCs w:val="28"/>
          <w:shd w:val="clear" w:color="auto" w:fill="FFFFFF"/>
        </w:rPr>
        <w:t> </w:t>
      </w:r>
      <w:hyperlink r:id="rId47" w:tooltip="1922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1922</w:t>
        </w:r>
      </w:hyperlink>
      <w:r w:rsidRPr="009D57E5">
        <w:rPr>
          <w:sz w:val="28"/>
          <w:szCs w:val="28"/>
          <w:shd w:val="clear" w:color="auto" w:fill="FFFFFF"/>
        </w:rPr>
        <w:t> року протягом 10 років Дублінський замок виконував роль судового комплексу після сильних пошкоджень завданих у ході </w:t>
      </w:r>
      <w:hyperlink r:id="rId48" w:tooltip="Громадянська війна в Ірландії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громадянської війни</w:t>
        </w:r>
      </w:hyperlink>
      <w:r w:rsidRPr="009D57E5">
        <w:rPr>
          <w:sz w:val="28"/>
          <w:szCs w:val="28"/>
          <w:shd w:val="clear" w:color="auto" w:fill="FFFFFF"/>
        </w:rPr>
        <w:t> будівлі </w:t>
      </w:r>
      <w:hyperlink r:id="rId49" w:tooltip="Чотири Суду (ще не написана)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Чотирьох Судів</w:t>
        </w:r>
      </w:hyperlink>
      <w:r w:rsidRPr="009D57E5">
        <w:rPr>
          <w:sz w:val="28"/>
          <w:szCs w:val="28"/>
          <w:shd w:val="clear" w:color="auto" w:fill="FFFFFF"/>
        </w:rPr>
        <w:t>. У 1930-их роках було вирішено проводити в замку інавгурацію </w:t>
      </w:r>
      <w:hyperlink r:id="rId50" w:tooltip="Президент Ірландії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президентів Ірландії</w:t>
        </w:r>
      </w:hyperlink>
      <w:r w:rsidRPr="009D57E5">
        <w:rPr>
          <w:sz w:val="28"/>
          <w:szCs w:val="28"/>
          <w:shd w:val="clear" w:color="auto" w:fill="FFFFFF"/>
        </w:rPr>
        <w:t>. В </w:t>
      </w:r>
      <w:hyperlink r:id="rId51" w:tooltip="1938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1938</w:t>
        </w:r>
      </w:hyperlink>
      <w:r w:rsidRPr="009D57E5">
        <w:rPr>
          <w:sz w:val="28"/>
          <w:szCs w:val="28"/>
          <w:shd w:val="clear" w:color="auto" w:fill="FFFFFF"/>
        </w:rPr>
        <w:t> році в замку розміщувалася резиденція першого президента Ірландії </w:t>
      </w:r>
      <w:hyperlink r:id="rId52" w:tooltip="Дуглас Гайд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Гайда Дугласа</w:t>
        </w:r>
      </w:hyperlink>
      <w:r w:rsidRPr="009D57E5">
        <w:rPr>
          <w:sz w:val="28"/>
          <w:szCs w:val="28"/>
          <w:shd w:val="clear" w:color="auto" w:fill="FFFFFF"/>
        </w:rPr>
        <w:t>. З тих пі</w:t>
      </w:r>
      <w:proofErr w:type="gramStart"/>
      <w:r w:rsidRPr="009D57E5">
        <w:rPr>
          <w:sz w:val="28"/>
          <w:szCs w:val="28"/>
          <w:shd w:val="clear" w:color="auto" w:fill="FFFFFF"/>
        </w:rPr>
        <w:t>р</w:t>
      </w:r>
      <w:proofErr w:type="gramEnd"/>
      <w:r w:rsidRPr="009D57E5">
        <w:rPr>
          <w:sz w:val="28"/>
          <w:szCs w:val="28"/>
          <w:shd w:val="clear" w:color="auto" w:fill="FFFFFF"/>
        </w:rPr>
        <w:t xml:space="preserve"> в замку проводяться офіційні прийоми глав іноземних держав, а також прийоми іноземних делегацій, проводяться бенкети з нагоди державних свят.</w:t>
      </w:r>
    </w:p>
    <w:p w:rsidR="009D57E5" w:rsidRDefault="009D57E5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  <w:r w:rsidRPr="009D57E5">
        <w:rPr>
          <w:sz w:val="28"/>
          <w:szCs w:val="28"/>
          <w:shd w:val="clear" w:color="auto" w:fill="FFFFFF"/>
        </w:rPr>
        <w:t xml:space="preserve">Дублінський замок почали будувати відразу </w:t>
      </w:r>
      <w:proofErr w:type="gramStart"/>
      <w:r w:rsidRPr="009D57E5">
        <w:rPr>
          <w:sz w:val="28"/>
          <w:szCs w:val="28"/>
          <w:shd w:val="clear" w:color="auto" w:fill="FFFFFF"/>
        </w:rPr>
        <w:t>п</w:t>
      </w:r>
      <w:proofErr w:type="gramEnd"/>
      <w:r w:rsidRPr="009D57E5">
        <w:rPr>
          <w:sz w:val="28"/>
          <w:szCs w:val="28"/>
          <w:shd w:val="clear" w:color="auto" w:fill="FFFFFF"/>
        </w:rPr>
        <w:t>ісля </w:t>
      </w:r>
      <w:hyperlink r:id="rId53" w:tooltip="Норманське вторгнення в Ірландію (ще не написана)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нормандського вторгнення</w:t>
        </w:r>
      </w:hyperlink>
      <w:r w:rsidRPr="009D57E5">
        <w:rPr>
          <w:sz w:val="28"/>
          <w:szCs w:val="28"/>
          <w:shd w:val="clear" w:color="auto" w:fill="FFFFFF"/>
        </w:rPr>
        <w:t> за наказом англійського короля </w:t>
      </w:r>
      <w:hyperlink r:id="rId54" w:tooltip="Іоанн I Безземельний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Йоанна Безземельного</w:t>
        </w:r>
      </w:hyperlink>
      <w:r w:rsidRPr="009D57E5">
        <w:rPr>
          <w:sz w:val="28"/>
          <w:szCs w:val="28"/>
          <w:shd w:val="clear" w:color="auto" w:fill="FFFFFF"/>
        </w:rPr>
        <w:t> в </w:t>
      </w:r>
      <w:hyperlink r:id="rId55" w:tooltip="1204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1204</w:t>
        </w:r>
      </w:hyperlink>
      <w:r w:rsidRPr="009D57E5">
        <w:rPr>
          <w:sz w:val="28"/>
          <w:szCs w:val="28"/>
          <w:shd w:val="clear" w:color="auto" w:fill="FFFFFF"/>
        </w:rPr>
        <w:t> році. Основні будівлі були готові вже до </w:t>
      </w:r>
      <w:hyperlink r:id="rId56" w:tooltip="1230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1230</w:t>
        </w:r>
      </w:hyperlink>
      <w:r w:rsidRPr="009D57E5">
        <w:rPr>
          <w:sz w:val="28"/>
          <w:szCs w:val="28"/>
          <w:shd w:val="clear" w:color="auto" w:fill="FFFFFF"/>
        </w:rPr>
        <w:t xml:space="preserve"> року. Побудований замок був типовою нормандською спорудою з внутрішнім двором оточеним високими товстими </w:t>
      </w:r>
      <w:proofErr w:type="gramStart"/>
      <w:r w:rsidRPr="009D57E5">
        <w:rPr>
          <w:sz w:val="28"/>
          <w:szCs w:val="28"/>
          <w:shd w:val="clear" w:color="auto" w:fill="FFFFFF"/>
        </w:rPr>
        <w:t>ст</w:t>
      </w:r>
      <w:proofErr w:type="gramEnd"/>
      <w:r w:rsidRPr="009D57E5">
        <w:rPr>
          <w:sz w:val="28"/>
          <w:szCs w:val="28"/>
          <w:shd w:val="clear" w:color="auto" w:fill="FFFFFF"/>
        </w:rPr>
        <w:t xml:space="preserve">інами з круглими вежами на кутах. Розташований на </w:t>
      </w:r>
      <w:proofErr w:type="gramStart"/>
      <w:r w:rsidRPr="009D57E5">
        <w:rPr>
          <w:sz w:val="28"/>
          <w:szCs w:val="28"/>
          <w:shd w:val="clear" w:color="auto" w:fill="FFFFFF"/>
        </w:rPr>
        <w:t>п</w:t>
      </w:r>
      <w:proofErr w:type="gramEnd"/>
      <w:r w:rsidRPr="009D57E5">
        <w:rPr>
          <w:sz w:val="28"/>
          <w:szCs w:val="28"/>
          <w:shd w:val="clear" w:color="auto" w:fill="FFFFFF"/>
        </w:rPr>
        <w:t>івденному сході нормандського </w:t>
      </w:r>
      <w:hyperlink r:id="rId57" w:tooltip="Дублін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Дубліна</w:t>
        </w:r>
      </w:hyperlink>
      <w:r w:rsidRPr="009D57E5">
        <w:rPr>
          <w:sz w:val="28"/>
          <w:szCs w:val="28"/>
          <w:shd w:val="clear" w:color="auto" w:fill="FFFFFF"/>
        </w:rPr>
        <w:t>, замок формував межу міста, використовуючи природну перешкоду — річку </w:t>
      </w:r>
      <w:hyperlink r:id="rId58" w:tooltip="Поддл (ще не написана)" w:history="1">
        <w:r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Под</w:t>
        </w:r>
        <w:r>
          <w:rPr>
            <w:rStyle w:val="a5"/>
            <w:color w:val="auto"/>
            <w:sz w:val="28"/>
            <w:szCs w:val="28"/>
            <w:u w:val="none"/>
            <w:shd w:val="clear" w:color="auto" w:fill="FFFFFF"/>
            <w:lang w:val="uk-UA"/>
          </w:rPr>
          <w:t>і</w:t>
        </w:r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л</w:t>
        </w:r>
      </w:hyperlink>
      <w:r w:rsidRPr="009D57E5">
        <w:rPr>
          <w:sz w:val="28"/>
          <w:szCs w:val="28"/>
          <w:shd w:val="clear" w:color="auto" w:fill="FFFFFF"/>
        </w:rPr>
        <w:t xml:space="preserve">, річка також використовувалася і для наповнення водою рову замку. Міський мур </w:t>
      </w:r>
      <w:r w:rsidRPr="009D57E5">
        <w:rPr>
          <w:sz w:val="28"/>
          <w:szCs w:val="28"/>
          <w:shd w:val="clear" w:color="auto" w:fill="FFFFFF"/>
        </w:rPr>
        <w:lastRenderedPageBreak/>
        <w:t xml:space="preserve">Дубліна, що проходив до </w:t>
      </w:r>
      <w:proofErr w:type="gramStart"/>
      <w:r w:rsidRPr="009D57E5">
        <w:rPr>
          <w:sz w:val="28"/>
          <w:szCs w:val="28"/>
          <w:shd w:val="clear" w:color="auto" w:fill="FFFFFF"/>
        </w:rPr>
        <w:t>п</w:t>
      </w:r>
      <w:proofErr w:type="gramEnd"/>
      <w:r w:rsidRPr="009D57E5">
        <w:rPr>
          <w:sz w:val="28"/>
          <w:szCs w:val="28"/>
          <w:shd w:val="clear" w:color="auto" w:fill="FFFFFF"/>
        </w:rPr>
        <w:t>івнічно-східної Порохової вежі замку, оточував усе місто і знову поєднувався з південно-за</w:t>
      </w:r>
      <w:r>
        <w:rPr>
          <w:sz w:val="28"/>
          <w:szCs w:val="28"/>
          <w:shd w:val="clear" w:color="auto" w:fill="FFFFFF"/>
        </w:rPr>
        <w:t>хідної вежею замку Бірмігем-Под</w:t>
      </w:r>
      <w:r>
        <w:rPr>
          <w:sz w:val="28"/>
          <w:szCs w:val="28"/>
          <w:shd w:val="clear" w:color="auto" w:fill="FFFFFF"/>
          <w:lang w:val="uk-UA"/>
        </w:rPr>
        <w:t>і</w:t>
      </w:r>
      <w:r w:rsidRPr="009D57E5">
        <w:rPr>
          <w:sz w:val="28"/>
          <w:szCs w:val="28"/>
          <w:shd w:val="clear" w:color="auto" w:fill="FFFFFF"/>
        </w:rPr>
        <w:t xml:space="preserve">л. Стіна, що </w:t>
      </w:r>
      <w:r>
        <w:rPr>
          <w:sz w:val="28"/>
          <w:szCs w:val="28"/>
          <w:shd w:val="clear" w:color="auto" w:fill="FFFFFF"/>
        </w:rPr>
        <w:t>проходила до башти Бірмігем-Под</w:t>
      </w:r>
      <w:r>
        <w:rPr>
          <w:sz w:val="28"/>
          <w:szCs w:val="28"/>
          <w:shd w:val="clear" w:color="auto" w:fill="FFFFFF"/>
          <w:lang w:val="uk-UA"/>
        </w:rPr>
        <w:t>і</w:t>
      </w:r>
      <w:r w:rsidRPr="009D57E5">
        <w:rPr>
          <w:sz w:val="28"/>
          <w:szCs w:val="28"/>
          <w:shd w:val="clear" w:color="auto" w:fill="FFFFFF"/>
        </w:rPr>
        <w:t>л, мала склепінчасті проходи для надходження води в рів замку, частина цієї стіни збереглася досі під будівлями </w:t>
      </w:r>
      <w:hyperlink r:id="rId59" w:tooltip="XVIII століття" w:history="1">
        <w:r w:rsidRPr="009D57E5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XVIII століття</w:t>
        </w:r>
      </w:hyperlink>
      <w:r w:rsidRPr="009D57E5">
        <w:rPr>
          <w:sz w:val="28"/>
          <w:szCs w:val="28"/>
          <w:shd w:val="clear" w:color="auto" w:fill="FFFFFF"/>
        </w:rPr>
        <w:t xml:space="preserve"> й відкрита </w:t>
      </w:r>
      <w:proofErr w:type="gramStart"/>
      <w:r w:rsidRPr="009D57E5">
        <w:rPr>
          <w:sz w:val="28"/>
          <w:szCs w:val="28"/>
          <w:shd w:val="clear" w:color="auto" w:fill="FFFFFF"/>
        </w:rPr>
        <w:t>для</w:t>
      </w:r>
      <w:proofErr w:type="gramEnd"/>
      <w:r w:rsidRPr="009D57E5">
        <w:rPr>
          <w:sz w:val="28"/>
          <w:szCs w:val="28"/>
          <w:shd w:val="clear" w:color="auto" w:fill="FFFFFF"/>
        </w:rPr>
        <w:t xml:space="preserve"> перегляду відвідувачами.</w:t>
      </w:r>
    </w:p>
    <w:p w:rsidR="00EE277F" w:rsidRPr="00EE277F" w:rsidRDefault="00EE277F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shd w:val="clear" w:color="auto" w:fill="FFFFFF"/>
          <w:lang w:val="uk-UA"/>
        </w:rPr>
      </w:pPr>
    </w:p>
    <w:p w:rsidR="009D57E5" w:rsidRDefault="009D57E5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i/>
          <w:sz w:val="28"/>
          <w:szCs w:val="28"/>
          <w:shd w:val="clear" w:color="auto" w:fill="FFFFFF"/>
          <w:lang w:val="uk-UA"/>
        </w:rPr>
      </w:pPr>
      <w:r w:rsidRPr="00FE2E32">
        <w:rPr>
          <w:i/>
          <w:sz w:val="28"/>
          <w:szCs w:val="28"/>
          <w:shd w:val="clear" w:color="auto" w:fill="FFFFFF"/>
          <w:lang w:val="uk-UA"/>
        </w:rPr>
        <w:t>Вчитель: Наступна наша зупинка – це «Тараканівський форт»</w:t>
      </w:r>
      <w:r w:rsidR="00CD337F">
        <w:rPr>
          <w:i/>
          <w:sz w:val="28"/>
          <w:szCs w:val="28"/>
          <w:shd w:val="clear" w:color="auto" w:fill="FFFFFF"/>
          <w:lang w:val="uk-UA"/>
        </w:rPr>
        <w:t>. Але спершу ми трішки розімнемося.</w:t>
      </w:r>
    </w:p>
    <w:p w:rsidR="00CD337F" w:rsidRDefault="00CD337F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i/>
          <w:sz w:val="28"/>
          <w:szCs w:val="28"/>
          <w:shd w:val="clear" w:color="auto" w:fill="FFFFFF"/>
          <w:lang w:val="uk-UA"/>
        </w:rPr>
      </w:pPr>
    </w:p>
    <w:p w:rsidR="00CD337F" w:rsidRDefault="00CD337F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lang w:val="uk-UA"/>
        </w:rPr>
      </w:pPr>
      <w:r>
        <w:rPr>
          <w:b/>
          <w:i/>
          <w:sz w:val="28"/>
          <w:szCs w:val="28"/>
          <w:shd w:val="clear" w:color="auto" w:fill="FFFFFF"/>
          <w:lang w:val="uk-UA"/>
        </w:rPr>
        <w:t xml:space="preserve">Фізкультхвилинка </w:t>
      </w:r>
      <w:hyperlink r:id="rId60" w:history="1">
        <w:r>
          <w:rPr>
            <w:rStyle w:val="a5"/>
          </w:rPr>
          <w:t>https://www.youtube.com/watch?v=OHf9bUqTlgE</w:t>
        </w:r>
      </w:hyperlink>
    </w:p>
    <w:p w:rsidR="00CD337F" w:rsidRDefault="00CD337F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b/>
          <w:i/>
          <w:sz w:val="28"/>
          <w:szCs w:val="28"/>
          <w:shd w:val="clear" w:color="auto" w:fill="FFFFFF"/>
          <w:lang w:val="uk-UA"/>
        </w:rPr>
      </w:pPr>
    </w:p>
    <w:p w:rsidR="00CD337F" w:rsidRDefault="00CD337F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i/>
          <w:sz w:val="28"/>
          <w:szCs w:val="28"/>
          <w:shd w:val="clear" w:color="auto" w:fill="FFFFFF"/>
          <w:lang w:val="uk-UA"/>
        </w:rPr>
      </w:pPr>
      <w:r>
        <w:rPr>
          <w:i/>
          <w:sz w:val="28"/>
          <w:szCs w:val="28"/>
          <w:shd w:val="clear" w:color="auto" w:fill="FFFFFF"/>
          <w:lang w:val="uk-UA"/>
        </w:rPr>
        <w:t>Вчитель: Продовжуємо мандрівку до Тараканівського форту.</w:t>
      </w:r>
    </w:p>
    <w:p w:rsidR="00CD337F" w:rsidRPr="00CD337F" w:rsidRDefault="00CD337F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i/>
          <w:sz w:val="28"/>
          <w:szCs w:val="28"/>
          <w:shd w:val="clear" w:color="auto" w:fill="FFFFFF"/>
          <w:lang w:val="uk-UA"/>
        </w:rPr>
      </w:pPr>
    </w:p>
    <w:p w:rsidR="00EE277F" w:rsidRPr="00EE277F" w:rsidRDefault="00EE277F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shd w:val="clear" w:color="auto" w:fill="FFFFFF"/>
          <w:lang w:val="uk-UA"/>
        </w:rPr>
        <w:t>Слайд 2</w:t>
      </w:r>
      <w:r w:rsidRPr="0031566D">
        <w:rPr>
          <w:b/>
          <w:sz w:val="28"/>
          <w:szCs w:val="28"/>
          <w:shd w:val="clear" w:color="auto" w:fill="FFFFFF"/>
          <w:lang w:val="uk-UA"/>
        </w:rPr>
        <w:t>. Діти зачитують уривок із тексту</w:t>
      </w:r>
      <w:r>
        <w:rPr>
          <w:b/>
          <w:sz w:val="28"/>
          <w:szCs w:val="28"/>
          <w:shd w:val="clear" w:color="auto" w:fill="FFFFFF"/>
          <w:lang w:val="uk-UA"/>
        </w:rPr>
        <w:t xml:space="preserve"> та</w:t>
      </w:r>
      <w:r w:rsidR="00AA63A1">
        <w:rPr>
          <w:b/>
          <w:sz w:val="28"/>
          <w:szCs w:val="28"/>
          <w:shd w:val="clear" w:color="auto" w:fill="FFFFFF"/>
          <w:lang w:val="uk-UA"/>
        </w:rPr>
        <w:t xml:space="preserve"> підготовані</w:t>
      </w:r>
      <w:r>
        <w:rPr>
          <w:b/>
          <w:sz w:val="28"/>
          <w:szCs w:val="28"/>
          <w:shd w:val="clear" w:color="auto" w:fill="FFFFFF"/>
          <w:lang w:val="uk-UA"/>
        </w:rPr>
        <w:t xml:space="preserve"> історичні відомості про Тараканівський форт</w:t>
      </w:r>
      <w:r w:rsidRPr="0031566D">
        <w:rPr>
          <w:b/>
          <w:sz w:val="28"/>
          <w:szCs w:val="28"/>
          <w:shd w:val="clear" w:color="auto" w:fill="FFFFFF"/>
          <w:lang w:val="uk-UA"/>
        </w:rPr>
        <w:t>.</w:t>
      </w:r>
    </w:p>
    <w:p w:rsidR="00EE277F" w:rsidRDefault="00EE277F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b/>
          <w:sz w:val="28"/>
          <w:szCs w:val="28"/>
          <w:shd w:val="clear" w:color="auto" w:fill="FFFFFF"/>
          <w:lang w:val="uk-UA"/>
        </w:rPr>
      </w:pPr>
    </w:p>
    <w:p w:rsidR="009D57E5" w:rsidRPr="009D57E5" w:rsidRDefault="009D57E5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b/>
          <w:sz w:val="28"/>
          <w:szCs w:val="28"/>
          <w:lang w:val="uk-UA"/>
        </w:rPr>
      </w:pPr>
      <w:r w:rsidRPr="009D57E5">
        <w:rPr>
          <w:b/>
          <w:sz w:val="28"/>
          <w:szCs w:val="28"/>
          <w:shd w:val="clear" w:color="auto" w:fill="FFFFFF"/>
          <w:lang w:val="uk-UA"/>
        </w:rPr>
        <w:t>Літератори</w:t>
      </w:r>
    </w:p>
    <w:p w:rsidR="00223454" w:rsidRPr="00223454" w:rsidRDefault="00EE277F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«</w:t>
      </w:r>
      <w:r w:rsidR="00223454" w:rsidRPr="00223454">
        <w:rPr>
          <w:color w:val="000000"/>
          <w:sz w:val="28"/>
          <w:szCs w:val="28"/>
        </w:rPr>
        <w:t xml:space="preserve">На кручі розкинулася сонячна галява, краєм якої вилася не то стежка, не то стара дорога. Але форту... не було. Довкола </w:t>
      </w:r>
      <w:proofErr w:type="gramStart"/>
      <w:r w:rsidR="00223454" w:rsidRPr="00223454">
        <w:rPr>
          <w:color w:val="000000"/>
          <w:sz w:val="28"/>
          <w:szCs w:val="28"/>
        </w:rPr>
        <w:t>стояв</w:t>
      </w:r>
      <w:proofErr w:type="gramEnd"/>
      <w:r w:rsidR="00223454" w:rsidRPr="00223454">
        <w:rPr>
          <w:color w:val="000000"/>
          <w:sz w:val="28"/>
          <w:szCs w:val="28"/>
        </w:rPr>
        <w:t xml:space="preserve"> тільки ліс, тільки пагорби, зарослі акаціями й чагарями. Наталочка розгублено ступила стежкою, минула пагорб і... не повірила власним очам: по той бік у пагорб були </w:t>
      </w:r>
      <w:proofErr w:type="gramStart"/>
      <w:r w:rsidR="00223454" w:rsidRPr="00223454">
        <w:rPr>
          <w:color w:val="000000"/>
          <w:sz w:val="28"/>
          <w:szCs w:val="28"/>
        </w:rPr>
        <w:t>вмурован</w:t>
      </w:r>
      <w:proofErr w:type="gramEnd"/>
      <w:r w:rsidR="00223454" w:rsidRPr="00223454">
        <w:rPr>
          <w:color w:val="000000"/>
          <w:sz w:val="28"/>
          <w:szCs w:val="28"/>
        </w:rPr>
        <w:t xml:space="preserve">і двоповерхові каземати! Так ось який він, цей форт Тараканівський! Вритий </w:t>
      </w:r>
      <w:proofErr w:type="gramStart"/>
      <w:r w:rsidR="00223454" w:rsidRPr="00223454">
        <w:rPr>
          <w:color w:val="000000"/>
          <w:sz w:val="28"/>
          <w:szCs w:val="28"/>
        </w:rPr>
        <w:t>у</w:t>
      </w:r>
      <w:proofErr w:type="gramEnd"/>
      <w:r w:rsidR="00223454" w:rsidRPr="00223454">
        <w:rPr>
          <w:color w:val="000000"/>
          <w:sz w:val="28"/>
          <w:szCs w:val="28"/>
        </w:rPr>
        <w:t xml:space="preserve"> землю, мов кротяча нора, замаскований, наче засідка хижого звіра!</w:t>
      </w:r>
    </w:p>
    <w:p w:rsidR="00223454" w:rsidRPr="00223454" w:rsidRDefault="00223454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</w:rPr>
      </w:pPr>
      <w:r w:rsidRPr="00223454">
        <w:rPr>
          <w:color w:val="000000"/>
          <w:sz w:val="28"/>
          <w:szCs w:val="28"/>
        </w:rPr>
        <w:t>Уздовж казематі</w:t>
      </w:r>
      <w:proofErr w:type="gramStart"/>
      <w:r w:rsidRPr="00223454">
        <w:rPr>
          <w:color w:val="000000"/>
          <w:sz w:val="28"/>
          <w:szCs w:val="28"/>
        </w:rPr>
        <w:t>в</w:t>
      </w:r>
      <w:proofErr w:type="gramEnd"/>
      <w:r w:rsidRPr="00223454">
        <w:rPr>
          <w:color w:val="000000"/>
          <w:sz w:val="28"/>
          <w:szCs w:val="28"/>
        </w:rPr>
        <w:t xml:space="preserve"> колись, певно, вела вулиця, а тепер тільки стежка ледь виднілася серед кропиви. Обабіч здіймалися грандіозні руїни, схожі на мертві міста серед джунглі</w:t>
      </w:r>
      <w:proofErr w:type="gramStart"/>
      <w:r w:rsidRPr="00223454">
        <w:rPr>
          <w:color w:val="000000"/>
          <w:sz w:val="28"/>
          <w:szCs w:val="28"/>
        </w:rPr>
        <w:t>в</w:t>
      </w:r>
      <w:proofErr w:type="gramEnd"/>
      <w:r w:rsidRPr="00223454">
        <w:rPr>
          <w:color w:val="000000"/>
          <w:sz w:val="28"/>
          <w:szCs w:val="28"/>
        </w:rPr>
        <w:t xml:space="preserve">, які Наталочка бачила в кіно. Пощерблена цегла, арки, склепіння, чорні ніші </w:t>
      </w:r>
      <w:proofErr w:type="gramStart"/>
      <w:r w:rsidRPr="00223454">
        <w:rPr>
          <w:color w:val="000000"/>
          <w:sz w:val="28"/>
          <w:szCs w:val="28"/>
        </w:rPr>
        <w:t>п</w:t>
      </w:r>
      <w:proofErr w:type="gramEnd"/>
      <w:r w:rsidRPr="00223454">
        <w:rPr>
          <w:color w:val="000000"/>
          <w:sz w:val="28"/>
          <w:szCs w:val="28"/>
        </w:rPr>
        <w:t>ідземних ходів, а над тим – зелена колонада лісу, хміль і дикий виноград, буйство бруслини й ожин. І – тиша, незрушна тиша, від якої ставало моторошно.</w:t>
      </w:r>
    </w:p>
    <w:p w:rsidR="00223454" w:rsidRPr="00EE277F" w:rsidRDefault="00223454" w:rsidP="00EE277F">
      <w:pPr>
        <w:pStyle w:val="a3"/>
        <w:spacing w:before="0" w:beforeAutospacing="0" w:after="0" w:afterAutospacing="0" w:line="20" w:lineRule="atLeast"/>
        <w:ind w:firstLine="554"/>
        <w:jc w:val="both"/>
        <w:rPr>
          <w:color w:val="000000"/>
          <w:sz w:val="28"/>
          <w:szCs w:val="28"/>
          <w:lang w:val="uk-UA"/>
        </w:rPr>
      </w:pPr>
      <w:r w:rsidRPr="00223454">
        <w:rPr>
          <w:color w:val="000000"/>
          <w:sz w:val="28"/>
          <w:szCs w:val="28"/>
        </w:rPr>
        <w:t xml:space="preserve">Дівчинка оглянулася. Дорога, яка привела її у форт, </w:t>
      </w:r>
      <w:proofErr w:type="gramStart"/>
      <w:r w:rsidRPr="00223454">
        <w:rPr>
          <w:color w:val="000000"/>
          <w:sz w:val="28"/>
          <w:szCs w:val="28"/>
        </w:rPr>
        <w:t>п</w:t>
      </w:r>
      <w:proofErr w:type="gramEnd"/>
      <w:r w:rsidRPr="00223454">
        <w:rPr>
          <w:color w:val="000000"/>
          <w:sz w:val="28"/>
          <w:szCs w:val="28"/>
        </w:rPr>
        <w:t xml:space="preserve">ірнала під важке бетонне склепіння, в темний тунель, що мав вивести до внутрішнього двору. Ото туди їй і треба. Було страшно й... цікаво; зібравши всю свою </w:t>
      </w:r>
      <w:proofErr w:type="gramStart"/>
      <w:r w:rsidRPr="00223454">
        <w:rPr>
          <w:color w:val="000000"/>
          <w:sz w:val="28"/>
          <w:szCs w:val="28"/>
        </w:rPr>
        <w:t>р</w:t>
      </w:r>
      <w:proofErr w:type="gramEnd"/>
      <w:r w:rsidRPr="00223454">
        <w:rPr>
          <w:color w:val="000000"/>
          <w:sz w:val="28"/>
          <w:szCs w:val="28"/>
        </w:rPr>
        <w:t>ішучість, Наталочка ступила в пітьму. Її огорнув холод, кроки гучно відлунювали серед вологих стін. Далеко попереду видніло кружало світла. Очі звикали до темені й вирізняли чорні провали бокових тунелі</w:t>
      </w:r>
      <w:proofErr w:type="gramStart"/>
      <w:r w:rsidRPr="00223454">
        <w:rPr>
          <w:color w:val="000000"/>
          <w:sz w:val="28"/>
          <w:szCs w:val="28"/>
        </w:rPr>
        <w:t>в</w:t>
      </w:r>
      <w:proofErr w:type="gramEnd"/>
      <w:r w:rsidRPr="00223454">
        <w:rPr>
          <w:color w:val="000000"/>
          <w:sz w:val="28"/>
          <w:szCs w:val="28"/>
        </w:rPr>
        <w:t xml:space="preserve">, сходи, що вели невідомо куди. Вона згадала, що котресь із </w:t>
      </w:r>
      <w:proofErr w:type="gramStart"/>
      <w:r w:rsidRPr="00223454">
        <w:rPr>
          <w:color w:val="000000"/>
          <w:sz w:val="28"/>
          <w:szCs w:val="28"/>
        </w:rPr>
        <w:t>п</w:t>
      </w:r>
      <w:proofErr w:type="gramEnd"/>
      <w:r w:rsidRPr="00223454">
        <w:rPr>
          <w:color w:val="000000"/>
          <w:sz w:val="28"/>
          <w:szCs w:val="28"/>
        </w:rPr>
        <w:t xml:space="preserve">ідземель тягнеться аж до замку в Дубні – брр, страшно подумати, які то довгі кілометри суцільної пітьми... Раптом у ніші, яку дівчинка щойно проминула, щось зашуміло, залопотіло, й тишу прорізав не то зойк, не то скрик... Нетямлячись від жаху, Наталочка щодуху рвонула вперед, до </w:t>
      </w:r>
      <w:proofErr w:type="gramStart"/>
      <w:r w:rsidRPr="00223454">
        <w:rPr>
          <w:color w:val="000000"/>
          <w:sz w:val="28"/>
          <w:szCs w:val="28"/>
        </w:rPr>
        <w:t>св</w:t>
      </w:r>
      <w:proofErr w:type="gramEnd"/>
      <w:r w:rsidRPr="00223454">
        <w:rPr>
          <w:color w:val="000000"/>
          <w:sz w:val="28"/>
          <w:szCs w:val="28"/>
        </w:rPr>
        <w:t>ітла. Вискочила з тунелю й опинилася на такій же мертвій вулиці, серед напівзруйнованих казематів, кропиви й зловорожої тиші. Позаду, в тунелі, все німувало. Що то було? Може, сова? Чи здичавілий кіт? Серце все ще шалено гупотіло.</w:t>
      </w:r>
      <w:r w:rsidR="00EE277F">
        <w:rPr>
          <w:color w:val="000000"/>
          <w:sz w:val="28"/>
          <w:szCs w:val="28"/>
          <w:lang w:val="uk-UA"/>
        </w:rPr>
        <w:t>»</w:t>
      </w:r>
    </w:p>
    <w:p w:rsidR="00025F17" w:rsidRDefault="00025F17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223454" w:rsidRPr="00FE2E32" w:rsidRDefault="00223454" w:rsidP="00EE277F">
      <w:pPr>
        <w:pStyle w:val="a3"/>
        <w:spacing w:before="0" w:beforeAutospacing="0" w:after="0" w:afterAutospacing="0" w:line="20" w:lineRule="atLeast"/>
        <w:rPr>
          <w:i/>
          <w:sz w:val="28"/>
          <w:szCs w:val="28"/>
          <w:lang w:val="uk-UA"/>
        </w:rPr>
      </w:pPr>
      <w:r w:rsidRPr="00FE2E32">
        <w:rPr>
          <w:i/>
          <w:sz w:val="28"/>
          <w:szCs w:val="28"/>
          <w:lang w:val="uk-UA"/>
        </w:rPr>
        <w:t>Вчитель: А зараз послухаємо, що скажуть нам про Тараканівський форт історики.</w:t>
      </w:r>
    </w:p>
    <w:p w:rsidR="00223454" w:rsidRPr="00223454" w:rsidRDefault="00223454" w:rsidP="00EE277F">
      <w:pPr>
        <w:pStyle w:val="a3"/>
        <w:spacing w:before="0" w:beforeAutospacing="0" w:after="0" w:afterAutospacing="0" w:line="20" w:lineRule="atLeast"/>
        <w:rPr>
          <w:b/>
          <w:sz w:val="28"/>
          <w:szCs w:val="28"/>
          <w:lang w:val="uk-UA"/>
        </w:rPr>
      </w:pPr>
    </w:p>
    <w:p w:rsidR="00223454" w:rsidRPr="00223454" w:rsidRDefault="00223454" w:rsidP="00EE277F">
      <w:pPr>
        <w:pStyle w:val="a3"/>
        <w:spacing w:before="0" w:beforeAutospacing="0" w:after="0" w:afterAutospacing="0" w:line="20" w:lineRule="atLeast"/>
        <w:rPr>
          <w:b/>
          <w:sz w:val="28"/>
          <w:szCs w:val="28"/>
          <w:lang w:val="uk-UA"/>
        </w:rPr>
      </w:pPr>
      <w:r w:rsidRPr="00223454">
        <w:rPr>
          <w:b/>
          <w:sz w:val="28"/>
          <w:szCs w:val="28"/>
          <w:lang w:val="uk-UA"/>
        </w:rPr>
        <w:t>Історики</w:t>
      </w:r>
    </w:p>
    <w:p w:rsidR="00223454" w:rsidRDefault="00223454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767EC0" w:rsidRDefault="00223454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223454">
        <w:rPr>
          <w:sz w:val="28"/>
          <w:szCs w:val="28"/>
        </w:rPr>
        <w:t>Після третього поділу </w:t>
      </w:r>
      <w:hyperlink r:id="rId61" w:tooltip="Польща" w:history="1">
        <w:r w:rsidRPr="00223454">
          <w:rPr>
            <w:rStyle w:val="a5"/>
            <w:color w:val="auto"/>
            <w:sz w:val="28"/>
            <w:szCs w:val="28"/>
            <w:u w:val="none"/>
          </w:rPr>
          <w:t>Польщі</w:t>
        </w:r>
      </w:hyperlink>
      <w:r w:rsidRPr="00223454">
        <w:rPr>
          <w:sz w:val="28"/>
          <w:szCs w:val="28"/>
        </w:rPr>
        <w:t> наприкінці </w:t>
      </w:r>
      <w:hyperlink r:id="rId62" w:tooltip="18 століття" w:history="1">
        <w:r w:rsidRPr="00223454">
          <w:rPr>
            <w:rStyle w:val="a5"/>
            <w:color w:val="auto"/>
            <w:sz w:val="28"/>
            <w:szCs w:val="28"/>
            <w:u w:val="none"/>
          </w:rPr>
          <w:t>18 століття</w:t>
        </w:r>
      </w:hyperlink>
      <w:r w:rsidRPr="00223454">
        <w:rPr>
          <w:sz w:val="28"/>
          <w:szCs w:val="28"/>
        </w:rPr>
        <w:t> по лінії </w:t>
      </w:r>
      <w:hyperlink r:id="rId63" w:tooltip="Збараж" w:history="1">
        <w:r w:rsidRPr="00223454">
          <w:rPr>
            <w:rStyle w:val="a5"/>
            <w:color w:val="auto"/>
            <w:sz w:val="28"/>
            <w:szCs w:val="28"/>
            <w:u w:val="none"/>
          </w:rPr>
          <w:t>Збараж</w:t>
        </w:r>
      </w:hyperlink>
      <w:r w:rsidRPr="00223454">
        <w:rPr>
          <w:sz w:val="28"/>
          <w:szCs w:val="28"/>
        </w:rPr>
        <w:t> — </w:t>
      </w:r>
      <w:hyperlink r:id="rId64" w:tooltip="Броди" w:history="1">
        <w:r w:rsidRPr="00223454">
          <w:rPr>
            <w:rStyle w:val="a5"/>
            <w:color w:val="auto"/>
            <w:sz w:val="28"/>
            <w:szCs w:val="28"/>
            <w:u w:val="none"/>
          </w:rPr>
          <w:t>Броди</w:t>
        </w:r>
      </w:hyperlink>
      <w:r w:rsidRPr="00223454">
        <w:rPr>
          <w:sz w:val="28"/>
          <w:szCs w:val="28"/>
        </w:rPr>
        <w:t> — </w:t>
      </w:r>
      <w:hyperlink r:id="rId65" w:tooltip="Берестечко" w:history="1">
        <w:r w:rsidRPr="00223454">
          <w:rPr>
            <w:rStyle w:val="a5"/>
            <w:color w:val="auto"/>
            <w:sz w:val="28"/>
            <w:szCs w:val="28"/>
            <w:u w:val="none"/>
          </w:rPr>
          <w:t>Берестечко</w:t>
        </w:r>
      </w:hyperlink>
      <w:r w:rsidRPr="00223454">
        <w:rPr>
          <w:sz w:val="28"/>
          <w:szCs w:val="28"/>
        </w:rPr>
        <w:t> — </w:t>
      </w:r>
      <w:hyperlink r:id="rId66" w:tooltip="Сокаль" w:history="1">
        <w:r w:rsidRPr="00223454">
          <w:rPr>
            <w:rStyle w:val="a5"/>
            <w:color w:val="auto"/>
            <w:sz w:val="28"/>
            <w:szCs w:val="28"/>
            <w:u w:val="none"/>
          </w:rPr>
          <w:t>Сокаль</w:t>
        </w:r>
      </w:hyperlink>
      <w:r w:rsidRPr="00223454">
        <w:rPr>
          <w:sz w:val="28"/>
          <w:szCs w:val="28"/>
        </w:rPr>
        <w:t> пройшов кордон між</w:t>
      </w:r>
      <w:proofErr w:type="gramStart"/>
      <w:r w:rsidRPr="00223454">
        <w:rPr>
          <w:sz w:val="28"/>
          <w:szCs w:val="28"/>
        </w:rPr>
        <w:t> </w:t>
      </w:r>
      <w:hyperlink r:id="rId67" w:tooltip="Російська імперія" w:history="1">
        <w:r w:rsidRPr="00223454">
          <w:rPr>
            <w:rStyle w:val="a5"/>
            <w:color w:val="auto"/>
            <w:sz w:val="28"/>
            <w:szCs w:val="28"/>
            <w:u w:val="none"/>
          </w:rPr>
          <w:t>Р</w:t>
        </w:r>
        <w:proofErr w:type="gramEnd"/>
        <w:r w:rsidRPr="00223454">
          <w:rPr>
            <w:rStyle w:val="a5"/>
            <w:color w:val="auto"/>
            <w:sz w:val="28"/>
            <w:szCs w:val="28"/>
            <w:u w:val="none"/>
          </w:rPr>
          <w:t>осійською</w:t>
        </w:r>
      </w:hyperlink>
      <w:r w:rsidRPr="00223454">
        <w:rPr>
          <w:sz w:val="28"/>
          <w:szCs w:val="28"/>
        </w:rPr>
        <w:t> та </w:t>
      </w:r>
    </w:p>
    <w:p w:rsidR="00223454" w:rsidRPr="00223454" w:rsidRDefault="00823356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</w:rPr>
      </w:pPr>
      <w:hyperlink r:id="rId68" w:tooltip="Габсбурзька монархія" w:history="1">
        <w:r w:rsidR="00223454" w:rsidRPr="00767EC0">
          <w:rPr>
            <w:rStyle w:val="a5"/>
            <w:color w:val="auto"/>
            <w:sz w:val="28"/>
            <w:szCs w:val="28"/>
            <w:u w:val="none"/>
            <w:lang w:val="uk-UA"/>
          </w:rPr>
          <w:t>Габсбурзькою</w:t>
        </w:r>
      </w:hyperlink>
      <w:r w:rsidR="00223454" w:rsidRPr="00223454">
        <w:rPr>
          <w:sz w:val="28"/>
          <w:szCs w:val="28"/>
        </w:rPr>
        <w:t> </w:t>
      </w:r>
      <w:r w:rsidR="00223454" w:rsidRPr="00767EC0">
        <w:rPr>
          <w:sz w:val="28"/>
          <w:szCs w:val="28"/>
          <w:lang w:val="uk-UA"/>
        </w:rPr>
        <w:t>(з 1804 року</w:t>
      </w:r>
      <w:r w:rsidR="00223454" w:rsidRPr="00223454">
        <w:rPr>
          <w:sz w:val="28"/>
          <w:szCs w:val="28"/>
        </w:rPr>
        <w:t> </w:t>
      </w:r>
      <w:hyperlink r:id="rId69" w:tooltip="Австрійська імперія" w:history="1">
        <w:r w:rsidR="00223454" w:rsidRPr="00767EC0">
          <w:rPr>
            <w:rStyle w:val="a5"/>
            <w:color w:val="auto"/>
            <w:sz w:val="28"/>
            <w:szCs w:val="28"/>
            <w:u w:val="none"/>
            <w:lang w:val="uk-UA"/>
          </w:rPr>
          <w:t>Австрійською</w:t>
        </w:r>
      </w:hyperlink>
      <w:r w:rsidR="00223454" w:rsidRPr="00767EC0">
        <w:rPr>
          <w:sz w:val="28"/>
          <w:szCs w:val="28"/>
          <w:lang w:val="uk-UA"/>
        </w:rPr>
        <w:t xml:space="preserve">) імперіями. </w:t>
      </w:r>
      <w:r w:rsidR="00223454" w:rsidRPr="00223454">
        <w:rPr>
          <w:sz w:val="28"/>
          <w:szCs w:val="28"/>
        </w:rPr>
        <w:t xml:space="preserve">Для оборони своїх західних рубежів царський уряд приймає </w:t>
      </w:r>
      <w:proofErr w:type="gramStart"/>
      <w:r w:rsidR="00223454" w:rsidRPr="00223454">
        <w:rPr>
          <w:sz w:val="28"/>
          <w:szCs w:val="28"/>
        </w:rPr>
        <w:t>р</w:t>
      </w:r>
      <w:proofErr w:type="gramEnd"/>
      <w:r w:rsidR="00223454" w:rsidRPr="00223454">
        <w:rPr>
          <w:sz w:val="28"/>
          <w:szCs w:val="28"/>
        </w:rPr>
        <w:t xml:space="preserve">ішення про будівництво системи оборонних укріплень. </w:t>
      </w:r>
      <w:proofErr w:type="gramStart"/>
      <w:r w:rsidR="00223454" w:rsidRPr="00223454">
        <w:rPr>
          <w:sz w:val="28"/>
          <w:szCs w:val="28"/>
        </w:rPr>
        <w:t>П</w:t>
      </w:r>
      <w:proofErr w:type="gramEnd"/>
      <w:r w:rsidR="00223454" w:rsidRPr="00223454">
        <w:rPr>
          <w:sz w:val="28"/>
          <w:szCs w:val="28"/>
        </w:rPr>
        <w:t>ід містечком </w:t>
      </w:r>
      <w:hyperlink r:id="rId70" w:tooltip="Дубно" w:history="1">
        <w:r w:rsidR="00223454" w:rsidRPr="00223454">
          <w:rPr>
            <w:rStyle w:val="a5"/>
            <w:color w:val="auto"/>
            <w:sz w:val="28"/>
            <w:szCs w:val="28"/>
            <w:u w:val="none"/>
          </w:rPr>
          <w:t>Дубно</w:t>
        </w:r>
      </w:hyperlink>
      <w:r w:rsidR="00223454" w:rsidRPr="00223454">
        <w:rPr>
          <w:sz w:val="28"/>
          <w:szCs w:val="28"/>
        </w:rPr>
        <w:t> для захисту залізничної лінії </w:t>
      </w:r>
      <w:hyperlink r:id="rId71" w:tooltip="Львів" w:history="1">
        <w:r w:rsidR="00223454" w:rsidRPr="00223454">
          <w:rPr>
            <w:rStyle w:val="a5"/>
            <w:color w:val="auto"/>
            <w:sz w:val="28"/>
            <w:szCs w:val="28"/>
            <w:u w:val="none"/>
          </w:rPr>
          <w:t>Львів</w:t>
        </w:r>
      </w:hyperlink>
      <w:r w:rsidR="00223454" w:rsidRPr="00223454">
        <w:rPr>
          <w:sz w:val="28"/>
          <w:szCs w:val="28"/>
        </w:rPr>
        <w:t> — </w:t>
      </w:r>
      <w:hyperlink r:id="rId72" w:tooltip="Київ" w:history="1">
        <w:r w:rsidR="00223454" w:rsidRPr="00223454">
          <w:rPr>
            <w:rStyle w:val="a5"/>
            <w:color w:val="auto"/>
            <w:sz w:val="28"/>
            <w:szCs w:val="28"/>
            <w:u w:val="none"/>
          </w:rPr>
          <w:t>Київ</w:t>
        </w:r>
      </w:hyperlink>
      <w:r w:rsidR="00223454" w:rsidRPr="00223454">
        <w:rPr>
          <w:sz w:val="28"/>
          <w:szCs w:val="28"/>
        </w:rPr>
        <w:t> будується Дубенський форт, що став відоміший у наш час під назвою </w:t>
      </w:r>
      <w:r w:rsidR="00223454" w:rsidRPr="00223454">
        <w:rPr>
          <w:i/>
          <w:iCs/>
          <w:sz w:val="28"/>
          <w:szCs w:val="28"/>
        </w:rPr>
        <w:t>Тараканівський форт</w:t>
      </w:r>
      <w:r w:rsidR="00223454" w:rsidRPr="00223454">
        <w:rPr>
          <w:sz w:val="28"/>
          <w:szCs w:val="28"/>
        </w:rPr>
        <w:t>.</w:t>
      </w:r>
    </w:p>
    <w:p w:rsidR="00223454" w:rsidRPr="00223454" w:rsidRDefault="00223454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sz w:val="28"/>
          <w:szCs w:val="28"/>
        </w:rPr>
      </w:pPr>
      <w:r w:rsidRPr="00223454">
        <w:rPr>
          <w:sz w:val="28"/>
          <w:szCs w:val="28"/>
        </w:rPr>
        <w:t>Головним ідеологом будівництва низки укріплених районів став герой оборони </w:t>
      </w:r>
      <w:hyperlink r:id="rId73" w:tooltip="Севастополь" w:history="1">
        <w:r w:rsidRPr="00223454">
          <w:rPr>
            <w:rStyle w:val="a5"/>
            <w:color w:val="auto"/>
            <w:sz w:val="28"/>
            <w:szCs w:val="28"/>
            <w:u w:val="none"/>
          </w:rPr>
          <w:t>Севастополя</w:t>
        </w:r>
      </w:hyperlink>
      <w:r w:rsidRPr="00223454">
        <w:rPr>
          <w:sz w:val="28"/>
          <w:szCs w:val="28"/>
        </w:rPr>
        <w:t xml:space="preserve">, військовий інженер-фортифікатор </w:t>
      </w:r>
      <w:proofErr w:type="gramStart"/>
      <w:r w:rsidRPr="00223454">
        <w:rPr>
          <w:sz w:val="28"/>
          <w:szCs w:val="28"/>
        </w:rPr>
        <w:t>генерал-ад'ютант</w:t>
      </w:r>
      <w:proofErr w:type="gramEnd"/>
      <w:r w:rsidRPr="00223454">
        <w:rPr>
          <w:sz w:val="28"/>
          <w:szCs w:val="28"/>
        </w:rPr>
        <w:t> </w:t>
      </w:r>
      <w:hyperlink r:id="rId74" w:tooltip="Тотлебен Едуард Іванович" w:history="1">
        <w:r w:rsidRPr="00223454">
          <w:rPr>
            <w:rStyle w:val="a5"/>
            <w:color w:val="auto"/>
            <w:sz w:val="28"/>
            <w:szCs w:val="28"/>
            <w:u w:val="none"/>
          </w:rPr>
          <w:t>Едуард Тотлебен</w:t>
        </w:r>
      </w:hyperlink>
      <w:r w:rsidRPr="00223454">
        <w:rPr>
          <w:sz w:val="28"/>
          <w:szCs w:val="28"/>
        </w:rPr>
        <w:t>. У 1873 році на зведення форту виділили 6 мільйонів </w:t>
      </w:r>
      <w:hyperlink r:id="rId75" w:tooltip="Рубль" w:history="1">
        <w:r w:rsidRPr="00223454">
          <w:rPr>
            <w:rStyle w:val="a5"/>
            <w:color w:val="auto"/>
            <w:sz w:val="28"/>
            <w:szCs w:val="28"/>
            <w:u w:val="none"/>
          </w:rPr>
          <w:t>рублів</w:t>
        </w:r>
      </w:hyperlink>
      <w:r w:rsidRPr="00223454">
        <w:rPr>
          <w:sz w:val="28"/>
          <w:szCs w:val="28"/>
        </w:rPr>
        <w:t>. У 70—80-х роках XIX століття форт досить інтенсивно будували. Окрім каменю та цегли, при модернізаціях конструкцій, які тривали до 1908 року, використовували у будівництві новітній на той час матеріал — </w:t>
      </w:r>
      <w:hyperlink r:id="rId76" w:tooltip="Бетон" w:history="1">
        <w:r w:rsidRPr="00223454">
          <w:rPr>
            <w:rStyle w:val="a5"/>
            <w:color w:val="auto"/>
            <w:sz w:val="28"/>
            <w:szCs w:val="28"/>
            <w:u w:val="none"/>
          </w:rPr>
          <w:t>бетон</w:t>
        </w:r>
      </w:hyperlink>
      <w:r w:rsidRPr="00223454">
        <w:rPr>
          <w:sz w:val="28"/>
          <w:szCs w:val="28"/>
        </w:rPr>
        <w:t xml:space="preserve">. Зрештою, у 1890 році в рамках великих військових маневрів на Волині форт </w:t>
      </w:r>
      <w:proofErr w:type="gramStart"/>
      <w:r w:rsidRPr="00223454">
        <w:rPr>
          <w:sz w:val="28"/>
          <w:szCs w:val="28"/>
        </w:rPr>
        <w:t>оглянули</w:t>
      </w:r>
      <w:proofErr w:type="gramEnd"/>
      <w:r w:rsidRPr="00223454">
        <w:rPr>
          <w:sz w:val="28"/>
          <w:szCs w:val="28"/>
        </w:rPr>
        <w:t xml:space="preserve"> члени царської родини Олександра III, що свідчило про готовність об'єкта.</w:t>
      </w:r>
    </w:p>
    <w:p w:rsidR="00223454" w:rsidRDefault="00223454" w:rsidP="00EE277F">
      <w:pPr>
        <w:pStyle w:val="a3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025F17" w:rsidRPr="00FE2E32" w:rsidRDefault="00FE2E32" w:rsidP="00EE277F">
      <w:pPr>
        <w:pStyle w:val="a3"/>
        <w:spacing w:before="0" w:beforeAutospacing="0" w:after="0" w:afterAutospacing="0" w:line="20" w:lineRule="atLeast"/>
        <w:rPr>
          <w:i/>
          <w:sz w:val="28"/>
          <w:szCs w:val="28"/>
          <w:lang w:val="uk-UA"/>
        </w:rPr>
      </w:pPr>
      <w:r w:rsidRPr="00FE2E32">
        <w:rPr>
          <w:i/>
          <w:sz w:val="28"/>
          <w:szCs w:val="28"/>
          <w:lang w:val="uk-UA"/>
        </w:rPr>
        <w:t>Вчитель: Продовжуємо подорожувати. Зупинка «Берестечко»</w:t>
      </w:r>
    </w:p>
    <w:p w:rsidR="00EE277F" w:rsidRPr="0031566D" w:rsidRDefault="00EE277F" w:rsidP="00EE277F">
      <w:pPr>
        <w:pStyle w:val="a3"/>
        <w:shd w:val="clear" w:color="auto" w:fill="FFFFFF"/>
        <w:spacing w:before="0" w:beforeAutospacing="0" w:after="0" w:afterAutospacing="0" w:line="20" w:lineRule="atLeas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shd w:val="clear" w:color="auto" w:fill="FFFFFF"/>
          <w:lang w:val="uk-UA"/>
        </w:rPr>
        <w:t>Слайд 3</w:t>
      </w:r>
      <w:r w:rsidRPr="0031566D">
        <w:rPr>
          <w:b/>
          <w:sz w:val="28"/>
          <w:szCs w:val="28"/>
          <w:shd w:val="clear" w:color="auto" w:fill="FFFFFF"/>
          <w:lang w:val="uk-UA"/>
        </w:rPr>
        <w:t>. Діти зачитують уривок із тексту</w:t>
      </w:r>
      <w:r>
        <w:rPr>
          <w:b/>
          <w:sz w:val="28"/>
          <w:szCs w:val="28"/>
          <w:shd w:val="clear" w:color="auto" w:fill="FFFFFF"/>
          <w:lang w:val="uk-UA"/>
        </w:rPr>
        <w:t xml:space="preserve"> та </w:t>
      </w:r>
      <w:r w:rsidR="00AA63A1">
        <w:rPr>
          <w:b/>
          <w:sz w:val="28"/>
          <w:szCs w:val="28"/>
          <w:shd w:val="clear" w:color="auto" w:fill="FFFFFF"/>
          <w:lang w:val="uk-UA"/>
        </w:rPr>
        <w:t xml:space="preserve">підготовані </w:t>
      </w:r>
      <w:r>
        <w:rPr>
          <w:b/>
          <w:sz w:val="28"/>
          <w:szCs w:val="28"/>
          <w:shd w:val="clear" w:color="auto" w:fill="FFFFFF"/>
          <w:lang w:val="uk-UA"/>
        </w:rPr>
        <w:t>історичні відомості про Берестечко</w:t>
      </w:r>
      <w:r w:rsidRPr="0031566D">
        <w:rPr>
          <w:b/>
          <w:sz w:val="28"/>
          <w:szCs w:val="28"/>
          <w:shd w:val="clear" w:color="auto" w:fill="FFFFFF"/>
          <w:lang w:val="uk-UA"/>
        </w:rPr>
        <w:t>.</w:t>
      </w:r>
    </w:p>
    <w:p w:rsidR="00FE2E32" w:rsidRPr="00FE2E32" w:rsidRDefault="00FE2E32" w:rsidP="00EE277F">
      <w:pPr>
        <w:pStyle w:val="a3"/>
        <w:spacing w:before="0" w:beforeAutospacing="0" w:after="0" w:afterAutospacing="0" w:line="20" w:lineRule="atLeast"/>
        <w:rPr>
          <w:i/>
          <w:sz w:val="28"/>
          <w:szCs w:val="28"/>
          <w:lang w:val="uk-UA"/>
        </w:rPr>
      </w:pPr>
    </w:p>
    <w:p w:rsidR="00FE2E32" w:rsidRPr="00FE2E32" w:rsidRDefault="00FE2E32" w:rsidP="00EE277F">
      <w:pPr>
        <w:pStyle w:val="a3"/>
        <w:spacing w:before="0" w:beforeAutospacing="0" w:after="0" w:afterAutospacing="0" w:line="20" w:lineRule="atLeast"/>
        <w:rPr>
          <w:b/>
          <w:sz w:val="28"/>
          <w:szCs w:val="28"/>
          <w:lang w:val="uk-UA"/>
        </w:rPr>
      </w:pPr>
      <w:r w:rsidRPr="00FE2E32">
        <w:rPr>
          <w:b/>
          <w:sz w:val="28"/>
          <w:szCs w:val="28"/>
          <w:lang w:val="uk-UA"/>
        </w:rPr>
        <w:t>Літератори</w:t>
      </w:r>
    </w:p>
    <w:p w:rsidR="00FE2E32" w:rsidRDefault="00FE2E32" w:rsidP="00EE277F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E2E32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FE2E32">
        <w:rPr>
          <w:rFonts w:ascii="Times New Roman" w:hAnsi="Times New Roman" w:cs="Times New Roman"/>
          <w:color w:val="000000"/>
          <w:sz w:val="28"/>
          <w:szCs w:val="28"/>
        </w:rPr>
        <w:t xml:space="preserve">А Наталочка повільно пішла навкруг майдану, озираючись на всі боки. Тут було гарно! У зеленому вінку ясенів здіймалися дві церкви: </w:t>
      </w:r>
      <w:proofErr w:type="gramStart"/>
      <w:r w:rsidRPr="00FE2E32">
        <w:rPr>
          <w:rFonts w:ascii="Times New Roman" w:hAnsi="Times New Roman" w:cs="Times New Roman"/>
          <w:color w:val="000000"/>
          <w:sz w:val="28"/>
          <w:szCs w:val="28"/>
        </w:rPr>
        <w:t>старенька</w:t>
      </w:r>
      <w:proofErr w:type="gramEnd"/>
      <w:r w:rsidRPr="00FE2E32">
        <w:rPr>
          <w:rFonts w:ascii="Times New Roman" w:hAnsi="Times New Roman" w:cs="Times New Roman"/>
          <w:color w:val="000000"/>
          <w:sz w:val="28"/>
          <w:szCs w:val="28"/>
        </w:rPr>
        <w:t xml:space="preserve"> дерев’яна, в якій козаки молилися перед битвою, і велика церква-пам’ятник, змурована над останками загиблих. </w:t>
      </w:r>
      <w:proofErr w:type="gramStart"/>
      <w:r w:rsidRPr="00FE2E32">
        <w:rPr>
          <w:rFonts w:ascii="Times New Roman" w:hAnsi="Times New Roman" w:cs="Times New Roman"/>
          <w:color w:val="000000"/>
          <w:sz w:val="28"/>
          <w:szCs w:val="28"/>
        </w:rPr>
        <w:t>Ото</w:t>
      </w:r>
      <w:proofErr w:type="gramEnd"/>
      <w:r w:rsidRPr="00FE2E32">
        <w:rPr>
          <w:rFonts w:ascii="Times New Roman" w:hAnsi="Times New Roman" w:cs="Times New Roman"/>
          <w:color w:val="000000"/>
          <w:sz w:val="28"/>
          <w:szCs w:val="28"/>
        </w:rPr>
        <w:t xml:space="preserve"> перед нею й правили Службу Божу. Лився спів, густо курився ладан, </w:t>
      </w:r>
      <w:proofErr w:type="gramStart"/>
      <w:r w:rsidRPr="00FE2E32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FE2E32">
        <w:rPr>
          <w:rFonts w:ascii="Times New Roman" w:hAnsi="Times New Roman" w:cs="Times New Roman"/>
          <w:color w:val="000000"/>
          <w:sz w:val="28"/>
          <w:szCs w:val="28"/>
        </w:rPr>
        <w:t xml:space="preserve">’який пахучий дим стелився довгими пасмами, огортав людей, дерева, і ті в ньому ставали інакшими, мовби нетутешніми. Дим клубочився, вогко торкав Наталочці </w:t>
      </w:r>
      <w:proofErr w:type="gramStart"/>
      <w:r w:rsidRPr="00FE2E32">
        <w:rPr>
          <w:rFonts w:ascii="Times New Roman" w:hAnsi="Times New Roman" w:cs="Times New Roman"/>
          <w:color w:val="000000"/>
          <w:sz w:val="28"/>
          <w:szCs w:val="28"/>
        </w:rPr>
        <w:t>лице</w:t>
      </w:r>
      <w:proofErr w:type="gramEnd"/>
      <w:r w:rsidRPr="00FE2E32">
        <w:rPr>
          <w:rFonts w:ascii="Times New Roman" w:hAnsi="Times New Roman" w:cs="Times New Roman"/>
          <w:color w:val="000000"/>
          <w:sz w:val="28"/>
          <w:szCs w:val="28"/>
        </w:rPr>
        <w:t xml:space="preserve"> – дим чи туман? Авжеж туман, </w:t>
      </w:r>
      <w:proofErr w:type="gramStart"/>
      <w:r w:rsidRPr="00FE2E32">
        <w:rPr>
          <w:rFonts w:ascii="Times New Roman" w:hAnsi="Times New Roman" w:cs="Times New Roman"/>
          <w:color w:val="000000"/>
          <w:sz w:val="28"/>
          <w:szCs w:val="28"/>
        </w:rPr>
        <w:t>б</w:t>
      </w:r>
      <w:proofErr w:type="gramEnd"/>
      <w:r w:rsidRPr="00FE2E32">
        <w:rPr>
          <w:rFonts w:ascii="Times New Roman" w:hAnsi="Times New Roman" w:cs="Times New Roman"/>
          <w:color w:val="000000"/>
          <w:sz w:val="28"/>
          <w:szCs w:val="28"/>
        </w:rPr>
        <w:t xml:space="preserve">ілий, як молоко, і в ньому по груди стояло... козацьке військо. Вся похоловши, Наталочка збагнула, що вона якимсь дивом бачить саме ту трагічну п’ятницю 30 червня 1651 року, третій день Берестецької битви. Туман осідав </w:t>
      </w:r>
      <w:proofErr w:type="gramStart"/>
      <w:r w:rsidRPr="00FE2E32"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gramEnd"/>
      <w:r w:rsidRPr="00FE2E32">
        <w:rPr>
          <w:rFonts w:ascii="Times New Roman" w:hAnsi="Times New Roman" w:cs="Times New Roman"/>
          <w:color w:val="000000"/>
          <w:sz w:val="28"/>
          <w:szCs w:val="28"/>
        </w:rPr>
        <w:t xml:space="preserve">ібними ряхтливими краплями на козацьких чубах-оселедцях, на відвологлих вусах, згори ледь проглядало сонце – розмите бліде кружальце, а попереду крився за білою заслоною польський стан, величезне 150-тисячне військо. Шляхта, посполите рушення, німецькі драгуни й рейтари. Король Ян Казимир зібрав, кого лиш міг, стягнув до Берестечка </w:t>
      </w:r>
      <w:proofErr w:type="gramStart"/>
      <w:r w:rsidRPr="00FE2E32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FE2E32">
        <w:rPr>
          <w:rFonts w:ascii="Times New Roman" w:hAnsi="Times New Roman" w:cs="Times New Roman"/>
          <w:color w:val="000000"/>
          <w:sz w:val="28"/>
          <w:szCs w:val="28"/>
        </w:rPr>
        <w:t xml:space="preserve">ів </w:t>
      </w:r>
      <w:r w:rsidRPr="00FE2E32">
        <w:rPr>
          <w:rFonts w:ascii="Times New Roman" w:hAnsi="Times New Roman" w:cs="Times New Roman"/>
          <w:color w:val="000000"/>
          <w:sz w:val="28"/>
          <w:szCs w:val="28"/>
        </w:rPr>
        <w:lastRenderedPageBreak/>
        <w:t>Європи, аби тільки здолати Хмельниччину, здолати повсталу Україну, цю рахманну, ласкаву, медом текучу землю, яка затято виборювала волю.</w:t>
      </w:r>
      <w:r w:rsidRPr="00FE2E32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</w:p>
    <w:p w:rsidR="00EE277F" w:rsidRDefault="00EE277F" w:rsidP="00EE277F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FE2E32" w:rsidRDefault="00FE2E32" w:rsidP="00EE277F">
      <w:pPr>
        <w:spacing w:after="0" w:line="20" w:lineRule="atLeast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FE2E32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Вчитель: Що ж нам скажуть історики про Берестечко?</w:t>
      </w:r>
    </w:p>
    <w:p w:rsidR="00EE277F" w:rsidRPr="00FE2E32" w:rsidRDefault="00EE277F" w:rsidP="00EE277F">
      <w:pPr>
        <w:spacing w:after="0" w:line="20" w:lineRule="atLeast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FE2E32" w:rsidRPr="00FE2E32" w:rsidRDefault="00FE2E32" w:rsidP="00EE277F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2E32">
        <w:rPr>
          <w:rFonts w:ascii="Times New Roman" w:hAnsi="Times New Roman" w:cs="Times New Roman"/>
          <w:b/>
          <w:sz w:val="28"/>
          <w:szCs w:val="28"/>
          <w:lang w:val="uk-UA"/>
        </w:rPr>
        <w:t>Історики</w:t>
      </w:r>
    </w:p>
    <w:p w:rsidR="00767EC0" w:rsidRDefault="00FE2E32" w:rsidP="00EE277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E2E32">
        <w:rPr>
          <w:rFonts w:ascii="Times New Roman" w:eastAsia="Times New Roman" w:hAnsi="Times New Roman" w:cs="Times New Roman"/>
          <w:sz w:val="28"/>
          <w:szCs w:val="28"/>
        </w:rPr>
        <w:t>Люди в межах сучасного Берестечка почали селитися ще за часів </w:t>
      </w:r>
      <w:hyperlink r:id="rId77" w:tooltip="Бронзова доба" w:history="1">
        <w:r w:rsidRPr="00FE2E32">
          <w:rPr>
            <w:rFonts w:ascii="Times New Roman" w:eastAsia="Times New Roman" w:hAnsi="Times New Roman" w:cs="Times New Roman"/>
            <w:sz w:val="28"/>
            <w:szCs w:val="28"/>
          </w:rPr>
          <w:t>бронзової епохи</w:t>
        </w:r>
      </w:hyperlink>
      <w:r w:rsidRPr="00FE2E32">
        <w:rPr>
          <w:rFonts w:ascii="Times New Roman" w:eastAsia="Times New Roman" w:hAnsi="Times New Roman" w:cs="Times New Roman"/>
          <w:sz w:val="28"/>
          <w:szCs w:val="28"/>
        </w:rPr>
        <w:t xml:space="preserve">. На території міста знайдені кам'яні та крем'яні сокири городоцько-здовбицької та стжижовської культур періоду другої половини ІІІ — першої половини ІІ тисячоліття до нашої ери. У 1962 році випадково було виявлено гуртове поховання городоцько-здовбицької культури. Біля кісток людини знаходився кам'яний кинджал і наконечники до </w:t>
      </w:r>
      <w:proofErr w:type="gramStart"/>
      <w:r w:rsidRPr="00FE2E32">
        <w:rPr>
          <w:rFonts w:ascii="Times New Roman" w:eastAsia="Times New Roman" w:hAnsi="Times New Roman" w:cs="Times New Roman"/>
          <w:sz w:val="28"/>
          <w:szCs w:val="28"/>
        </w:rPr>
        <w:t>стр</w:t>
      </w:r>
      <w:proofErr w:type="gramEnd"/>
      <w:r w:rsidRPr="00FE2E32">
        <w:rPr>
          <w:rFonts w:ascii="Times New Roman" w:eastAsia="Times New Roman" w:hAnsi="Times New Roman" w:cs="Times New Roman"/>
          <w:sz w:val="28"/>
          <w:szCs w:val="28"/>
        </w:rPr>
        <w:t>іл.</w:t>
      </w:r>
      <w:r w:rsidR="00767E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67EC0">
        <w:rPr>
          <w:rFonts w:ascii="Times New Roman" w:eastAsia="Times New Roman" w:hAnsi="Times New Roman" w:cs="Times New Roman"/>
          <w:sz w:val="28"/>
          <w:szCs w:val="28"/>
          <w:lang w:val="uk-UA"/>
        </w:rPr>
        <w:t>Давня історія Берестечка тісно пов'язана із історією древнього</w:t>
      </w:r>
      <w:r w:rsidRPr="00FE2E32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78" w:tooltip="Перемиль" w:history="1">
        <w:r w:rsidRPr="00767EC0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Перемиля</w:t>
        </w:r>
      </w:hyperlink>
      <w:r w:rsidRPr="00767EC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767EC0" w:rsidRPr="00767E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67E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 передмістя </w:t>
      </w:r>
      <w:r w:rsidRPr="00FE2E32">
        <w:rPr>
          <w:rFonts w:ascii="Times New Roman" w:eastAsia="Times New Roman" w:hAnsi="Times New Roman" w:cs="Times New Roman"/>
          <w:sz w:val="28"/>
          <w:szCs w:val="28"/>
        </w:rPr>
        <w:t>Перемиля виникло Берестечко. Згодом воно стає самостійним поселенням. Вперше його назва згадується більше 550 рокі</w:t>
      </w:r>
      <w:proofErr w:type="gramStart"/>
      <w:r w:rsidRPr="00FE2E32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FE2E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E2E32">
        <w:rPr>
          <w:rFonts w:ascii="Times New Roman" w:eastAsia="Times New Roman" w:hAnsi="Times New Roman" w:cs="Times New Roman"/>
          <w:sz w:val="28"/>
          <w:szCs w:val="28"/>
        </w:rPr>
        <w:t>тому</w:t>
      </w:r>
      <w:proofErr w:type="gramEnd"/>
      <w:r w:rsidRPr="00FE2E32">
        <w:rPr>
          <w:rFonts w:ascii="Times New Roman" w:eastAsia="Times New Roman" w:hAnsi="Times New Roman" w:cs="Times New Roman"/>
          <w:sz w:val="28"/>
          <w:szCs w:val="28"/>
        </w:rPr>
        <w:t xml:space="preserve"> як село </w:t>
      </w:r>
      <w:r w:rsidR="00EE277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FE2E32">
        <w:rPr>
          <w:rFonts w:ascii="Times New Roman" w:eastAsia="Times New Roman" w:hAnsi="Times New Roman" w:cs="Times New Roman"/>
          <w:sz w:val="28"/>
          <w:szCs w:val="28"/>
        </w:rPr>
        <w:t>Берестки Перемильської волості у</w:t>
      </w:r>
      <w:r w:rsidR="00EE277F">
        <w:rPr>
          <w:rFonts w:ascii="Times New Roman" w:eastAsia="Times New Roman" w:hAnsi="Times New Roman" w:cs="Times New Roman"/>
          <w:sz w:val="28"/>
          <w:szCs w:val="28"/>
        </w:rPr>
        <w:t xml:space="preserve"> грамоті</w:t>
      </w:r>
      <w:r w:rsidR="00EE277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FE2E32">
        <w:rPr>
          <w:rFonts w:ascii="Times New Roman" w:eastAsia="Times New Roman" w:hAnsi="Times New Roman" w:cs="Times New Roman"/>
          <w:sz w:val="28"/>
          <w:szCs w:val="28"/>
        </w:rPr>
        <w:t>Великого </w:t>
      </w:r>
      <w:hyperlink r:id="rId79" w:tooltip="Князь" w:history="1">
        <w:r w:rsidRPr="00FE2E32">
          <w:rPr>
            <w:rFonts w:ascii="Times New Roman" w:eastAsia="Times New Roman" w:hAnsi="Times New Roman" w:cs="Times New Roman"/>
            <w:sz w:val="28"/>
            <w:szCs w:val="28"/>
          </w:rPr>
          <w:t>князя</w:t>
        </w:r>
      </w:hyperlink>
      <w:r w:rsidRPr="00FE2E32">
        <w:rPr>
          <w:rFonts w:ascii="Times New Roman" w:eastAsia="Times New Roman" w:hAnsi="Times New Roman" w:cs="Times New Roman"/>
          <w:sz w:val="28"/>
          <w:szCs w:val="28"/>
        </w:rPr>
        <w:t> Литовського </w:t>
      </w:r>
    </w:p>
    <w:p w:rsidR="00FE2E32" w:rsidRDefault="00823356" w:rsidP="00EE277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80" w:tooltip="Казимир IV Ягеллончик" w:history="1">
        <w:r w:rsidR="00FE2E32" w:rsidRPr="00FE2E32">
          <w:rPr>
            <w:rFonts w:ascii="Times New Roman" w:eastAsia="Times New Roman" w:hAnsi="Times New Roman" w:cs="Times New Roman"/>
            <w:sz w:val="28"/>
            <w:szCs w:val="28"/>
          </w:rPr>
          <w:t xml:space="preserve">Казимира </w:t>
        </w:r>
        <w:r w:rsidR="00FE2E32" w:rsidRPr="00FE2E32">
          <w:rPr>
            <w:rFonts w:ascii="Times New Roman" w:eastAsia="Times New Roman" w:hAnsi="Times New Roman" w:cs="Times New Roman"/>
            <w:sz w:val="28"/>
            <w:szCs w:val="28"/>
          </w:rPr>
          <w:t>Ягелончика</w:t>
        </w:r>
      </w:hyperlink>
      <w:r w:rsidR="00FE2E32" w:rsidRPr="00FE2E32">
        <w:rPr>
          <w:rFonts w:ascii="Times New Roman" w:eastAsia="Times New Roman" w:hAnsi="Times New Roman" w:cs="Times New Roman"/>
          <w:sz w:val="28"/>
          <w:szCs w:val="28"/>
        </w:rPr>
        <w:t> від 1-го червня </w:t>
      </w:r>
      <w:hyperlink r:id="rId81" w:tooltip="1445" w:history="1">
        <w:r w:rsidR="00FE2E32" w:rsidRPr="00FE2E32">
          <w:rPr>
            <w:rFonts w:ascii="Times New Roman" w:eastAsia="Times New Roman" w:hAnsi="Times New Roman" w:cs="Times New Roman"/>
            <w:sz w:val="28"/>
            <w:szCs w:val="28"/>
          </w:rPr>
          <w:t>1445</w:t>
        </w:r>
      </w:hyperlink>
      <w:r w:rsidR="00FE2E32" w:rsidRPr="00FE2E32">
        <w:rPr>
          <w:rFonts w:ascii="Times New Roman" w:eastAsia="Times New Roman" w:hAnsi="Times New Roman" w:cs="Times New Roman"/>
          <w:sz w:val="28"/>
          <w:szCs w:val="28"/>
        </w:rPr>
        <w:t> року.</w:t>
      </w:r>
      <w:r w:rsidR="00767E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E2E32" w:rsidRPr="00FE2E32">
        <w:rPr>
          <w:rFonts w:ascii="Times New Roman" w:eastAsia="Times New Roman" w:hAnsi="Times New Roman" w:cs="Times New Roman"/>
          <w:sz w:val="28"/>
          <w:szCs w:val="28"/>
        </w:rPr>
        <w:t>У XV та першій половині XVI століть Берестечко належало Боговитіним, які, як гадають, походили від давньоруських князів Крокоткі</w:t>
      </w:r>
      <w:proofErr w:type="gramStart"/>
      <w:r w:rsidR="00FE2E32" w:rsidRPr="00FE2E32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FE2E32" w:rsidRPr="00FE2E3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E277F" w:rsidRPr="00EE277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767EC0" w:rsidRPr="00BF301C" w:rsidRDefault="00767EC0" w:rsidP="00EE277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67EC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Би́тва під Бересте́чком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hyperlink r:id="rId82" w:tooltip="18 червня" w:history="1">
        <w:r w:rsidRPr="00767EC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18 червня</w:t>
        </w:r>
      </w:hyperlink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—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3" w:tooltip="30 червня" w:history="1">
        <w:r w:rsidRPr="00767EC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30 червня</w:t>
        </w:r>
      </w:hyperlink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4" w:tooltip="1651" w:history="1">
        <w:r w:rsidRPr="00767EC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1651</w:t>
        </w:r>
      </w:hyperlink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— наймасштабніший бій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5" w:tooltip="Хмельниччина" w:history="1">
        <w:r w:rsidRPr="00767EC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Хмельниччини</w:t>
        </w:r>
      </w:hyperlink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який відбувся біля містечка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6" w:tooltip="Берестечко" w:history="1">
        <w:r w:rsidRPr="00767EC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Берестечко</w:t>
        </w:r>
      </w:hyperlink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між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7" w:tooltip="Військо Запорозьке" w:history="1">
        <w:r w:rsidRPr="00767EC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Військом Запорозьким</w:t>
        </w:r>
      </w:hyperlink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під командуванням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8" w:tooltip="Богдан Хмельницький" w:history="1">
        <w:r w:rsidRPr="00767EC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Богдана Хмельницького</w:t>
        </w:r>
      </w:hyperlink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 союзним йому кримсько-єдисанським татарським військом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9" w:tooltip="Іслям III Ґерай" w:history="1">
        <w:r w:rsidRPr="00767EC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 xml:space="preserve">Ісляма </w:t>
        </w:r>
        <w:r w:rsidRPr="00767EC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III</w:t>
        </w:r>
        <w:r w:rsidRPr="00767EC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 xml:space="preserve"> Ґерая</w:t>
        </w:r>
      </w:hyperlink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одного боку, та армією</w:t>
      </w:r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0" w:tooltip="Річ Посполита" w:history="1">
        <w:r w:rsidRPr="00767EC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Речі Посполитої</w:t>
        </w:r>
      </w:hyperlink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під командуванням </w:t>
      </w:r>
      <w:hyperlink r:id="rId91" w:tooltip="Ян II Казимир" w:history="1">
        <w:r w:rsidRPr="00767EC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Яна ІІ Казимира</w:t>
        </w:r>
      </w:hyperlink>
      <w:r w:rsidRPr="00767EC0">
        <w:rPr>
          <w:rFonts w:ascii="Times New Roman" w:hAnsi="Times New Roman" w:cs="Times New Roman"/>
          <w:sz w:val="28"/>
          <w:szCs w:val="28"/>
          <w:shd w:val="clear" w:color="auto" w:fill="FFFFFF"/>
        </w:rPr>
        <w:t> з іншого.</w:t>
      </w:r>
      <w:r w:rsidR="00281F7C" w:rsidRPr="00281F7C"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</w:t>
      </w:r>
      <w:r w:rsidR="00281F7C" w:rsidRPr="00281F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Однією зі складових успіху королівських військ у битві </w:t>
      </w:r>
      <w:proofErr w:type="gramStart"/>
      <w:r w:rsidR="00281F7C" w:rsidRPr="00281F7C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281F7C" w:rsidRPr="00281F7C">
        <w:rPr>
          <w:rFonts w:ascii="Times New Roman" w:hAnsi="Times New Roman" w:cs="Times New Roman"/>
          <w:sz w:val="28"/>
          <w:szCs w:val="28"/>
          <w:shd w:val="clear" w:color="auto" w:fill="FFFFFF"/>
        </w:rPr>
        <w:t>ід </w:t>
      </w:r>
      <w:hyperlink r:id="rId92" w:tooltip="Берестечко" w:history="1">
        <w:r w:rsidR="00281F7C" w:rsidRPr="00281F7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Берестечком</w:t>
        </w:r>
      </w:hyperlink>
      <w:r w:rsidR="00281F7C" w:rsidRPr="00281F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була тактика побудови й ведення бою, що сильно відрізнялася від застосовуваної поляками раніше. </w:t>
      </w:r>
      <w:proofErr w:type="gramStart"/>
      <w:r w:rsidR="00281F7C" w:rsidRPr="00281F7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="00281F7C" w:rsidRPr="00281F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іч в тім, що війська були розставлені цього разу незвичним німецьким способом, і козаки не змогли скористатися досвідом, який вони нагромадили за час попередніх війн. </w:t>
      </w:r>
      <w:proofErr w:type="gramStart"/>
      <w:r w:rsidR="00281F7C" w:rsidRPr="00281F7C">
        <w:rPr>
          <w:rFonts w:ascii="Times New Roman" w:hAnsi="Times New Roman" w:cs="Times New Roman"/>
          <w:sz w:val="28"/>
          <w:szCs w:val="28"/>
          <w:shd w:val="clear" w:color="auto" w:fill="FFFFFF"/>
        </w:rPr>
        <w:t>Вс</w:t>
      </w:r>
      <w:proofErr w:type="gramEnd"/>
      <w:r w:rsidR="00281F7C" w:rsidRPr="00281F7C">
        <w:rPr>
          <w:rFonts w:ascii="Times New Roman" w:hAnsi="Times New Roman" w:cs="Times New Roman"/>
          <w:sz w:val="28"/>
          <w:szCs w:val="28"/>
          <w:shd w:val="clear" w:color="auto" w:fill="FFFFFF"/>
        </w:rPr>
        <w:t>і атаки зустрічалися і відбивалися з незвичайною ефективністю.</w:t>
      </w:r>
      <w:r w:rsidR="00BF301C" w:rsidRPr="00BF301C"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</w:t>
      </w:r>
      <w:r w:rsidR="00BF301C" w:rsidRPr="00BF3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Тяжко оцінити втрати обох військ </w:t>
      </w:r>
      <w:proofErr w:type="gramStart"/>
      <w:r w:rsidR="00BF301C" w:rsidRPr="00BF301C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BF301C" w:rsidRPr="00BF3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ісля битви. </w:t>
      </w:r>
      <w:proofErr w:type="gramStart"/>
      <w:r w:rsidR="00BF301C" w:rsidRPr="00BF301C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="00BF301C" w:rsidRPr="00BF3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одного боку битву вважають катастрофічною для українського війська. </w:t>
      </w:r>
      <w:proofErr w:type="gramStart"/>
      <w:r w:rsidR="00BF301C" w:rsidRPr="00BF301C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="00BF301C" w:rsidRPr="00BF3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іншого боку, одразу ж після битви Хмельницький зібрав нове військо. Очевидно становище поляків теж не було найкращим, тому обидві сторони згодились на перемир'я.</w:t>
      </w:r>
    </w:p>
    <w:p w:rsidR="00FE2E32" w:rsidRDefault="00FE2E32" w:rsidP="00EE277F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4179B5" w:rsidRDefault="004179B5" w:rsidP="00EE277F">
      <w:pPr>
        <w:spacing w:after="0" w:line="20" w:lineRule="atLeast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62357">
        <w:rPr>
          <w:rFonts w:ascii="Times New Roman" w:hAnsi="Times New Roman" w:cs="Times New Roman"/>
          <w:i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Ось і закінчилася наша подорож історичними пам’ятками, як</w:t>
      </w:r>
      <w:r w:rsidR="00662357">
        <w:rPr>
          <w:rFonts w:ascii="Times New Roman" w:hAnsi="Times New Roman" w:cs="Times New Roman"/>
          <w:sz w:val="28"/>
          <w:szCs w:val="28"/>
          <w:lang w:val="uk-UA"/>
        </w:rPr>
        <w:t>і зустрічалися у першій частині</w:t>
      </w:r>
      <w:r>
        <w:rPr>
          <w:rFonts w:ascii="Times New Roman" w:hAnsi="Times New Roman" w:cs="Times New Roman"/>
          <w:sz w:val="28"/>
          <w:szCs w:val="28"/>
          <w:lang w:val="uk-UA"/>
        </w:rPr>
        <w:t>. І зараз ми маємо дати відповідь на запитання: «</w:t>
      </w:r>
      <w:r w:rsidRPr="004179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Яка історія написання історичної пригодницької повісті «Таємниця козацької шаблі»?»</w:t>
      </w:r>
    </w:p>
    <w:p w:rsidR="004179B5" w:rsidRPr="00662357" w:rsidRDefault="004179B5" w:rsidP="00EE277F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662357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</w:p>
    <w:p w:rsidR="004179B5" w:rsidRDefault="004179B5" w:rsidP="00EE277F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662357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Діти дають відповіді на запитання</w:t>
      </w:r>
    </w:p>
    <w:p w:rsidR="00662357" w:rsidRDefault="00662357" w:rsidP="00EE277F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(Історія написання повісті – це історія нашої країни.)</w:t>
      </w:r>
    </w:p>
    <w:p w:rsidR="00662357" w:rsidRDefault="00662357" w:rsidP="00EE277F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</w:p>
    <w:p w:rsidR="00662357" w:rsidRDefault="00662357" w:rsidP="00EE277F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</w:t>
      </w:r>
      <w:r w:rsidR="00174F5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V</w:t>
      </w:r>
      <w:r w:rsidR="00174F5B" w:rsidRPr="00A976C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174F5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Закріплення вивченого матеріалу</w:t>
      </w:r>
    </w:p>
    <w:p w:rsidR="00174F5B" w:rsidRDefault="00174F5B" w:rsidP="00EE277F">
      <w:pPr>
        <w:spacing w:after="0" w:line="20" w:lineRule="atLeast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174F5B" w:rsidRDefault="00174F5B" w:rsidP="00EE277F">
      <w:pPr>
        <w:spacing w:after="0" w:line="20" w:lineRule="atLeast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Інтерактивна вправа «Склади прислів’я»</w:t>
      </w:r>
    </w:p>
    <w:p w:rsidR="00174F5B" w:rsidRDefault="00174F5B" w:rsidP="00EE277F">
      <w:pPr>
        <w:spacing w:after="0" w:line="20" w:lineRule="atLeast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Слово вчителя: Вам потрібно скласти прислів’я, але склади в словах дещо переплуталися, тож їх потрібно скласти в правильному порядку. І відповісти на запитання: «Яким чином це прислів’я стосується теми нашого уроку?»</w:t>
      </w:r>
    </w:p>
    <w:p w:rsidR="00174F5B" w:rsidRDefault="00174F5B" w:rsidP="00EE277F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174F5B">
        <w:rPr>
          <w:rFonts w:ascii="Times New Roman" w:hAnsi="Times New Roman" w:cs="Times New Roman"/>
          <w:b/>
          <w:sz w:val="28"/>
          <w:szCs w:val="28"/>
        </w:rPr>
        <w:t>Береженого</w:t>
      </w:r>
      <w:proofErr w:type="gramEnd"/>
      <w:r w:rsidRPr="00174F5B">
        <w:rPr>
          <w:rFonts w:ascii="Times New Roman" w:hAnsi="Times New Roman" w:cs="Times New Roman"/>
          <w:b/>
          <w:sz w:val="28"/>
          <w:szCs w:val="28"/>
        </w:rPr>
        <w:t xml:space="preserve"> Бог береже, а козака – шабля.</w:t>
      </w:r>
      <w:r w:rsidRPr="00174F5B">
        <w:rPr>
          <w:rFonts w:ascii="Times New Roman" w:hAnsi="Times New Roman" w:cs="Times New Roman"/>
          <w:b/>
          <w:sz w:val="28"/>
          <w:szCs w:val="28"/>
        </w:rPr>
        <w:br/>
      </w:r>
    </w:p>
    <w:p w:rsidR="00174F5B" w:rsidRDefault="00174F5B" w:rsidP="00EE277F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жегоБеноре Бог жебере, а закако – ляшаб.</w:t>
      </w:r>
    </w:p>
    <w:p w:rsidR="00174F5B" w:rsidRDefault="00174F5B" w:rsidP="00EE277F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4F5B">
        <w:rPr>
          <w:rFonts w:ascii="Times New Roman" w:hAnsi="Times New Roman" w:cs="Times New Roman"/>
          <w:i/>
          <w:sz w:val="28"/>
          <w:szCs w:val="28"/>
          <w:lang w:val="uk-UA"/>
        </w:rPr>
        <w:t>Діти відповідають на поставлене запитання.</w:t>
      </w:r>
    </w:p>
    <w:p w:rsidR="00174F5B" w:rsidRDefault="00174F5B" w:rsidP="00EE277F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74F5B" w:rsidRDefault="00174F5B" w:rsidP="00EE277F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976C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Підбиття підсумків уроку</w:t>
      </w:r>
    </w:p>
    <w:p w:rsidR="00174F5B" w:rsidRDefault="00174F5B" w:rsidP="00EE277F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вчителя.</w:t>
      </w:r>
    </w:p>
    <w:p w:rsidR="00CD337F" w:rsidRDefault="00174F5B" w:rsidP="00EE277F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думаєте, чому цей твір варто прочитати? (Діти дають відповіді.)</w:t>
      </w:r>
    </w:p>
    <w:p w:rsidR="00A976C5" w:rsidRDefault="00A976C5" w:rsidP="00EE277F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сподобалася вам наша сьогоднішня подорож? (Відповіді дітей.)</w:t>
      </w:r>
    </w:p>
    <w:p w:rsidR="00A976C5" w:rsidRDefault="00A976C5" w:rsidP="00EE277F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наступному уроці ми продовжимо нашу подорож іншими історичними пам’ятками, і дізнаємося чи врятувала Наталочка з батьками цінну козацьку шаблю.</w:t>
      </w:r>
    </w:p>
    <w:p w:rsidR="00CD337F" w:rsidRDefault="00CD337F" w:rsidP="00EE277F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CD337F" w:rsidRPr="00CD337F" w:rsidRDefault="00CD337F" w:rsidP="00EE277F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337F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BD11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D337F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домашнього завдання</w:t>
      </w:r>
    </w:p>
    <w:p w:rsidR="00174F5B" w:rsidRPr="004544E6" w:rsidRDefault="00B223BD" w:rsidP="00EE277F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Дочитати другу частину (8 – 11</w:t>
      </w:r>
      <w:r w:rsidR="00CD337F">
        <w:rPr>
          <w:rFonts w:ascii="Times New Roman" w:hAnsi="Times New Roman" w:cs="Times New Roman"/>
          <w:sz w:val="28"/>
          <w:szCs w:val="28"/>
          <w:lang w:val="uk-UA"/>
        </w:rPr>
        <w:t>розділи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епілог</w:t>
      </w:r>
      <w:r w:rsidR="00CD337F">
        <w:rPr>
          <w:rFonts w:ascii="Times New Roman" w:hAnsi="Times New Roman" w:cs="Times New Roman"/>
          <w:sz w:val="28"/>
          <w:szCs w:val="28"/>
          <w:lang w:val="uk-UA"/>
        </w:rPr>
        <w:t xml:space="preserve">) повісті Зірки Мензатюк «Таємниця козацької шаблі». </w:t>
      </w:r>
      <w:r>
        <w:rPr>
          <w:rFonts w:ascii="Times New Roman" w:hAnsi="Times New Roman" w:cs="Times New Roman"/>
          <w:sz w:val="28"/>
          <w:szCs w:val="28"/>
          <w:lang w:val="uk-UA"/>
        </w:rPr>
        <w:t>Групі літераторів: знайти у творі про</w:t>
      </w:r>
      <w:r w:rsidRPr="00B223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Підгорецький замок, Олеський замок, Кам</w:t>
      </w:r>
      <w:r w:rsidRPr="008B6B2D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янець-Подільську фортецю і Хотинську фортецю</w:t>
      </w:r>
      <w:r w:rsidR="004544E6">
        <w:rPr>
          <w:rFonts w:ascii="Times New Roman" w:hAnsi="Times New Roman" w:cs="Times New Roman"/>
          <w:sz w:val="28"/>
          <w:szCs w:val="28"/>
          <w:lang w:val="uk-UA"/>
        </w:rPr>
        <w:t>. Групі істориків: підготувати коротенькі повідомлення про</w:t>
      </w:r>
      <w:r w:rsidRPr="00B223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Підгорецький замок, Олеський замок, Кам</w:t>
      </w:r>
      <w:r w:rsidRPr="008B6B2D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янець-Подільську фортецю і Хотинську фортецю</w:t>
      </w:r>
      <w:r w:rsidR="004544E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74F5B" w:rsidRPr="004544E6">
        <w:rPr>
          <w:rFonts w:ascii="Times New Roman" w:hAnsi="Times New Roman" w:cs="Times New Roman"/>
          <w:i/>
          <w:sz w:val="28"/>
          <w:szCs w:val="28"/>
          <w:lang w:val="uk-UA"/>
        </w:rPr>
        <w:br/>
      </w:r>
    </w:p>
    <w:sectPr w:rsidR="00174F5B" w:rsidRPr="004544E6" w:rsidSect="00894843">
      <w:footerReference w:type="default" r:id="rId9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B2D" w:rsidRDefault="008B6B2D" w:rsidP="00662357">
      <w:pPr>
        <w:spacing w:after="0" w:line="240" w:lineRule="auto"/>
      </w:pPr>
      <w:r>
        <w:separator/>
      </w:r>
    </w:p>
  </w:endnote>
  <w:endnote w:type="continuationSeparator" w:id="1">
    <w:p w:rsidR="008B6B2D" w:rsidRDefault="008B6B2D" w:rsidP="00662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386079"/>
      <w:docPartObj>
        <w:docPartGallery w:val="Page Numbers (Bottom of Page)"/>
        <w:docPartUnique/>
      </w:docPartObj>
    </w:sdtPr>
    <w:sdtContent>
      <w:p w:rsidR="008B6B2D" w:rsidRDefault="008B6B2D">
        <w:pPr>
          <w:pStyle w:val="aa"/>
          <w:jc w:val="center"/>
        </w:pPr>
        <w:fldSimple w:instr=" PAGE   \* MERGEFORMAT ">
          <w:r w:rsidR="00A9086E">
            <w:rPr>
              <w:noProof/>
            </w:rPr>
            <w:t>5</w:t>
          </w:r>
        </w:fldSimple>
      </w:p>
    </w:sdtContent>
  </w:sdt>
  <w:p w:rsidR="008B6B2D" w:rsidRDefault="008B6B2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B2D" w:rsidRDefault="008B6B2D" w:rsidP="00662357">
      <w:pPr>
        <w:spacing w:after="0" w:line="240" w:lineRule="auto"/>
      </w:pPr>
      <w:r>
        <w:separator/>
      </w:r>
    </w:p>
  </w:footnote>
  <w:footnote w:type="continuationSeparator" w:id="1">
    <w:p w:rsidR="008B6B2D" w:rsidRDefault="008B6B2D" w:rsidP="006623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72089"/>
    <w:multiLevelType w:val="hybridMultilevel"/>
    <w:tmpl w:val="3940B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76A87"/>
    <w:multiLevelType w:val="hybridMultilevel"/>
    <w:tmpl w:val="FD8A3944"/>
    <w:lvl w:ilvl="0" w:tplc="40B60D42">
      <w:start w:val="1"/>
      <w:numFmt w:val="decimal"/>
      <w:lvlText w:val="%1."/>
      <w:lvlJc w:val="left"/>
      <w:pPr>
        <w:ind w:left="9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4" w:hanging="360"/>
      </w:pPr>
    </w:lvl>
    <w:lvl w:ilvl="2" w:tplc="0419001B" w:tentative="1">
      <w:start w:val="1"/>
      <w:numFmt w:val="lowerRoman"/>
      <w:lvlText w:val="%3."/>
      <w:lvlJc w:val="right"/>
      <w:pPr>
        <w:ind w:left="2354" w:hanging="180"/>
      </w:pPr>
    </w:lvl>
    <w:lvl w:ilvl="3" w:tplc="0419000F" w:tentative="1">
      <w:start w:val="1"/>
      <w:numFmt w:val="decimal"/>
      <w:lvlText w:val="%4."/>
      <w:lvlJc w:val="left"/>
      <w:pPr>
        <w:ind w:left="3074" w:hanging="360"/>
      </w:pPr>
    </w:lvl>
    <w:lvl w:ilvl="4" w:tplc="04190019" w:tentative="1">
      <w:start w:val="1"/>
      <w:numFmt w:val="lowerLetter"/>
      <w:lvlText w:val="%5."/>
      <w:lvlJc w:val="left"/>
      <w:pPr>
        <w:ind w:left="3794" w:hanging="360"/>
      </w:pPr>
    </w:lvl>
    <w:lvl w:ilvl="5" w:tplc="0419001B" w:tentative="1">
      <w:start w:val="1"/>
      <w:numFmt w:val="lowerRoman"/>
      <w:lvlText w:val="%6."/>
      <w:lvlJc w:val="right"/>
      <w:pPr>
        <w:ind w:left="4514" w:hanging="180"/>
      </w:pPr>
    </w:lvl>
    <w:lvl w:ilvl="6" w:tplc="0419000F" w:tentative="1">
      <w:start w:val="1"/>
      <w:numFmt w:val="decimal"/>
      <w:lvlText w:val="%7."/>
      <w:lvlJc w:val="left"/>
      <w:pPr>
        <w:ind w:left="5234" w:hanging="360"/>
      </w:pPr>
    </w:lvl>
    <w:lvl w:ilvl="7" w:tplc="04190019" w:tentative="1">
      <w:start w:val="1"/>
      <w:numFmt w:val="lowerLetter"/>
      <w:lvlText w:val="%8."/>
      <w:lvlJc w:val="left"/>
      <w:pPr>
        <w:ind w:left="5954" w:hanging="360"/>
      </w:pPr>
    </w:lvl>
    <w:lvl w:ilvl="8" w:tplc="041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2">
    <w:nsid w:val="1EE91945"/>
    <w:multiLevelType w:val="multilevel"/>
    <w:tmpl w:val="66C4C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321DCB"/>
    <w:multiLevelType w:val="hybridMultilevel"/>
    <w:tmpl w:val="5290DEF4"/>
    <w:lvl w:ilvl="0" w:tplc="6A0856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E95669"/>
    <w:multiLevelType w:val="hybridMultilevel"/>
    <w:tmpl w:val="39909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F557E5"/>
    <w:multiLevelType w:val="hybridMultilevel"/>
    <w:tmpl w:val="701A2416"/>
    <w:lvl w:ilvl="0" w:tplc="282693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E2E8E"/>
    <w:rsid w:val="00025F17"/>
    <w:rsid w:val="00174F5B"/>
    <w:rsid w:val="00223454"/>
    <w:rsid w:val="00247BB0"/>
    <w:rsid w:val="00281F7C"/>
    <w:rsid w:val="002E0DED"/>
    <w:rsid w:val="0031566D"/>
    <w:rsid w:val="003E2E8E"/>
    <w:rsid w:val="004179B5"/>
    <w:rsid w:val="004544E6"/>
    <w:rsid w:val="004659E3"/>
    <w:rsid w:val="0051645C"/>
    <w:rsid w:val="00662357"/>
    <w:rsid w:val="00683C11"/>
    <w:rsid w:val="006F0D3F"/>
    <w:rsid w:val="00767EC0"/>
    <w:rsid w:val="007B4DB3"/>
    <w:rsid w:val="00823356"/>
    <w:rsid w:val="00894843"/>
    <w:rsid w:val="008B6B2D"/>
    <w:rsid w:val="009D57E5"/>
    <w:rsid w:val="009F5A7E"/>
    <w:rsid w:val="00A77F12"/>
    <w:rsid w:val="00A9086E"/>
    <w:rsid w:val="00A976C5"/>
    <w:rsid w:val="00AA63A1"/>
    <w:rsid w:val="00B223BD"/>
    <w:rsid w:val="00BD111C"/>
    <w:rsid w:val="00BF301C"/>
    <w:rsid w:val="00CD337F"/>
    <w:rsid w:val="00CE2668"/>
    <w:rsid w:val="00CF7131"/>
    <w:rsid w:val="00E03BB5"/>
    <w:rsid w:val="00E821BE"/>
    <w:rsid w:val="00EE277F"/>
    <w:rsid w:val="00F04B31"/>
    <w:rsid w:val="00FD1904"/>
    <w:rsid w:val="00FE2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77F1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FD19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E2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2E3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662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62357"/>
  </w:style>
  <w:style w:type="paragraph" w:styleId="aa">
    <w:name w:val="footer"/>
    <w:basedOn w:val="a"/>
    <w:link w:val="ab"/>
    <w:uiPriority w:val="99"/>
    <w:unhideWhenUsed/>
    <w:rsid w:val="00662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623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53136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35559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8173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wikipedia.org/wiki/1979" TargetMode="External"/><Relationship Id="rId18" Type="http://schemas.openxmlformats.org/officeDocument/2006/relationships/hyperlink" Target="https://uk.wikipedia.org/wiki/1987" TargetMode="External"/><Relationship Id="rId26" Type="http://schemas.openxmlformats.org/officeDocument/2006/relationships/hyperlink" Target="https://uk.wikipedia.org/wiki/%D0%97%D1%96%D1%80%D0%BA%D0%B0" TargetMode="External"/><Relationship Id="rId39" Type="http://schemas.openxmlformats.org/officeDocument/2006/relationships/hyperlink" Target="https://uk.wikipedia.org/wiki/1922" TargetMode="External"/><Relationship Id="rId21" Type="http://schemas.openxmlformats.org/officeDocument/2006/relationships/hyperlink" Target="https://uk.wikipedia.org/wiki/%D0%A1%D0%BE%D0%BD%D1%8F%D1%88%D0%BD%D0%B8%D0%BA_(%D0%B6%D1%83%D1%80%D0%BD%D0%B0%D0%BB)" TargetMode="External"/><Relationship Id="rId34" Type="http://schemas.openxmlformats.org/officeDocument/2006/relationships/hyperlink" Target="https://uk.wikipedia.org/wiki/%D0%A1%D0%BB%D0%BE%D0%B2%D0%B0%D1%87%D1%87%D0%B8%D0%BD%D0%B0" TargetMode="External"/><Relationship Id="rId42" Type="http://schemas.openxmlformats.org/officeDocument/2006/relationships/hyperlink" Target="https://uk.wikipedia.org/wiki/%D0%86%D0%BE%D0%B0%D0%BD%D0%BD_I_%D0%91%D0%B5%D0%B7%D0%B7%D0%B5%D0%BC%D0%B5%D0%BB%D1%8C%D0%BD%D0%B8%D0%B9" TargetMode="External"/><Relationship Id="rId47" Type="http://schemas.openxmlformats.org/officeDocument/2006/relationships/hyperlink" Target="https://uk.wikipedia.org/wiki/1922" TargetMode="External"/><Relationship Id="rId50" Type="http://schemas.openxmlformats.org/officeDocument/2006/relationships/hyperlink" Target="https://uk.wikipedia.org/wiki/%D0%9F%D1%80%D0%B5%D0%B7%D0%B8%D0%B4%D0%B5%D0%BD%D1%82_%D0%86%D1%80%D0%BB%D0%B0%D0%BD%D0%B4%D1%96%D1%97" TargetMode="External"/><Relationship Id="rId55" Type="http://schemas.openxmlformats.org/officeDocument/2006/relationships/hyperlink" Target="https://uk.wikipedia.org/wiki/1204" TargetMode="External"/><Relationship Id="rId63" Type="http://schemas.openxmlformats.org/officeDocument/2006/relationships/hyperlink" Target="https://uk.wikipedia.org/wiki/%D0%97%D0%B1%D0%B0%D1%80%D0%B0%D0%B6" TargetMode="External"/><Relationship Id="rId68" Type="http://schemas.openxmlformats.org/officeDocument/2006/relationships/hyperlink" Target="https://uk.wikipedia.org/wiki/%D0%93%D0%B0%D0%B1%D1%81%D0%B1%D1%83%D1%80%D0%B7%D1%8C%D0%BA%D0%B0_%D0%BC%D0%BE%D0%BD%D0%B0%D1%80%D1%85%D1%96%D1%8F" TargetMode="External"/><Relationship Id="rId76" Type="http://schemas.openxmlformats.org/officeDocument/2006/relationships/hyperlink" Target="https://uk.wikipedia.org/wiki/%D0%91%D0%B5%D1%82%D0%BE%D0%BD" TargetMode="External"/><Relationship Id="rId84" Type="http://schemas.openxmlformats.org/officeDocument/2006/relationships/hyperlink" Target="https://uk.wikipedia.org/wiki/1651" TargetMode="External"/><Relationship Id="rId89" Type="http://schemas.openxmlformats.org/officeDocument/2006/relationships/hyperlink" Target="https://uk.wikipedia.org/wiki/%D0%86%D1%81%D0%BB%D1%8F%D0%BC_III_%D2%90%D0%B5%D1%80%D0%B0%D0%B9" TargetMode="External"/><Relationship Id="rId7" Type="http://schemas.openxmlformats.org/officeDocument/2006/relationships/hyperlink" Target="https://uk.wikipedia.org/wiki/1977" TargetMode="External"/><Relationship Id="rId71" Type="http://schemas.openxmlformats.org/officeDocument/2006/relationships/hyperlink" Target="https://uk.wikipedia.org/wiki/%D0%9B%D1%8C%D0%B2%D1%96%D0%B2" TargetMode="External"/><Relationship Id="rId92" Type="http://schemas.openxmlformats.org/officeDocument/2006/relationships/hyperlink" Target="https://uk.wikipedia.org/wiki/%D0%91%D0%B5%D1%80%D0%B5%D1%81%D1%82%D0%B5%D1%87%D0%BA%D0%BE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A%D0%B8%D1%97%D0%B2" TargetMode="External"/><Relationship Id="rId29" Type="http://schemas.openxmlformats.org/officeDocument/2006/relationships/hyperlink" Target="https://uk.wikipedia.org/wiki/%D0%91%D0%B0%D1%80%D0%B2%D1%96%D0%BD%D0%BE%D0%BA_(%D0%B6%D1%83%D1%80%D0%BD%D0%B0%D0%BB)" TargetMode="External"/><Relationship Id="rId11" Type="http://schemas.openxmlformats.org/officeDocument/2006/relationships/hyperlink" Target="https://uk.wikipedia.org/wiki/%D0%97%D0%B0%D1%81%D1%82%D0%B0%D0%B2%D0%BD%D0%B0" TargetMode="External"/><Relationship Id="rId24" Type="http://schemas.openxmlformats.org/officeDocument/2006/relationships/hyperlink" Target="https://uk.wikipedia.org/wiki/1995" TargetMode="External"/><Relationship Id="rId32" Type="http://schemas.openxmlformats.org/officeDocument/2006/relationships/hyperlink" Target="https://uk.wikipedia.org/wiki/%D0%9F%D0%B5%D1%80%D0%B5%D1%86%D1%8C_(%D0%B6%D1%83%D1%80%D0%BD%D0%B0%D0%BB)" TargetMode="External"/><Relationship Id="rId37" Type="http://schemas.openxmlformats.org/officeDocument/2006/relationships/hyperlink" Target="https://uk.wikipedia.org/wiki/%D0%9F%D0%BE%D0%BB%D1%8C%D1%89%D0%B0" TargetMode="External"/><Relationship Id="rId40" Type="http://schemas.openxmlformats.org/officeDocument/2006/relationships/hyperlink" Target="https://uk.wikipedia.org/wiki/%D0%A4%D0%BE%D1%80%D0%BF%D0%BE%D1%81%D1%82" TargetMode="External"/><Relationship Id="rId45" Type="http://schemas.openxmlformats.org/officeDocument/2006/relationships/hyperlink" Target="https://uk.wikipedia.org/wiki/1922" TargetMode="External"/><Relationship Id="rId53" Type="http://schemas.openxmlformats.org/officeDocument/2006/relationships/hyperlink" Target="https://uk.wikipedia.org/w/index.php?title=%D0%9D%D0%BE%D1%80%D0%BC%D0%B0%D0%BD%D1%81%D1%8C%D0%BA%D0%B5_%D0%B2%D1%82%D0%BE%D1%80%D0%B3%D0%BD%D0%B5%D0%BD%D0%BD%D1%8F_%D0%B2_%D0%86%D1%80%D0%BB%D0%B0%D0%BD%D0%B4%D1%96%D1%8E&amp;action=edit&amp;redlink=1" TargetMode="External"/><Relationship Id="rId58" Type="http://schemas.openxmlformats.org/officeDocument/2006/relationships/hyperlink" Target="https://uk.wikipedia.org/w/index.php?title=%D0%9F%D0%BE%D0%B4%D0%B4%D0%BB&amp;action=edit&amp;redlink=1" TargetMode="External"/><Relationship Id="rId66" Type="http://schemas.openxmlformats.org/officeDocument/2006/relationships/hyperlink" Target="https://uk.wikipedia.org/wiki/%D0%A1%D0%BE%D0%BA%D0%B0%D0%BB%D1%8C" TargetMode="External"/><Relationship Id="rId74" Type="http://schemas.openxmlformats.org/officeDocument/2006/relationships/hyperlink" Target="https://uk.wikipedia.org/wiki/%D0%A2%D0%BE%D1%82%D0%BB%D0%B5%D0%B1%D0%B5%D0%BD_%D0%95%D0%B4%D1%83%D0%B0%D1%80%D0%B4_%D0%86%D0%B2%D0%B0%D0%BD%D0%BE%D0%B2%D0%B8%D1%87" TargetMode="External"/><Relationship Id="rId79" Type="http://schemas.openxmlformats.org/officeDocument/2006/relationships/hyperlink" Target="https://uk.wikipedia.org/wiki/%D0%9A%D0%BD%D1%8F%D0%B7%D1%8C" TargetMode="External"/><Relationship Id="rId87" Type="http://schemas.openxmlformats.org/officeDocument/2006/relationships/hyperlink" Target="https://uk.wikipedia.org/wiki/%D0%92%D1%96%D0%B9%D1%81%D1%8C%D0%BA%D0%BE_%D0%97%D0%B0%D0%BF%D0%BE%D1%80%D0%BE%D0%B7%D1%8C%D0%BA%D0%B5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uk.wikipedia.org/wiki/%D0%9F%D0%BE%D0%BB%D1%8C%D1%89%D0%B0" TargetMode="External"/><Relationship Id="rId82" Type="http://schemas.openxmlformats.org/officeDocument/2006/relationships/hyperlink" Target="https://uk.wikipedia.org/wiki/18_%D1%87%D0%B5%D1%80%D0%B2%D0%BD%D1%8F" TargetMode="External"/><Relationship Id="rId90" Type="http://schemas.openxmlformats.org/officeDocument/2006/relationships/hyperlink" Target="https://uk.wikipedia.org/wiki/%D0%A0%D1%96%D1%87_%D0%9F%D0%BE%D1%81%D0%BF%D0%BE%D0%BB%D0%B8%D1%82%D0%B0" TargetMode="External"/><Relationship Id="rId95" Type="http://schemas.openxmlformats.org/officeDocument/2006/relationships/theme" Target="theme/theme1.xml"/><Relationship Id="rId19" Type="http://schemas.openxmlformats.org/officeDocument/2006/relationships/hyperlink" Target="https://uk.wikipedia.org/w/index.php?title=%D0%92%D1%96%D1%81%D1%82%D1%96_%D0%B7_%D0%A3%D0%BA%D1%80%D0%B0%D1%97%D0%BD%D0%B8_(%D0%B3%D0%B0%D0%B7%D0%B5%D1%82%D0%B0)&amp;action=edit&amp;redlink=1" TargetMode="External"/><Relationship Id="rId14" Type="http://schemas.openxmlformats.org/officeDocument/2006/relationships/hyperlink" Target="https://uk.wikipedia.org/wiki/1985" TargetMode="External"/><Relationship Id="rId22" Type="http://schemas.openxmlformats.org/officeDocument/2006/relationships/hyperlink" Target="https://uk.wikipedia.org/wiki/%D0%A3%D0%BA%D1%80%D0%B0%D1%97%D0%BD%D1%81%D1%8C%D0%BA%D0%B5_%D1%80%D0%B0%D0%B4%D1%96%D0%BE" TargetMode="External"/><Relationship Id="rId27" Type="http://schemas.openxmlformats.org/officeDocument/2006/relationships/hyperlink" Target="https://uk.wikipedia.org/wiki/%D0%9A%D1%83%D0%BB%D1%8C%D1%82%D1%83%D1%80%D0%B0_%D1%96_%D0%B6%D0%B8%D1%82%D1%82%D1%8F_(%D0%B3%D0%B0%D0%B7%D0%B5%D1%82%D0%B0)" TargetMode="External"/><Relationship Id="rId30" Type="http://schemas.openxmlformats.org/officeDocument/2006/relationships/hyperlink" Target="https://uk.wikipedia.org/wiki/%D0%9C%D0%B0%D0%BB%D1%8F%D1%82%D0%BA%D0%BE" TargetMode="External"/><Relationship Id="rId35" Type="http://schemas.openxmlformats.org/officeDocument/2006/relationships/hyperlink" Target="https://uk.wikipedia.org/wiki/%D0%A1%D0%A8%D0%90" TargetMode="External"/><Relationship Id="rId43" Type="http://schemas.openxmlformats.org/officeDocument/2006/relationships/hyperlink" Target="https://uk.wikipedia.org/wiki/%D0%A4%D0%B5%D0%BE%D0%B4%D0%B0%D0%BB%D1%8C%D0%BD%D0%B0_%D0%86%D1%80%D0%BB%D0%B0%D0%BD%D0%B4%D1%96%D1%8F" TargetMode="External"/><Relationship Id="rId48" Type="http://schemas.openxmlformats.org/officeDocument/2006/relationships/hyperlink" Target="https://uk.wikipedia.org/wiki/%D0%93%D1%80%D0%BE%D0%BC%D0%B0%D0%B4%D1%8F%D0%BD%D1%81%D1%8C%D0%BA%D0%B0_%D0%B2%D1%96%D0%B9%D0%BD%D0%B0_%D0%B2_%D0%86%D1%80%D0%BB%D0%B0%D0%BD%D0%B4%D1%96%D1%97" TargetMode="External"/><Relationship Id="rId56" Type="http://schemas.openxmlformats.org/officeDocument/2006/relationships/hyperlink" Target="https://uk.wikipedia.org/wiki/1230" TargetMode="External"/><Relationship Id="rId64" Type="http://schemas.openxmlformats.org/officeDocument/2006/relationships/hyperlink" Target="https://uk.wikipedia.org/wiki/%D0%91%D1%80%D0%BE%D0%B4%D0%B8" TargetMode="External"/><Relationship Id="rId69" Type="http://schemas.openxmlformats.org/officeDocument/2006/relationships/hyperlink" Target="https://uk.wikipedia.org/wiki/%D0%90%D0%B2%D1%81%D1%82%D1%80%D1%96%D0%B9%D1%81%D1%8C%D0%BA%D0%B0_%D1%96%D0%BC%D0%BF%D0%B5%D1%80%D1%96%D1%8F" TargetMode="External"/><Relationship Id="rId77" Type="http://schemas.openxmlformats.org/officeDocument/2006/relationships/hyperlink" Target="https://uk.wikipedia.org/wiki/%D0%91%D1%80%D0%BE%D0%BD%D0%B7%D0%BE%D0%B2%D0%B0_%D0%B4%D0%BE%D0%B1%D0%B0" TargetMode="External"/><Relationship Id="rId8" Type="http://schemas.openxmlformats.org/officeDocument/2006/relationships/hyperlink" Target="https://uk.wikipedia.org/wiki/%D0%9B%D1%8C%D0%B2%D1%96%D0%B2%D1%81%D1%8C%D0%BA%D0%B8%D0%B9_%D0%BD%D0%B0%D1%86%D1%96%D0%BE%D0%BD%D0%B0%D0%BB%D1%8C%D0%BD%D0%B8%D0%B9_%D1%83%D0%BD%D1%96%D0%B2%D0%B5%D1%80%D1%81%D0%B8%D1%82%D0%B5%D1%82_%D1%96%D0%BC%D0%B5%D0%BD%D1%96_%D0%86%D0%B2%D0%B0%D0%BD%D0%B0_%D0%A4%D1%80%D0%B0%D0%BD%D0%BA%D0%B0" TargetMode="External"/><Relationship Id="rId51" Type="http://schemas.openxmlformats.org/officeDocument/2006/relationships/hyperlink" Target="https://uk.wikipedia.org/wiki/1938" TargetMode="External"/><Relationship Id="rId72" Type="http://schemas.openxmlformats.org/officeDocument/2006/relationships/hyperlink" Target="https://uk.wikipedia.org/wiki/%D0%9A%D0%B8%D1%97%D0%B2" TargetMode="External"/><Relationship Id="rId80" Type="http://schemas.openxmlformats.org/officeDocument/2006/relationships/hyperlink" Target="https://uk.wikipedia.org/wiki/%D0%9A%D0%B0%D0%B7%D0%B8%D0%BC%D0%B8%D1%80_IV_%D0%AF%D0%B3%D0%B5%D0%BB%D0%BB%D0%BE%D0%BD%D1%87%D0%B8%D0%BA" TargetMode="External"/><Relationship Id="rId85" Type="http://schemas.openxmlformats.org/officeDocument/2006/relationships/hyperlink" Target="https://uk.wikipedia.org/wiki/%D0%A5%D0%BC%D0%B5%D0%BB%D1%8C%D0%BD%D0%B8%D1%87%D1%87%D0%B8%D0%BD%D0%B0" TargetMode="External"/><Relationship Id="rId93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s://uk.wikipedia.org/wiki/%D0%A7%D0%B5%D1%80%D0%BD%D1%96%D0%B2%D0%B5%D1%86%D1%8C%D0%BA%D0%B0_%D0%BE%D0%B1%D0%BB%D0%B0%D1%81%D1%82%D1%8C" TargetMode="External"/><Relationship Id="rId17" Type="http://schemas.openxmlformats.org/officeDocument/2006/relationships/hyperlink" Target="https://uk.wikipedia.org/wiki/1985" TargetMode="External"/><Relationship Id="rId25" Type="http://schemas.openxmlformats.org/officeDocument/2006/relationships/hyperlink" Target="https://uk.wikipedia.org/wiki/%D0%9B%D1%96%D1%82%D0%B5%D1%80%D0%B0%D1%82%D1%83%D1%80%D0%BD%D0%B0_%D0%A3%D0%BA%D1%80%D0%B0%D1%97%D0%BD%D0%B0" TargetMode="External"/><Relationship Id="rId33" Type="http://schemas.openxmlformats.org/officeDocument/2006/relationships/hyperlink" Target="https://uk.wikipedia.org/wiki/%D0%A1%D0%A8%D0%90" TargetMode="External"/><Relationship Id="rId38" Type="http://schemas.openxmlformats.org/officeDocument/2006/relationships/hyperlink" Target="https://uk.wikipedia.org/wiki/%D0%94%D1%83%D0%B1%D0%BB%D1%96%D0%BD" TargetMode="External"/><Relationship Id="rId46" Type="http://schemas.openxmlformats.org/officeDocument/2006/relationships/hyperlink" Target="https://uk.wikipedia.org/wiki/%D0%9C%D0%B0%D0%B9%D0%BA%D0%BB_%D0%9A%D0%BE%D0%BB%D0%BB%D1%96%D0%BD%D0%B7_(%D1%96%D1%80%D0%BB%D0%B0%D0%BD%D0%B4%D1%81%D1%8C%D0%BA%D0%B8%D0%B9_%D0%BB%D1%96%D0%B4%D0%B5%D1%80)" TargetMode="External"/><Relationship Id="rId59" Type="http://schemas.openxmlformats.org/officeDocument/2006/relationships/hyperlink" Target="https://uk.wikipedia.org/wiki/XVIII_%D1%81%D1%82%D0%BE%D0%BB%D1%96%D1%82%D1%82%D1%8F" TargetMode="External"/><Relationship Id="rId67" Type="http://schemas.openxmlformats.org/officeDocument/2006/relationships/hyperlink" Target="https://uk.wikipedia.org/wiki/%D0%A0%D0%BE%D1%81%D1%96%D0%B9%D1%81%D1%8C%D0%BA%D0%B0_%D1%96%D0%BC%D0%BF%D0%B5%D1%80%D1%96%D1%8F" TargetMode="External"/><Relationship Id="rId20" Type="http://schemas.openxmlformats.org/officeDocument/2006/relationships/hyperlink" Target="https://uk.wikipedia.org/wiki/1988" TargetMode="External"/><Relationship Id="rId41" Type="http://schemas.openxmlformats.org/officeDocument/2006/relationships/hyperlink" Target="https://uk.wikipedia.org/wiki/%D0%86%D1%80%D0%BB%D0%B0%D0%BD%D0%B4%D1%96%D1%8F" TargetMode="External"/><Relationship Id="rId54" Type="http://schemas.openxmlformats.org/officeDocument/2006/relationships/hyperlink" Target="https://uk.wikipedia.org/wiki/%D0%86%D0%BE%D0%B0%D0%BD%D0%BD_I_%D0%91%D0%B5%D0%B7%D0%B7%D0%B5%D0%BC%D0%B5%D0%BB%D1%8C%D0%BD%D0%B8%D0%B9" TargetMode="External"/><Relationship Id="rId62" Type="http://schemas.openxmlformats.org/officeDocument/2006/relationships/hyperlink" Target="https://uk.wikipedia.org/wiki/18_%D1%81%D1%82%D0%BE%D0%BB%D1%96%D1%82%D1%82%D1%8F" TargetMode="External"/><Relationship Id="rId70" Type="http://schemas.openxmlformats.org/officeDocument/2006/relationships/hyperlink" Target="https://uk.wikipedia.org/wiki/%D0%94%D1%83%D0%B1%D0%BD%D0%BE" TargetMode="External"/><Relationship Id="rId75" Type="http://schemas.openxmlformats.org/officeDocument/2006/relationships/hyperlink" Target="https://uk.wikipedia.org/wiki/%D0%A0%D1%83%D0%B1%D0%BB%D1%8C" TargetMode="External"/><Relationship Id="rId83" Type="http://schemas.openxmlformats.org/officeDocument/2006/relationships/hyperlink" Target="https://uk.wikipedia.org/wiki/30_%D1%87%D0%B5%D1%80%D0%B2%D0%BD%D1%8F" TargetMode="External"/><Relationship Id="rId88" Type="http://schemas.openxmlformats.org/officeDocument/2006/relationships/hyperlink" Target="https://uk.wikipedia.org/wiki/%D0%91%D0%BE%D0%B3%D0%B4%D0%B0%D0%BD_%D0%A5%D0%BC%D0%B5%D0%BB%D1%8C%D0%BD%D0%B8%D1%86%D1%8C%D0%BA%D0%B8%D0%B9" TargetMode="External"/><Relationship Id="rId91" Type="http://schemas.openxmlformats.org/officeDocument/2006/relationships/hyperlink" Target="https://uk.wikipedia.org/wiki/%D0%AF%D0%BD_II_%D0%9A%D0%B0%D0%B7%D0%B8%D0%BC%D0%B8%D1%8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uk.wikipedia.org/wiki/%D0%A0%D0%B0%D0%B4%D1%8F%D0%BD%D1%81%D1%8C%D0%BA%D0%B0_%D0%A3%D0%BA%D1%80%D0%B0%D1%97%D0%BD%D0%B0_(%D0%B3%D0%B0%D0%B7%D0%B5%D1%82%D0%B0)" TargetMode="External"/><Relationship Id="rId23" Type="http://schemas.openxmlformats.org/officeDocument/2006/relationships/hyperlink" Target="https://uk.wikipedia.org/wiki/%D0%9D%D0%B0%D1%86%D1%96%D0%BE%D0%BD%D0%B0%D0%BB%D1%8C%D0%BD%D0%B0_%D1%81%D0%BF%D1%96%D0%BB%D0%BA%D0%B0_%D0%BF%D0%B8%D1%81%D1%8C%D0%BC%D0%B5%D0%BD%D0%BD%D0%B8%D0%BA%D1%96%D0%B2_%D0%A3%D0%BA%D1%80%D0%B0%D1%97%D0%BD%D0%B8" TargetMode="External"/><Relationship Id="rId28" Type="http://schemas.openxmlformats.org/officeDocument/2006/relationships/hyperlink" Target="https://uk.wikipedia.org/wiki/%D0%A1%D0%BE%D0%BD%D1%8F%D1%88%D0%BD%D0%B8%D0%BA_(%D0%B6%D1%83%D1%80%D0%BD%D0%B0%D0%BB)" TargetMode="External"/><Relationship Id="rId36" Type="http://schemas.openxmlformats.org/officeDocument/2006/relationships/hyperlink" Target="https://uk.wikipedia.org/wiki/%D0%A1%D0%BB%D0%BE%D0%B2%D0%B0%D1%87%D1%87%D0%B8%D0%BD%D0%B0" TargetMode="External"/><Relationship Id="rId49" Type="http://schemas.openxmlformats.org/officeDocument/2006/relationships/hyperlink" Target="https://uk.wikipedia.org/w/index.php?title=%D0%A7%D0%BE%D1%82%D0%B8%D1%80%D0%B8_%D0%A1%D1%83%D0%B4%D1%83&amp;action=edit&amp;redlink=1" TargetMode="External"/><Relationship Id="rId57" Type="http://schemas.openxmlformats.org/officeDocument/2006/relationships/hyperlink" Target="https://uk.wikipedia.org/wiki/%D0%94%D1%83%D0%B1%D0%BB%D1%96%D0%BD" TargetMode="External"/><Relationship Id="rId10" Type="http://schemas.openxmlformats.org/officeDocument/2006/relationships/hyperlink" Target="https://uk.wikipedia.org/wiki/1978" TargetMode="External"/><Relationship Id="rId31" Type="http://schemas.openxmlformats.org/officeDocument/2006/relationships/hyperlink" Target="https://uk.wikipedia.org/wiki/%D0%94%D0%BD%D1%96%D0%BF%D1%80%D0%BE_(%D0%B6%D1%83%D1%80%D0%BD%D0%B0%D0%BB)" TargetMode="External"/><Relationship Id="rId44" Type="http://schemas.openxmlformats.org/officeDocument/2006/relationships/hyperlink" Target="https://uk.wikipedia.org/wiki/XVIII_%D1%81%D1%82%D0%BE%D0%BB%D1%96%D1%82%D1%82%D1%8F" TargetMode="External"/><Relationship Id="rId52" Type="http://schemas.openxmlformats.org/officeDocument/2006/relationships/hyperlink" Target="https://uk.wikipedia.org/wiki/%D0%94%D1%83%D0%B3%D0%BB%D0%B0%D1%81_%D0%93%D0%B0%D0%B9%D0%B4" TargetMode="External"/><Relationship Id="rId60" Type="http://schemas.openxmlformats.org/officeDocument/2006/relationships/hyperlink" Target="https://www.youtube.com/watch?v=OHf9bUqTlgE" TargetMode="External"/><Relationship Id="rId65" Type="http://schemas.openxmlformats.org/officeDocument/2006/relationships/hyperlink" Target="https://uk.wikipedia.org/wiki/%D0%91%D0%B5%D1%80%D0%B5%D1%81%D1%82%D0%B5%D1%87%D0%BA%D0%BE" TargetMode="External"/><Relationship Id="rId73" Type="http://schemas.openxmlformats.org/officeDocument/2006/relationships/hyperlink" Target="https://uk.wikipedia.org/wiki/%D0%A1%D0%B5%D0%B2%D0%B0%D1%81%D1%82%D0%BE%D0%BF%D0%BE%D0%BB%D1%8C" TargetMode="External"/><Relationship Id="rId78" Type="http://schemas.openxmlformats.org/officeDocument/2006/relationships/hyperlink" Target="https://uk.wikipedia.org/wiki/%D0%9F%D0%B5%D1%80%D0%B5%D0%BC%D0%B8%D0%BB%D1%8C" TargetMode="External"/><Relationship Id="rId81" Type="http://schemas.openxmlformats.org/officeDocument/2006/relationships/hyperlink" Target="https://uk.wikipedia.org/wiki/1445" TargetMode="External"/><Relationship Id="rId86" Type="http://schemas.openxmlformats.org/officeDocument/2006/relationships/hyperlink" Target="https://uk.wikipedia.org/wiki/%D0%91%D0%B5%D1%80%D0%B5%D1%81%D1%82%D0%B5%D1%87%D0%BA%D0%BE" TargetMode="External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19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1455</TotalTime>
  <Pages>10</Pages>
  <Words>4682</Words>
  <Characters>26689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2020-01-11T09:51:00Z</dcterms:created>
  <dcterms:modified xsi:type="dcterms:W3CDTF">2020-01-13T06:52:00Z</dcterms:modified>
</cp:coreProperties>
</file>