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83" w:rsidRDefault="00AC6012" w:rsidP="00AC601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Неда Неждана «І все-таки я тебе зраджу»</w:t>
      </w:r>
    </w:p>
    <w:p w:rsidR="00E9432A" w:rsidRDefault="00E9432A" w:rsidP="00AC601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Неда Неждана (Надія Леонідівна Мірошниченко)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українська поетеса, драматург, культуролог, арт-критик, перекладач, журналіст, а крім того, голова Конфедерації драматургів України, заступник голови об'єднання драматургів у Спілці письменників, член ради Дому Європи і Сходу в Парижі. Неда Неждана домоглася офіційного запровадження в Україні фаху драматурга, змін в Агентстві авторських прав. Завдяки її невтомній праці та безмежній відданості в Україні побільшало видань п'єс, з'явилися конкурси та номінації - Коронація слова, Гранослов, відкрилась спеціалізація сценаристів.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Неда Неждана– автор п’єс: «Дирижабль», «Колона черепах», «Одинадцята заповідь, або Ніч блазнів», «І все-таки я тебе зраджу», «Той, що відчиняє двері», «Казка про мовчазного Ховрашка», «Оноре, а де Бальзак?» (франко-український проект у співавторстві з О.Миколайчуком), «Химерна Мессаліна», «Передостанній суд», «Самогубство самоти», «Угода з Ангелом», «Коли повертається дощ».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П’єси Неди Нежданої, на ряду з творіннями інших авторів, створюють палітру напрямків, тенденцій та тем.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Біографічна драма –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один із найбільш представлених на сцені напрямків, зумовлених зміною світоглядних позицій і систем цінностей, які потребувала ревізії «культових постатей». Ці проблеми драматурги вирішували «демонтуванням» пам’ятників минулих часів, інтимізацією, олюднюванням своєрідних сакральних постатей – переважно митців.</w:t>
      </w: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Однією з п’єс біографічного типу драми стала п’єса Неди Не жданої «І все-таки я тебе зраджу» про Лесю Українку, в якій (п’єсі) присутня тема смерті, переродження.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Неда Неждана у своїх п’єсах говорить про нереальну реальність. Її драматичним творам притаманний якийсь ефект нежданності. У творах Неди змішалися сльози, сміх, іронія. Герої Нежданої ніби вимальовані з реальних пересічних персонажів і водночас є дещо фантастичними. Одним словом, драматургія Неди Нежданої – несподівана, непередбачувана, синтез гучних «ТАК» і «НІ». З висловлених думок Н.Мірошниченко про драматургію, можна окреслити її ставлення до драматичного мистецтва, яке вона називає «азартною грою» з життям і долею, через те, що «для вдалої постановки в режисерів і акторів – за словами Неди Нежданої, – має виникнути потреба прожити твою історію – для того, щоб щось змінилося і в їхньому житті. Адже ніколи не знаєш, як усе зійдеться. І бувають ситуації, коли вже п’єси починають впливати на твоє життя і навіть гратися з тобою»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Збірник вибраних п'єс Неди Нежданої «Провокація іншості»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побачив світ у 2008 році, знайомить читача із незвичайним поглядом авторки на драматургічний текст, в якому вона ніби грає в різні епохи, стилі, жанри, адже «...у її драматургічному світі співіснують історія і сучасність, трагедія і комедія, фентезі і жорстокий реалізм».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Книга складається із передмови та шести п'єс: драматичної імпровізації «І все-таки я тебе зраджу»,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чорної комедії для театру національної трагедії «Той, що відчиняє двері», майже еротичної трагедії «Химерна Мессаліна», 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моноп'єси на дві дії зі стереоефектом «Мільйон парашутиків», трагіфарсу на 13 сходинок, одну паузу і одне падіння «Самогубство самоти» та небезпечної гри на дві дії «Коли повертається дощ».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Неда Неждана зізнається, що писати автобіографії - це не традиційно та не характерно для неї, адже їй постійно хочеться змінюватися, бути іншою. Тож ця автобіографія - це спроба себе «спровокувати» на іншість. Це, напевно, найповніша біографія авторки, її власний погляд у своє минуле із висновками та перспективами.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П'єса «І все-таки я тебе зраджу»,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відкриває збірку, охарактеризована Недою Нежданою як драматична імпровізація. Це постмодерна імпровізація авторки на тему особистого життя Лесі Українки, яка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руйнує стереотип пам'ятника і створює новий образ - живої, земної, лукавої жінки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Словами Драматурга у п'єсі авторка зауважує, що «...сьогоднішній сюжет - про любов і зраду, про болюче щастя найсамотнішої людини - генія», це п'єса «.про солодку принаду талановитої і безталанної жінки». «І все-таки я тебе зраджу» - це не просто інтерпретація класики, це саме той варіант історично-біографічної драми із радикальною інтерпретацією центральних постатей, яка, на думку Неди Нежданої, потужно проявилася в сучасній українській драматургії.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П’єса ставилася в Київському камерному театрі, в Луганському українському муздрам театрі, а також у кількох студентських роботах (Київ, Рівне, Херсон, Львів, Калуш).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Сюжет п’єси.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Історія життя Лесі Українки від народження до смерті.</w:t>
      </w:r>
      <w:r w:rsidRPr="00E9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C60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Ле́ся Украї́нка ( Лари́са Петрі́вна Ко́сач-Кві́тка; *13 (25) лютого 1871, Новоград-Волинськ — 19 липня (1 серпня) 1913, Сурамі, Грузія)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Дійові особи: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ЛЕСЯ (ДІВЧИНА) - Леся Українка, Драматург, НЕСТОР - Нестор Гамбарашвілі (одружився на іншій), СЕРГІЙ - Сергій Мержинський (помер від сухот), КЛЬОНЯ - Климент Квітка (чоловік Лесі Українки, одружилася у 36 років, він був молодший на 8 років), П’ЄРО - Білий Дух, АРЛЕКІН - Чорний Дух.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Цитати з тексту:</w:t>
      </w: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ДРАМАТУРГ. Назву я вам три перетворення духу: як дух стає верблюдом, левом верблюд і нарешті, дитиною лев...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П’ЄРО. Перше кохання нагадує смак зеленого яблука, зірваного передчасно, але ми забуваємо, що найсолодші яблука — восени...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АРЛЕКІН. Невдовзі Леся їде до Криму. Там її наздогнала звістка про одруження Гамбарашвілі. До туберкульозу додається істерія...</w:t>
      </w:r>
    </w:p>
    <w:p w:rsidR="00AC6012" w:rsidRPr="00AC6012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П’ЄРО. Кохання, хоча б малого, але спокійного, щоб не боялась втратити щомить.</w:t>
      </w:r>
    </w:p>
    <w:p w:rsidR="00E9432A" w:rsidRDefault="00AC6012" w:rsidP="00E9432A">
      <w:pPr>
        <w:spacing w:after="0" w:line="240" w:lineRule="auto"/>
        <w:ind w:left="-567" w:right="14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C60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АРЛЕКІН. Климент Васильович Квітка був давнім приятелем родини Косачів. Юрист за освітою, музикант за покликанням.</w:t>
      </w:r>
    </w:p>
    <w:p w:rsidR="00AC6012" w:rsidRPr="00E9432A" w:rsidRDefault="00AC6012" w:rsidP="00E9432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sectPr w:rsidR="00AC6012" w:rsidRPr="00E94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dirty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CB4"/>
    <w:rsid w:val="004E3CB4"/>
    <w:rsid w:val="00AC6012"/>
    <w:rsid w:val="00BE4583"/>
    <w:rsid w:val="00E9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60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6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2</cp:revision>
  <dcterms:created xsi:type="dcterms:W3CDTF">2016-11-30T21:46:00Z</dcterms:created>
  <dcterms:modified xsi:type="dcterms:W3CDTF">2016-11-30T21:46:00Z</dcterms:modified>
</cp:coreProperties>
</file>