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6784" w:rsidRDefault="001E6784" w:rsidP="002974AE">
      <w:pPr>
        <w:jc w:val="center"/>
        <w:rPr>
          <w:rFonts w:ascii="Times New Roman" w:hAnsi="Times New Roman" w:cs="Times New Roman"/>
          <w:b/>
          <w:sz w:val="28"/>
          <w:szCs w:val="28"/>
          <w:lang w:val="uk-UA"/>
        </w:rPr>
      </w:pPr>
    </w:p>
    <w:p w:rsidR="00BA7DD8" w:rsidRPr="00F34BEF" w:rsidRDefault="002974AE" w:rsidP="002974AE">
      <w:pPr>
        <w:jc w:val="center"/>
        <w:rPr>
          <w:rFonts w:ascii="Times New Roman" w:hAnsi="Times New Roman" w:cs="Times New Roman"/>
          <w:b/>
          <w:sz w:val="28"/>
          <w:szCs w:val="28"/>
          <w:lang w:val="uk-UA"/>
        </w:rPr>
      </w:pPr>
      <w:r w:rsidRPr="00F34BEF">
        <w:rPr>
          <w:rFonts w:ascii="Times New Roman" w:hAnsi="Times New Roman" w:cs="Times New Roman"/>
          <w:b/>
          <w:sz w:val="28"/>
          <w:szCs w:val="28"/>
          <w:lang w:val="uk-UA"/>
        </w:rPr>
        <w:t>Проєкт 2</w:t>
      </w:r>
    </w:p>
    <w:p w:rsidR="002974AE" w:rsidRDefault="00DE0226" w:rsidP="002974AE">
      <w:pPr>
        <w:jc w:val="center"/>
        <w:rPr>
          <w:rFonts w:ascii="Times New Roman" w:hAnsi="Times New Roman" w:cs="Times New Roman"/>
          <w:b/>
          <w:sz w:val="36"/>
          <w:szCs w:val="36"/>
          <w:lang w:val="uk-UA"/>
        </w:rPr>
      </w:pPr>
      <w:r>
        <w:rPr>
          <w:rFonts w:ascii="Times New Roman" w:hAnsi="Times New Roman" w:cs="Times New Roman"/>
          <w:b/>
          <w:sz w:val="36"/>
          <w:szCs w:val="36"/>
          <w:lang w:val="uk-UA"/>
        </w:rPr>
        <w:t>Творчість</w:t>
      </w:r>
      <w:r w:rsidR="002974AE" w:rsidRPr="00F34BEF">
        <w:rPr>
          <w:rFonts w:ascii="Times New Roman" w:hAnsi="Times New Roman" w:cs="Times New Roman"/>
          <w:b/>
          <w:sz w:val="36"/>
          <w:szCs w:val="36"/>
          <w:lang w:val="uk-UA"/>
        </w:rPr>
        <w:t xml:space="preserve"> Михайла Чхана</w:t>
      </w:r>
    </w:p>
    <w:p w:rsidR="001E6784" w:rsidRDefault="00767678" w:rsidP="00767678">
      <w:pPr>
        <w:jc w:val="center"/>
        <w:rPr>
          <w:rFonts w:ascii="Times New Roman" w:hAnsi="Times New Roman" w:cs="Times New Roman"/>
          <w:b/>
          <w:sz w:val="36"/>
          <w:szCs w:val="36"/>
          <w:lang w:val="uk-UA"/>
        </w:rPr>
      </w:pPr>
      <w:r>
        <w:rPr>
          <w:rFonts w:ascii="Times New Roman" w:hAnsi="Times New Roman" w:cs="Times New Roman"/>
          <w:b/>
          <w:sz w:val="36"/>
          <w:szCs w:val="36"/>
          <w:lang w:val="uk-UA"/>
        </w:rPr>
        <w:t xml:space="preserve">     </w:t>
      </w:r>
      <w:r w:rsidRPr="00767678">
        <w:rPr>
          <w:rFonts w:ascii="Times New Roman" w:hAnsi="Times New Roman" w:cs="Times New Roman"/>
          <w:b/>
          <w:noProof/>
          <w:sz w:val="36"/>
          <w:szCs w:val="36"/>
          <w:lang w:eastAsia="ru-RU"/>
        </w:rPr>
        <w:drawing>
          <wp:inline distT="0" distB="0" distL="0" distR="0" wp14:anchorId="18ED5113" wp14:editId="7471527E">
            <wp:extent cx="5617028" cy="3028207"/>
            <wp:effectExtent l="38100" t="38100" r="41275" b="39370"/>
            <wp:docPr id="5" name="Рисунок 4" descr="Михайло Чхан. «Не заходить сонце» -Літературний портрет в інтер`єрі часу –  Бібліотека Коледжу Радіоелектроніки"/>
            <wp:cNvGraphicFramePr/>
            <a:graphic xmlns:a="http://schemas.openxmlformats.org/drawingml/2006/main">
              <a:graphicData uri="http://schemas.openxmlformats.org/drawingml/2006/picture">
                <pic:pic xmlns:pic="http://schemas.openxmlformats.org/drawingml/2006/picture">
                  <pic:nvPicPr>
                    <pic:cNvPr id="5" name="Рисунок 4" descr="Михайло Чхан. «Не заходить сонце» -Літературний портрет в інтер`єрі часу –  Бібліотека Коледжу Радіоелектроніки"/>
                    <pic:cNvPicPr/>
                  </pic:nvPicPr>
                  <pic:blipFill rotWithShape="1">
                    <a:blip r:embed="rId4">
                      <a:extLst>
                        <a:ext uri="{BEBA8EAE-BF5A-486C-A8C5-ECC9F3942E4B}">
                          <a14:imgProps xmlns:a14="http://schemas.microsoft.com/office/drawing/2010/main">
                            <a14:imgLayer r:embed="rId5">
                              <a14:imgEffect>
                                <a14:sharpenSoften amount="50000"/>
                              </a14:imgEffect>
                            </a14:imgLayer>
                          </a14:imgProps>
                        </a:ext>
                      </a:extLst>
                    </a:blip>
                    <a:srcRect l="7894" t="10005" r="13151" b="5024"/>
                    <a:stretch/>
                  </pic:blipFill>
                  <pic:spPr bwMode="auto">
                    <a:xfrm>
                      <a:off x="0" y="0"/>
                      <a:ext cx="5617028" cy="3028207"/>
                    </a:xfrm>
                    <a:prstGeom prst="rect">
                      <a:avLst/>
                    </a:prstGeom>
                    <a:noFill/>
                    <a:ln w="28575">
                      <a:solidFill>
                        <a:schemeClr val="accent2">
                          <a:lumMod val="25000"/>
                        </a:schemeClr>
                      </a:solidFill>
                    </a:ln>
                  </pic:spPr>
                </pic:pic>
              </a:graphicData>
            </a:graphic>
          </wp:inline>
        </w:drawing>
      </w:r>
    </w:p>
    <w:p w:rsidR="00CF0747" w:rsidRDefault="00981360" w:rsidP="00CF0747">
      <w:pPr>
        <w:pStyle w:val="a3"/>
        <w:spacing w:before="0" w:beforeAutospacing="0" w:after="0" w:afterAutospacing="0" w:line="360" w:lineRule="auto"/>
        <w:jc w:val="both"/>
        <w:rPr>
          <w:color w:val="000000"/>
          <w:sz w:val="28"/>
          <w:szCs w:val="28"/>
          <w:lang w:val="uk-UA"/>
        </w:rPr>
      </w:pPr>
      <w:r>
        <w:rPr>
          <w:color w:val="131622"/>
          <w:sz w:val="28"/>
          <w:szCs w:val="28"/>
        </w:rPr>
        <w:tab/>
      </w:r>
      <w:r w:rsidR="00DA2FCC" w:rsidRPr="00DA2FCC">
        <w:rPr>
          <w:color w:val="000000"/>
          <w:sz w:val="28"/>
          <w:szCs w:val="28"/>
          <w:lang w:val="uk-UA"/>
        </w:rPr>
        <w:t>Будучи старшим за віком і життєвим досвідом, він мав великий вплив на молодих літераторів. Дніпропетровський пи</w:t>
      </w:r>
      <w:r w:rsidR="00DA2FCC">
        <w:rPr>
          <w:color w:val="000000"/>
          <w:sz w:val="28"/>
          <w:szCs w:val="28"/>
          <w:lang w:val="uk-UA"/>
        </w:rPr>
        <w:t xml:space="preserve">сьменник В. Савченко зазначав: </w:t>
      </w:r>
      <w:r w:rsidR="00DA2FCC" w:rsidRPr="00DA2FCC">
        <w:rPr>
          <w:i/>
          <w:color w:val="000000"/>
          <w:sz w:val="28"/>
          <w:szCs w:val="28"/>
          <w:lang w:val="uk-UA"/>
        </w:rPr>
        <w:t>«Без перебільшення можна сказати, що немає на Придніпров’ї поета, на творчості якого не позначився б патріотизм, громадянська свідомість, біль М. Чхана. Він був наділений великим даром переконувати. Під його впливом патріотами ставали не лише близькі йому за духом люди, а й</w:t>
      </w:r>
      <w:r w:rsidR="00DA2FCC">
        <w:rPr>
          <w:i/>
          <w:color w:val="000000"/>
          <w:sz w:val="28"/>
          <w:szCs w:val="28"/>
          <w:lang w:val="uk-UA"/>
        </w:rPr>
        <w:t xml:space="preserve"> байдужі, і навіть супротивники». </w:t>
      </w:r>
      <w:r w:rsidR="00DA2FCC" w:rsidRPr="00DA2FCC">
        <w:rPr>
          <w:color w:val="000000"/>
          <w:sz w:val="28"/>
          <w:szCs w:val="28"/>
          <w:lang w:val="uk-UA"/>
        </w:rPr>
        <w:t xml:space="preserve">За життя митця було видано сім поетичних збірок, </w:t>
      </w:r>
      <w:r w:rsidR="000A38CF">
        <w:rPr>
          <w:color w:val="000000"/>
          <w:sz w:val="28"/>
          <w:szCs w:val="28"/>
          <w:lang w:val="uk-UA"/>
        </w:rPr>
        <w:t xml:space="preserve">серед яких </w:t>
      </w:r>
      <w:r w:rsidR="000A38CF" w:rsidRPr="000A38CF">
        <w:rPr>
          <w:i/>
          <w:color w:val="000000"/>
          <w:sz w:val="28"/>
          <w:szCs w:val="28"/>
          <w:lang w:val="uk-UA"/>
        </w:rPr>
        <w:t>«Не заходить сонце»</w:t>
      </w:r>
      <w:r w:rsidR="00DA2FCC" w:rsidRPr="000A38CF">
        <w:rPr>
          <w:i/>
          <w:color w:val="000000"/>
          <w:sz w:val="28"/>
          <w:szCs w:val="28"/>
          <w:lang w:val="uk-UA"/>
        </w:rPr>
        <w:t xml:space="preserve">, </w:t>
      </w:r>
      <w:r w:rsidR="000A38CF" w:rsidRPr="000A38CF">
        <w:rPr>
          <w:i/>
          <w:color w:val="131622"/>
          <w:sz w:val="28"/>
          <w:szCs w:val="28"/>
          <w:lang w:val="uk-UA"/>
        </w:rPr>
        <w:t xml:space="preserve">«Куранти», </w:t>
      </w:r>
      <w:r w:rsidR="000A38CF" w:rsidRPr="000A38CF">
        <w:rPr>
          <w:i/>
          <w:color w:val="000000"/>
          <w:sz w:val="28"/>
          <w:szCs w:val="28"/>
          <w:lang w:val="uk-UA"/>
        </w:rPr>
        <w:t>«Високе»</w:t>
      </w:r>
      <w:r w:rsidR="00DA2FCC" w:rsidRPr="000A38CF">
        <w:rPr>
          <w:i/>
          <w:color w:val="000000"/>
          <w:sz w:val="28"/>
          <w:szCs w:val="28"/>
          <w:lang w:val="uk-UA"/>
        </w:rPr>
        <w:t xml:space="preserve"> </w:t>
      </w:r>
      <w:r w:rsidR="000A38CF" w:rsidRPr="000A38CF">
        <w:rPr>
          <w:i/>
          <w:color w:val="131622"/>
          <w:sz w:val="28"/>
          <w:szCs w:val="28"/>
          <w:lang w:val="uk-UA"/>
        </w:rPr>
        <w:t>«Озонія», «Ярило», «Землелюби»</w:t>
      </w:r>
      <w:r w:rsidR="000A38CF" w:rsidRPr="00E151A2">
        <w:rPr>
          <w:color w:val="131622"/>
          <w:sz w:val="28"/>
          <w:szCs w:val="28"/>
          <w:lang w:val="uk-UA"/>
        </w:rPr>
        <w:t xml:space="preserve"> </w:t>
      </w:r>
      <w:r w:rsidR="00DA2FCC" w:rsidRPr="00DA2FCC">
        <w:rPr>
          <w:color w:val="000000"/>
          <w:sz w:val="28"/>
          <w:szCs w:val="28"/>
          <w:lang w:val="uk-UA"/>
        </w:rPr>
        <w:t xml:space="preserve">Після виходу збірки </w:t>
      </w:r>
      <w:r w:rsidR="000A38CF">
        <w:rPr>
          <w:i/>
          <w:color w:val="000000"/>
          <w:sz w:val="28"/>
          <w:szCs w:val="28"/>
          <w:lang w:val="uk-UA"/>
        </w:rPr>
        <w:t>«Грані»</w:t>
      </w:r>
      <w:r w:rsidR="00DA2FCC" w:rsidRPr="00DA2FCC">
        <w:rPr>
          <w:color w:val="000000"/>
          <w:sz w:val="28"/>
          <w:szCs w:val="28"/>
          <w:lang w:val="uk-UA"/>
        </w:rPr>
        <w:t xml:space="preserve">, програмної у творчості поета, за спогадами В. Чемериса, М. Чхана </w:t>
      </w:r>
      <w:r w:rsidR="000A38CF">
        <w:rPr>
          <w:color w:val="000000"/>
          <w:sz w:val="28"/>
          <w:szCs w:val="28"/>
          <w:lang w:val="uk-UA"/>
        </w:rPr>
        <w:t>«</w:t>
      </w:r>
      <w:r w:rsidR="00DA2FCC" w:rsidRPr="00DA2FCC">
        <w:rPr>
          <w:color w:val="000000"/>
          <w:sz w:val="28"/>
          <w:szCs w:val="28"/>
          <w:lang w:val="uk-UA"/>
        </w:rPr>
        <w:t xml:space="preserve">вважали новою зіркою </w:t>
      </w:r>
      <w:r w:rsidR="000A38CF">
        <w:rPr>
          <w:color w:val="000000"/>
          <w:sz w:val="28"/>
          <w:szCs w:val="28"/>
          <w:lang w:val="uk-UA"/>
        </w:rPr>
        <w:t>української національної поезії»</w:t>
      </w:r>
      <w:r w:rsidR="00DA2FCC" w:rsidRPr="00DA2FCC">
        <w:rPr>
          <w:color w:val="000000"/>
          <w:sz w:val="28"/>
          <w:szCs w:val="28"/>
          <w:lang w:val="uk-UA"/>
        </w:rPr>
        <w:t>, хоча більша частина йог</w:t>
      </w:r>
      <w:r w:rsidR="000A38CF">
        <w:rPr>
          <w:color w:val="000000"/>
          <w:sz w:val="28"/>
          <w:szCs w:val="28"/>
          <w:lang w:val="uk-UA"/>
        </w:rPr>
        <w:t>о творчого спадку залишалася в «шухлядах».</w:t>
      </w:r>
    </w:p>
    <w:p w:rsidR="00DB3D45" w:rsidRPr="00CF0747" w:rsidRDefault="00CF0747" w:rsidP="00CF0747">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DB3D45" w:rsidRPr="00981360">
        <w:rPr>
          <w:color w:val="131622"/>
          <w:sz w:val="28"/>
          <w:szCs w:val="28"/>
          <w:lang w:val="uk-UA"/>
        </w:rPr>
        <w:t>Збірки Чхана багатогранно вималювали його творче обличчя як поета масштабного, глибоко національного, українського духом і розмахом, у якого національне переросло на значно ширші горизонти.</w:t>
      </w:r>
      <w:r w:rsidR="00AE07EB">
        <w:rPr>
          <w:color w:val="131622"/>
          <w:sz w:val="28"/>
          <w:szCs w:val="28"/>
          <w:lang w:val="uk-UA"/>
        </w:rPr>
        <w:t xml:space="preserve"> На жаль, переслідування «шістдесятників» торкнулося і Михайла Чхана: він був позбавлений </w:t>
      </w:r>
      <w:r w:rsidR="00AE07EB">
        <w:rPr>
          <w:color w:val="131622"/>
          <w:sz w:val="28"/>
          <w:szCs w:val="28"/>
          <w:lang w:val="uk-UA"/>
        </w:rPr>
        <w:lastRenderedPageBreak/>
        <w:t>можливості друкувати вірші в газетах і журналах, не говорячи вже про видання книг. Позбавлений роботи і засобів для існування. Від нього відвернулися не тільки можновладці, а й колишні «друзі». Але поет ніколи не зможе стати минулим і з</w:t>
      </w:r>
      <w:r w:rsidR="00EF3F4E">
        <w:rPr>
          <w:color w:val="131622"/>
          <w:sz w:val="28"/>
          <w:szCs w:val="28"/>
          <w:lang w:val="uk-UA"/>
        </w:rPr>
        <w:t>абутим, я</w:t>
      </w:r>
      <w:r w:rsidR="00AE07EB">
        <w:rPr>
          <w:color w:val="131622"/>
          <w:sz w:val="28"/>
          <w:szCs w:val="28"/>
          <w:lang w:val="uk-UA"/>
        </w:rPr>
        <w:t>кщо</w:t>
      </w:r>
      <w:r w:rsidR="00EF3F4E">
        <w:rPr>
          <w:color w:val="131622"/>
          <w:sz w:val="28"/>
          <w:szCs w:val="28"/>
          <w:lang w:val="uk-UA"/>
        </w:rPr>
        <w:t xml:space="preserve"> </w:t>
      </w:r>
      <w:r w:rsidR="00AE07EB">
        <w:rPr>
          <w:color w:val="131622"/>
          <w:sz w:val="28"/>
          <w:szCs w:val="28"/>
          <w:lang w:val="uk-UA"/>
        </w:rPr>
        <w:t>він</w:t>
      </w:r>
      <w:r w:rsidR="00EF3F4E">
        <w:rPr>
          <w:color w:val="131622"/>
          <w:sz w:val="28"/>
          <w:szCs w:val="28"/>
          <w:lang w:val="uk-UA"/>
        </w:rPr>
        <w:t xml:space="preserve"> – Поет. </w:t>
      </w:r>
      <w:r w:rsidR="00AE07EB">
        <w:rPr>
          <w:color w:val="131622"/>
          <w:sz w:val="28"/>
          <w:szCs w:val="28"/>
          <w:lang w:val="uk-UA"/>
        </w:rPr>
        <w:t xml:space="preserve">Ось як він говорить про себе у вірші </w:t>
      </w:r>
      <w:r w:rsidR="00AE07EB" w:rsidRPr="009D2ADD">
        <w:rPr>
          <w:i/>
          <w:color w:val="131622"/>
          <w:sz w:val="28"/>
          <w:szCs w:val="28"/>
          <w:lang w:val="uk-UA"/>
        </w:rPr>
        <w:t>«Долі»</w:t>
      </w:r>
    </w:p>
    <w:p w:rsidR="00AE07EB" w:rsidRDefault="00AE07EB"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Ти була мені підступним ворогом:</w:t>
      </w:r>
    </w:p>
    <w:p w:rsidR="00AE07EB" w:rsidRDefault="00AE07EB"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Кидала хлопчиськом у пожар,</w:t>
      </w:r>
    </w:p>
    <w:p w:rsidR="00AE07EB" w:rsidRDefault="00AE07EB"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З ніг збивала вивіреним порухом,</w:t>
      </w:r>
    </w:p>
    <w:p w:rsidR="00AE07EB" w:rsidRDefault="00AE07EB"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Зрадницьки штовхала з кручі в яр.</w:t>
      </w:r>
    </w:p>
    <w:p w:rsidR="00EF3F4E"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Серце покривала злоби накипом,</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Сумнівом точила, мов іржа,</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Пропікала і свинцем, і наклепом,</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І щербила думку, мов ножа.</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Я тобою шматаний і довбаний</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Так, що клаптя цілого нема, -</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Я тобою так тепер гартований,</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Що зламаєш зуби ти  сама.</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Ти мене топтала і проклятила,</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Але я не проклинаю, ні:</w:t>
      </w:r>
    </w:p>
    <w:p w:rsid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Дякую, що й досі ти не зрадила</w:t>
      </w:r>
    </w:p>
    <w:p w:rsidR="00AE07EB" w:rsidRPr="00767678" w:rsidRDefault="0076767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І навік лишилась при мені!</w:t>
      </w:r>
    </w:p>
    <w:p w:rsidR="00DB3D45" w:rsidRPr="00981360" w:rsidRDefault="00DB3D45"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color w:val="131622"/>
          <w:sz w:val="28"/>
          <w:szCs w:val="28"/>
          <w:lang w:val="uk-UA" w:eastAsia="ru-RU"/>
        </w:rPr>
        <w:tab/>
        <w:t>Центральною в його творчості є тема патріотична, висловлена з граничною відвертістю. Особливо це прочитується у його «шухлядних творах», так на початку 1990-х рр. стали називати твори, які самі автори не наважувалися подавати до публікації через їхній «крамольний» зміст.</w:t>
      </w:r>
    </w:p>
    <w:p w:rsidR="00DB3D45" w:rsidRPr="00981360" w:rsidRDefault="00DB3D45"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color w:val="131622"/>
          <w:sz w:val="28"/>
          <w:szCs w:val="28"/>
          <w:lang w:val="uk-UA" w:eastAsia="ru-RU"/>
        </w:rPr>
        <w:tab/>
        <w:t xml:space="preserve">«Шухлядні» твори Чхана, такі як збірка </w:t>
      </w:r>
      <w:r w:rsidRPr="009D2ADD">
        <w:rPr>
          <w:rFonts w:ascii="Times New Roman" w:eastAsia="Times New Roman" w:hAnsi="Times New Roman" w:cs="Times New Roman"/>
          <w:i/>
          <w:color w:val="131622"/>
          <w:sz w:val="28"/>
          <w:szCs w:val="28"/>
          <w:lang w:val="uk-UA" w:eastAsia="ru-RU"/>
        </w:rPr>
        <w:t>«Громовержець</w:t>
      </w:r>
      <w:r w:rsidRPr="00981360">
        <w:rPr>
          <w:rFonts w:ascii="Times New Roman" w:eastAsia="Times New Roman" w:hAnsi="Times New Roman" w:cs="Times New Roman"/>
          <w:color w:val="131622"/>
          <w:sz w:val="28"/>
          <w:szCs w:val="28"/>
          <w:lang w:val="uk-UA" w:eastAsia="ru-RU"/>
        </w:rPr>
        <w:t xml:space="preserve">», що увійшла до книжки </w:t>
      </w:r>
      <w:r w:rsidRPr="009D2ADD">
        <w:rPr>
          <w:rFonts w:ascii="Times New Roman" w:eastAsia="Times New Roman" w:hAnsi="Times New Roman" w:cs="Times New Roman"/>
          <w:i/>
          <w:color w:val="131622"/>
          <w:sz w:val="28"/>
          <w:szCs w:val="28"/>
          <w:lang w:val="uk-UA" w:eastAsia="ru-RU"/>
        </w:rPr>
        <w:t>«Зоря в піке»</w:t>
      </w:r>
      <w:r w:rsidRPr="00981360">
        <w:rPr>
          <w:rFonts w:ascii="Times New Roman" w:eastAsia="Times New Roman" w:hAnsi="Times New Roman" w:cs="Times New Roman"/>
          <w:color w:val="131622"/>
          <w:sz w:val="28"/>
          <w:szCs w:val="28"/>
          <w:lang w:val="uk-UA" w:eastAsia="ru-RU"/>
        </w:rPr>
        <w:t xml:space="preserve">, цикли поем </w:t>
      </w:r>
      <w:r w:rsidRPr="009D2ADD">
        <w:rPr>
          <w:rFonts w:ascii="Times New Roman" w:eastAsia="Times New Roman" w:hAnsi="Times New Roman" w:cs="Times New Roman"/>
          <w:i/>
          <w:color w:val="131622"/>
          <w:sz w:val="28"/>
          <w:szCs w:val="28"/>
          <w:lang w:val="uk-UA" w:eastAsia="ru-RU"/>
        </w:rPr>
        <w:t>«Чорний шлях», «Славутине світло», «Сніп стежок», «Гомін, гомін попід зорі», «Яворині думи»</w:t>
      </w:r>
      <w:r w:rsidRPr="00981360">
        <w:rPr>
          <w:rFonts w:ascii="Times New Roman" w:eastAsia="Times New Roman" w:hAnsi="Times New Roman" w:cs="Times New Roman"/>
          <w:color w:val="131622"/>
          <w:sz w:val="28"/>
          <w:szCs w:val="28"/>
          <w:lang w:val="uk-UA" w:eastAsia="ru-RU"/>
        </w:rPr>
        <w:t xml:space="preserve">, прозовий твір </w:t>
      </w:r>
      <w:r w:rsidRPr="009D2ADD">
        <w:rPr>
          <w:rFonts w:ascii="Times New Roman" w:eastAsia="Times New Roman" w:hAnsi="Times New Roman" w:cs="Times New Roman"/>
          <w:i/>
          <w:color w:val="131622"/>
          <w:sz w:val="28"/>
          <w:szCs w:val="28"/>
          <w:lang w:val="uk-UA" w:eastAsia="ru-RU"/>
        </w:rPr>
        <w:t>«Чортомлицькі легенди» з «Вибраного»</w:t>
      </w:r>
      <w:r w:rsidRPr="00981360">
        <w:rPr>
          <w:rFonts w:ascii="Times New Roman" w:eastAsia="Times New Roman" w:hAnsi="Times New Roman" w:cs="Times New Roman"/>
          <w:color w:val="131622"/>
          <w:sz w:val="28"/>
          <w:szCs w:val="28"/>
          <w:lang w:val="uk-UA" w:eastAsia="ru-RU"/>
        </w:rPr>
        <w:t xml:space="preserve"> створювалися у 1967–1972 роках – у найнесприятливіший для самого Чхана період, коли на його адресу лунають постійні звинувачення в «українському буржуазному </w:t>
      </w:r>
      <w:r w:rsidRPr="00981360">
        <w:rPr>
          <w:rFonts w:ascii="Times New Roman" w:eastAsia="Times New Roman" w:hAnsi="Times New Roman" w:cs="Times New Roman"/>
          <w:color w:val="131622"/>
          <w:sz w:val="28"/>
          <w:szCs w:val="28"/>
          <w:lang w:val="uk-UA" w:eastAsia="ru-RU"/>
        </w:rPr>
        <w:lastRenderedPageBreak/>
        <w:t>націоналізмі». Підтвердження цьому з</w:t>
      </w:r>
      <w:r w:rsidR="00E50B20">
        <w:rPr>
          <w:rFonts w:ascii="Times New Roman" w:eastAsia="Times New Roman" w:hAnsi="Times New Roman" w:cs="Times New Roman"/>
          <w:color w:val="131622"/>
          <w:sz w:val="28"/>
          <w:szCs w:val="28"/>
          <w:lang w:val="uk-UA" w:eastAsia="ru-RU"/>
        </w:rPr>
        <w:t>находимо в пресі тих років (газеті</w:t>
      </w:r>
      <w:r w:rsidRPr="00981360">
        <w:rPr>
          <w:rFonts w:ascii="Times New Roman" w:eastAsia="Times New Roman" w:hAnsi="Times New Roman" w:cs="Times New Roman"/>
          <w:color w:val="131622"/>
          <w:sz w:val="28"/>
          <w:szCs w:val="28"/>
          <w:lang w:val="uk-UA" w:eastAsia="ru-RU"/>
        </w:rPr>
        <w:t xml:space="preserve"> «Зоря» 1968, 2 червня</w:t>
      </w:r>
      <w:r w:rsidR="00E50B20">
        <w:rPr>
          <w:rFonts w:ascii="Times New Roman" w:eastAsia="Times New Roman" w:hAnsi="Times New Roman" w:cs="Times New Roman"/>
          <w:color w:val="131622"/>
          <w:sz w:val="28"/>
          <w:szCs w:val="28"/>
          <w:lang w:val="uk-UA" w:eastAsia="ru-RU"/>
        </w:rPr>
        <w:t>; газеті</w:t>
      </w:r>
      <w:r w:rsidR="003762E2">
        <w:rPr>
          <w:rFonts w:ascii="Times New Roman" w:eastAsia="Times New Roman" w:hAnsi="Times New Roman" w:cs="Times New Roman"/>
          <w:color w:val="131622"/>
          <w:sz w:val="28"/>
          <w:szCs w:val="28"/>
          <w:lang w:val="uk-UA" w:eastAsia="ru-RU"/>
        </w:rPr>
        <w:t xml:space="preserve"> «Зоря», 1968, 29 травня). </w:t>
      </w:r>
      <w:r w:rsidRPr="00981360">
        <w:rPr>
          <w:rFonts w:ascii="Times New Roman" w:eastAsia="Times New Roman" w:hAnsi="Times New Roman" w:cs="Times New Roman"/>
          <w:color w:val="131622"/>
          <w:sz w:val="28"/>
          <w:szCs w:val="28"/>
          <w:lang w:val="uk-UA" w:eastAsia="ru-RU"/>
        </w:rPr>
        <w:t>Пройняті ці твори бунтарським настроєм, то ж не дивно, що жоден із них не був поданий автором до його прижиттєвих збірок. Та й чи могла у ті часи побачити світ поема «Чорний шлях», у якій з великою художньою силою виписано всі етапи поневолення України, наруги над її духом та мовою, де в образі різних орд показано найрізноманітніші сили утиску: від татаро-монгольської навали (Чорна Орда) через петровсько-катерининське зросійщення й покріпачення українського народу силою царського можновладдя аж до фашистської чуми і далі – до найстрашнішої Сірої Орди, названої в Чхана міщанством. </w:t>
      </w:r>
    </w:p>
    <w:p w:rsidR="00DB3D45" w:rsidRPr="00981360" w:rsidRDefault="00DB3D45" w:rsidP="001E6784">
      <w:pPr>
        <w:shd w:val="clear" w:color="auto" w:fill="FFFFFF"/>
        <w:spacing w:after="0" w:line="360" w:lineRule="auto"/>
        <w:ind w:left="284"/>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i/>
          <w:iCs/>
          <w:color w:val="131622"/>
          <w:sz w:val="28"/>
          <w:szCs w:val="28"/>
          <w:lang w:val="uk-UA" w:eastAsia="ru-RU"/>
        </w:rPr>
        <w:t>А як же справитись з ордою,</w:t>
      </w:r>
      <w:r w:rsidRPr="00981360">
        <w:rPr>
          <w:rFonts w:ascii="Times New Roman" w:eastAsia="Times New Roman" w:hAnsi="Times New Roman" w:cs="Times New Roman"/>
          <w:i/>
          <w:iCs/>
          <w:color w:val="131622"/>
          <w:sz w:val="28"/>
          <w:szCs w:val="28"/>
          <w:lang w:val="uk-UA" w:eastAsia="ru-RU"/>
        </w:rPr>
        <w:br/>
        <w:t>В якої образу нема,</w:t>
      </w:r>
      <w:r w:rsidRPr="00981360">
        <w:rPr>
          <w:rFonts w:ascii="Times New Roman" w:eastAsia="Times New Roman" w:hAnsi="Times New Roman" w:cs="Times New Roman"/>
          <w:i/>
          <w:iCs/>
          <w:color w:val="131622"/>
          <w:sz w:val="28"/>
          <w:szCs w:val="28"/>
          <w:lang w:val="uk-UA" w:eastAsia="ru-RU"/>
        </w:rPr>
        <w:br/>
        <w:t>Якій закони та кордони,</w:t>
      </w:r>
      <w:r w:rsidRPr="00981360">
        <w:rPr>
          <w:rFonts w:ascii="Times New Roman" w:eastAsia="Times New Roman" w:hAnsi="Times New Roman" w:cs="Times New Roman"/>
          <w:i/>
          <w:iCs/>
          <w:color w:val="131622"/>
          <w:sz w:val="28"/>
          <w:szCs w:val="28"/>
          <w:lang w:val="uk-UA" w:eastAsia="ru-RU"/>
        </w:rPr>
        <w:br/>
        <w:t>Немов для злодія пітьма?</w:t>
      </w:r>
    </w:p>
    <w:p w:rsidR="00C76126" w:rsidRDefault="00DB3D45"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color w:val="131622"/>
          <w:sz w:val="28"/>
          <w:szCs w:val="28"/>
          <w:lang w:val="uk-UA" w:eastAsia="ru-RU"/>
        </w:rPr>
        <w:tab/>
        <w:t xml:space="preserve">Чи поема </w:t>
      </w:r>
      <w:r w:rsidRPr="003618A9">
        <w:rPr>
          <w:rFonts w:ascii="Times New Roman" w:eastAsia="Times New Roman" w:hAnsi="Times New Roman" w:cs="Times New Roman"/>
          <w:i/>
          <w:color w:val="131622"/>
          <w:sz w:val="28"/>
          <w:szCs w:val="28"/>
          <w:lang w:val="uk-UA" w:eastAsia="ru-RU"/>
        </w:rPr>
        <w:t>«Світло Славутича»</w:t>
      </w:r>
      <w:r w:rsidRPr="00981360">
        <w:rPr>
          <w:rFonts w:ascii="Times New Roman" w:eastAsia="Times New Roman" w:hAnsi="Times New Roman" w:cs="Times New Roman"/>
          <w:color w:val="131622"/>
          <w:sz w:val="28"/>
          <w:szCs w:val="28"/>
          <w:lang w:val="uk-UA" w:eastAsia="ru-RU"/>
        </w:rPr>
        <w:t xml:space="preserve"> з її кобзарською думою про волів, які спродавши на ярмарку старі ярма, вертали, доб</w:t>
      </w:r>
      <w:r w:rsidR="00C76126">
        <w:rPr>
          <w:rFonts w:ascii="Times New Roman" w:eastAsia="Times New Roman" w:hAnsi="Times New Roman" w:cs="Times New Roman"/>
          <w:color w:val="131622"/>
          <w:sz w:val="28"/>
          <w:szCs w:val="28"/>
          <w:lang w:val="uk-UA" w:eastAsia="ru-RU"/>
        </w:rPr>
        <w:t>ре побазарювавши, вже в нових. </w:t>
      </w:r>
    </w:p>
    <w:p w:rsidR="00C76126" w:rsidRPr="00C76126" w:rsidRDefault="00C76126" w:rsidP="001E6784">
      <w:pPr>
        <w:shd w:val="clear" w:color="auto" w:fill="FFFFFF"/>
        <w:spacing w:after="0" w:line="360" w:lineRule="auto"/>
        <w:ind w:left="284"/>
        <w:jc w:val="both"/>
        <w:rPr>
          <w:noProof/>
          <w:lang w:val="uk-UA" w:eastAsia="ru-RU"/>
        </w:rPr>
      </w:pPr>
      <w:r>
        <w:rPr>
          <w:noProof/>
          <w:lang w:eastAsia="ru-RU"/>
        </w:rPr>
        <w:drawing>
          <wp:inline distT="0" distB="0" distL="0" distR="0" wp14:anchorId="7C5DDD7C" wp14:editId="3806E4C5">
            <wp:extent cx="2537247" cy="1683888"/>
            <wp:effectExtent l="0" t="0" r="0" b="0"/>
            <wp:docPr id="4" name="Рисунок 4" descr="Картины Сергея Светославского (1857-1931) | | Antiques Consult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Картины Сергея Светославского (1857-1931) | | Antiques Consultin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88072" cy="1717619"/>
                    </a:xfrm>
                    <a:prstGeom prst="rect">
                      <a:avLst/>
                    </a:prstGeom>
                    <a:noFill/>
                    <a:ln>
                      <a:noFill/>
                    </a:ln>
                  </pic:spPr>
                </pic:pic>
              </a:graphicData>
            </a:graphic>
          </wp:inline>
        </w:drawing>
      </w:r>
      <w:r>
        <w:rPr>
          <w:noProof/>
          <w:lang w:val="uk-UA" w:eastAsia="ru-RU"/>
        </w:rPr>
        <w:t xml:space="preserve">        </w:t>
      </w:r>
      <w:r>
        <w:rPr>
          <w:noProof/>
          <w:lang w:eastAsia="ru-RU"/>
        </w:rPr>
        <w:drawing>
          <wp:inline distT="0" distB="0" distL="0" distR="0" wp14:anchorId="3FCB181B" wp14:editId="6D68A1C4">
            <wp:extent cx="2686069" cy="1673852"/>
            <wp:effectExtent l="0" t="0" r="0" b="3175"/>
            <wp:docPr id="6" name="Рисунок 6" descr="ХІБА РЕВУТЬ ВОЛИ ЯК ЯСЛА ПОВНІ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ХІБА РЕВУТЬ ВОЛИ ЯК ЯСЛА ПОВНІ ?"/>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77237" cy="1730664"/>
                    </a:xfrm>
                    <a:prstGeom prst="rect">
                      <a:avLst/>
                    </a:prstGeom>
                    <a:noFill/>
                    <a:ln>
                      <a:noFill/>
                    </a:ln>
                  </pic:spPr>
                </pic:pic>
              </a:graphicData>
            </a:graphic>
          </wp:inline>
        </w:drawing>
      </w:r>
    </w:p>
    <w:p w:rsidR="00DB3D45" w:rsidRPr="00981360" w:rsidRDefault="00DB3D45"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color w:val="131622"/>
          <w:sz w:val="28"/>
          <w:szCs w:val="28"/>
          <w:lang w:val="uk-UA" w:eastAsia="ru-RU"/>
        </w:rPr>
        <w:tab/>
        <w:t xml:space="preserve">Чи прозовий твір </w:t>
      </w:r>
      <w:r w:rsidRPr="003618A9">
        <w:rPr>
          <w:rFonts w:ascii="Times New Roman" w:eastAsia="Times New Roman" w:hAnsi="Times New Roman" w:cs="Times New Roman"/>
          <w:i/>
          <w:color w:val="131622"/>
          <w:sz w:val="28"/>
          <w:szCs w:val="28"/>
          <w:lang w:val="uk-UA" w:eastAsia="ru-RU"/>
        </w:rPr>
        <w:t>«Чортомлицькі легенди»</w:t>
      </w:r>
      <w:r w:rsidRPr="00981360">
        <w:rPr>
          <w:rFonts w:ascii="Times New Roman" w:eastAsia="Times New Roman" w:hAnsi="Times New Roman" w:cs="Times New Roman"/>
          <w:color w:val="131622"/>
          <w:sz w:val="28"/>
          <w:szCs w:val="28"/>
          <w:lang w:val="uk-UA" w:eastAsia="ru-RU"/>
        </w:rPr>
        <w:t>, присвячений легендарному кошовому отаману Івану Сірку, коли сама тема козацтва розцінювалася тоді як «шкідлива», і якраз у ній найчастіше вишукувалися різні відступи і збочення.  </w:t>
      </w:r>
    </w:p>
    <w:p w:rsidR="00DB3D45" w:rsidRPr="00981360" w:rsidRDefault="00DB3D45"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color w:val="131622"/>
          <w:sz w:val="28"/>
          <w:szCs w:val="28"/>
          <w:lang w:val="uk-UA" w:eastAsia="ru-RU"/>
        </w:rPr>
        <w:tab/>
        <w:t xml:space="preserve">Діапазон україновідчуття у цих творах надзвичайно широкий. Від драматичного (Бог зла в </w:t>
      </w:r>
      <w:r w:rsidRPr="003618A9">
        <w:rPr>
          <w:rFonts w:ascii="Times New Roman" w:eastAsia="Times New Roman" w:hAnsi="Times New Roman" w:cs="Times New Roman"/>
          <w:i/>
          <w:color w:val="131622"/>
          <w:sz w:val="28"/>
          <w:szCs w:val="28"/>
          <w:lang w:val="uk-UA" w:eastAsia="ru-RU"/>
        </w:rPr>
        <w:t>«Марсіанській новелі»</w:t>
      </w:r>
      <w:r w:rsidRPr="00981360">
        <w:rPr>
          <w:rFonts w:ascii="Times New Roman" w:eastAsia="Times New Roman" w:hAnsi="Times New Roman" w:cs="Times New Roman"/>
          <w:color w:val="131622"/>
          <w:sz w:val="28"/>
          <w:szCs w:val="28"/>
          <w:lang w:val="uk-UA" w:eastAsia="ru-RU"/>
        </w:rPr>
        <w:t xml:space="preserve"> знищує планету Ан’їарку, </w:t>
      </w:r>
      <w:r w:rsidRPr="00981360">
        <w:rPr>
          <w:rFonts w:ascii="Times New Roman" w:eastAsia="Times New Roman" w:hAnsi="Times New Roman" w:cs="Times New Roman"/>
          <w:color w:val="131622"/>
          <w:sz w:val="28"/>
          <w:szCs w:val="28"/>
          <w:lang w:val="uk-UA" w:eastAsia="ru-RU"/>
        </w:rPr>
        <w:lastRenderedPageBreak/>
        <w:t xml:space="preserve">що у зворотному порядку прочитується – Україна) до бунтарського залізняківського заклику у фіналі поеми </w:t>
      </w:r>
      <w:r w:rsidRPr="003618A9">
        <w:rPr>
          <w:rFonts w:ascii="Times New Roman" w:eastAsia="Times New Roman" w:hAnsi="Times New Roman" w:cs="Times New Roman"/>
          <w:i/>
          <w:color w:val="131622"/>
          <w:sz w:val="28"/>
          <w:szCs w:val="28"/>
          <w:lang w:val="uk-UA" w:eastAsia="ru-RU"/>
        </w:rPr>
        <w:t>«Світло Славутича».</w:t>
      </w:r>
      <w:r w:rsidRPr="00981360">
        <w:rPr>
          <w:rFonts w:ascii="Times New Roman" w:eastAsia="Times New Roman" w:hAnsi="Times New Roman" w:cs="Times New Roman"/>
          <w:color w:val="131622"/>
          <w:sz w:val="28"/>
          <w:szCs w:val="28"/>
          <w:lang w:val="uk-UA" w:eastAsia="ru-RU"/>
        </w:rPr>
        <w:t> </w:t>
      </w:r>
    </w:p>
    <w:p w:rsidR="003618A9" w:rsidRDefault="00DB3D45"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color w:val="131622"/>
          <w:sz w:val="28"/>
          <w:szCs w:val="28"/>
          <w:lang w:val="uk-UA" w:eastAsia="ru-RU"/>
        </w:rPr>
        <w:tab/>
        <w:t xml:space="preserve">Взагалі бунтарська настроєність переважає у творчості Чхана. </w:t>
      </w:r>
      <w:r w:rsidRPr="00981360">
        <w:rPr>
          <w:rFonts w:ascii="Times New Roman" w:eastAsia="Times New Roman" w:hAnsi="Times New Roman" w:cs="Times New Roman"/>
          <w:i/>
          <w:color w:val="131622"/>
          <w:sz w:val="28"/>
          <w:szCs w:val="28"/>
          <w:lang w:val="uk-UA" w:eastAsia="ru-RU"/>
        </w:rPr>
        <w:t>«Хоч який вірш Чхана візьми,</w:t>
      </w:r>
      <w:r w:rsidRPr="00981360">
        <w:rPr>
          <w:rFonts w:ascii="Times New Roman" w:eastAsia="Times New Roman" w:hAnsi="Times New Roman" w:cs="Times New Roman"/>
          <w:color w:val="131622"/>
          <w:sz w:val="28"/>
          <w:szCs w:val="28"/>
          <w:lang w:val="uk-UA" w:eastAsia="ru-RU"/>
        </w:rPr>
        <w:t xml:space="preserve"> – писала поетеса</w:t>
      </w:r>
      <w:r w:rsidR="0051433A">
        <w:rPr>
          <w:rFonts w:ascii="Times New Roman" w:eastAsia="Times New Roman" w:hAnsi="Times New Roman" w:cs="Times New Roman"/>
          <w:color w:val="131622"/>
          <w:sz w:val="28"/>
          <w:szCs w:val="28"/>
          <w:lang w:val="uk-UA" w:eastAsia="ru-RU"/>
        </w:rPr>
        <w:t xml:space="preserve">, журналістка, літературний критик </w:t>
      </w:r>
      <w:r w:rsidRPr="00981360">
        <w:rPr>
          <w:rFonts w:ascii="Times New Roman" w:eastAsia="Times New Roman" w:hAnsi="Times New Roman" w:cs="Times New Roman"/>
          <w:color w:val="131622"/>
          <w:sz w:val="28"/>
          <w:szCs w:val="28"/>
          <w:lang w:val="uk-UA" w:eastAsia="ru-RU"/>
        </w:rPr>
        <w:t xml:space="preserve"> Наталка Нікуліна,</w:t>
      </w:r>
      <w:r w:rsidR="0051433A">
        <w:rPr>
          <w:rFonts w:ascii="Times New Roman" w:eastAsia="Times New Roman" w:hAnsi="Times New Roman" w:cs="Times New Roman"/>
          <w:color w:val="131622"/>
          <w:sz w:val="28"/>
          <w:szCs w:val="28"/>
          <w:lang w:val="uk-UA" w:eastAsia="ru-RU"/>
        </w:rPr>
        <w:t xml:space="preserve"> відома </w:t>
      </w:r>
      <w:r w:rsidR="00DE35FF" w:rsidRPr="00DE35FF">
        <w:rPr>
          <w:rFonts w:ascii="Times New Roman" w:hAnsi="Times New Roman" w:cs="Times New Roman"/>
          <w:color w:val="131622"/>
          <w:sz w:val="28"/>
          <w:szCs w:val="28"/>
          <w:shd w:val="clear" w:color="auto" w:fill="FFFFFF"/>
          <w:lang w:val="uk-UA"/>
        </w:rPr>
        <w:t>серед поетичного сузір’я Придніпров’я 60-х років</w:t>
      </w:r>
      <w:r w:rsidRPr="00981360">
        <w:rPr>
          <w:rFonts w:ascii="Times New Roman" w:eastAsia="Times New Roman" w:hAnsi="Times New Roman" w:cs="Times New Roman"/>
          <w:color w:val="131622"/>
          <w:sz w:val="28"/>
          <w:szCs w:val="28"/>
          <w:lang w:val="uk-UA" w:eastAsia="ru-RU"/>
        </w:rPr>
        <w:t xml:space="preserve"> –</w:t>
      </w:r>
      <w:r w:rsidRPr="00981360">
        <w:rPr>
          <w:rFonts w:ascii="Times New Roman" w:eastAsia="Times New Roman" w:hAnsi="Times New Roman" w:cs="Times New Roman"/>
          <w:i/>
          <w:color w:val="131622"/>
          <w:sz w:val="28"/>
          <w:szCs w:val="28"/>
          <w:lang w:val="uk-UA" w:eastAsia="ru-RU"/>
        </w:rPr>
        <w:t xml:space="preserve"> він про особи та створіння внутрішньо незалежні, які не схиляються перед лихими силами».</w:t>
      </w:r>
      <w:r w:rsidRPr="00981360">
        <w:rPr>
          <w:rFonts w:ascii="Times New Roman" w:eastAsia="Times New Roman" w:hAnsi="Times New Roman" w:cs="Times New Roman"/>
          <w:color w:val="131622"/>
          <w:sz w:val="28"/>
          <w:szCs w:val="28"/>
          <w:lang w:val="uk-UA" w:eastAsia="ru-RU"/>
        </w:rPr>
        <w:t xml:space="preserve"> Це український полеміст Іван Вишенський, геніальна народна піснярка Маруся Чурай, це проліски </w:t>
      </w:r>
      <w:r w:rsidRPr="003618A9">
        <w:rPr>
          <w:rFonts w:ascii="Times New Roman" w:eastAsia="Times New Roman" w:hAnsi="Times New Roman" w:cs="Times New Roman"/>
          <w:i/>
          <w:color w:val="131622"/>
          <w:sz w:val="28"/>
          <w:szCs w:val="28"/>
          <w:lang w:val="uk-UA" w:eastAsia="ru-RU"/>
        </w:rPr>
        <w:t>(«Проліскова балада»),</w:t>
      </w:r>
      <w:r w:rsidRPr="00981360">
        <w:rPr>
          <w:rFonts w:ascii="Times New Roman" w:eastAsia="Times New Roman" w:hAnsi="Times New Roman" w:cs="Times New Roman"/>
          <w:color w:val="131622"/>
          <w:sz w:val="28"/>
          <w:szCs w:val="28"/>
          <w:lang w:val="uk-UA" w:eastAsia="ru-RU"/>
        </w:rPr>
        <w:t xml:space="preserve"> шипшина та жебрій </w:t>
      </w:r>
      <w:r w:rsidR="003618A9">
        <w:rPr>
          <w:rFonts w:ascii="Times New Roman" w:eastAsia="Times New Roman" w:hAnsi="Times New Roman" w:cs="Times New Roman"/>
          <w:color w:val="131622"/>
          <w:sz w:val="28"/>
          <w:szCs w:val="28"/>
          <w:lang w:val="uk-UA" w:eastAsia="ru-RU"/>
        </w:rPr>
        <w:t xml:space="preserve">(жебрій – це трава, яка росте понад дорогою і тому по ній їздять колеса, її топчуть ногами, а вона все одно знову піднімається та ще й цвіте) </w:t>
      </w:r>
      <w:r w:rsidRPr="00981360">
        <w:rPr>
          <w:rFonts w:ascii="Times New Roman" w:eastAsia="Times New Roman" w:hAnsi="Times New Roman" w:cs="Times New Roman"/>
          <w:color w:val="131622"/>
          <w:sz w:val="28"/>
          <w:szCs w:val="28"/>
          <w:lang w:val="uk-UA" w:eastAsia="ru-RU"/>
        </w:rPr>
        <w:t>з однойменних віршів</w:t>
      </w:r>
      <w:r w:rsidR="003618A9">
        <w:rPr>
          <w:rFonts w:ascii="Times New Roman" w:eastAsia="Times New Roman" w:hAnsi="Times New Roman" w:cs="Times New Roman"/>
          <w:color w:val="131622"/>
          <w:sz w:val="28"/>
          <w:szCs w:val="28"/>
          <w:lang w:val="uk-UA" w:eastAsia="ru-RU"/>
        </w:rPr>
        <w:t>:</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sidRPr="003618A9">
        <w:rPr>
          <w:rFonts w:ascii="Times New Roman" w:eastAsia="Times New Roman" w:hAnsi="Times New Roman" w:cs="Times New Roman"/>
          <w:i/>
          <w:color w:val="131622"/>
          <w:sz w:val="28"/>
          <w:szCs w:val="28"/>
          <w:lang w:val="uk-UA" w:eastAsia="ru-RU"/>
        </w:rPr>
        <w:t xml:space="preserve">Що вже його </w:t>
      </w:r>
      <w:r>
        <w:rPr>
          <w:rFonts w:ascii="Times New Roman" w:eastAsia="Times New Roman" w:hAnsi="Times New Roman" w:cs="Times New Roman"/>
          <w:i/>
          <w:color w:val="131622"/>
          <w:sz w:val="28"/>
          <w:szCs w:val="28"/>
          <w:lang w:val="uk-UA" w:eastAsia="ru-RU"/>
        </w:rPr>
        <w:t>зневажено:</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І топтано, і щипано,</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І спекою підсмажено.</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І порохом присипано.</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Все літо бджоли дзенькали</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Над ним важкими тучами,</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А він цвіте біленькими</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Пучечками пахучими.</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За літо тричі скошено</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Його тупими косами</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І тільки тричі зрошено</w:t>
      </w:r>
    </w:p>
    <w:p w:rsidR="003618A9" w:rsidRDefault="003618A9"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Його скупими росами.</w:t>
      </w:r>
    </w:p>
    <w:p w:rsidR="00882A0F" w:rsidRDefault="00882A0F"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 xml:space="preserve">І день ізнов нуртується – </w:t>
      </w:r>
    </w:p>
    <w:p w:rsidR="00882A0F" w:rsidRDefault="00882A0F"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І знов над ним збиткуються:</w:t>
      </w:r>
    </w:p>
    <w:p w:rsidR="00882A0F" w:rsidRDefault="00882A0F"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Все ждуть, що він злякається.</w:t>
      </w:r>
    </w:p>
    <w:p w:rsidR="003618A9" w:rsidRDefault="00882A0F"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А він цвіте – не кається.</w:t>
      </w:r>
    </w:p>
    <w:p w:rsidR="00C969E8" w:rsidRDefault="00A45FD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noProof/>
          <w:lang w:eastAsia="ru-RU"/>
        </w:rPr>
        <w:lastRenderedPageBreak/>
        <w:drawing>
          <wp:inline distT="0" distB="0" distL="0" distR="0" wp14:anchorId="1DC93823" wp14:editId="4B7B4BEA">
            <wp:extent cx="2707005" cy="1923803"/>
            <wp:effectExtent l="0" t="0" r="0" b="635"/>
            <wp:docPr id="3" name="Рисунок 3" descr="Волошка розлога — Все про бджільництво | Сильна пасі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Волошка розлога — Все про бджільництво | Сильна пасіка"/>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5781"/>
                    <a:stretch/>
                  </pic:blipFill>
                  <pic:spPr bwMode="auto">
                    <a:xfrm>
                      <a:off x="0" y="0"/>
                      <a:ext cx="2823278" cy="2006436"/>
                    </a:xfrm>
                    <a:prstGeom prst="rect">
                      <a:avLst/>
                    </a:prstGeom>
                    <a:noFill/>
                    <a:ln>
                      <a:noFill/>
                    </a:ln>
                    <a:extLst>
                      <a:ext uri="{53640926-AAD7-44D8-BBD7-CCE9431645EC}">
                        <a14:shadowObscured xmlns:a14="http://schemas.microsoft.com/office/drawing/2010/main"/>
                      </a:ext>
                    </a:extLst>
                  </pic:spPr>
                </pic:pic>
              </a:graphicData>
            </a:graphic>
          </wp:inline>
        </w:drawing>
      </w:r>
      <w:r w:rsidR="00C969E8">
        <w:rPr>
          <w:noProof/>
          <w:lang w:eastAsia="ru-RU"/>
        </w:rPr>
        <w:drawing>
          <wp:inline distT="0" distB="0" distL="0" distR="0" wp14:anchorId="6A4947C9" wp14:editId="1853E342">
            <wp:extent cx="2706183" cy="1911796"/>
            <wp:effectExtent l="0" t="0" r="0" b="0"/>
            <wp:docPr id="8" name="Рисунок 8" descr="Волошка розлога — Все про бджільництво | Сильна пасі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Волошка розлога — Все про бджільництво | Сильна пасіка"/>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r="16397"/>
                    <a:stretch/>
                  </pic:blipFill>
                  <pic:spPr bwMode="auto">
                    <a:xfrm>
                      <a:off x="0" y="0"/>
                      <a:ext cx="2757621" cy="1948134"/>
                    </a:xfrm>
                    <a:prstGeom prst="rect">
                      <a:avLst/>
                    </a:prstGeom>
                    <a:noFill/>
                    <a:ln>
                      <a:noFill/>
                    </a:ln>
                    <a:extLst>
                      <a:ext uri="{53640926-AAD7-44D8-BBD7-CCE9431645EC}">
                        <a14:shadowObscured xmlns:a14="http://schemas.microsoft.com/office/drawing/2010/main"/>
                      </a:ext>
                    </a:extLst>
                  </pic:spPr>
                </pic:pic>
              </a:graphicData>
            </a:graphic>
          </wp:inline>
        </w:drawing>
      </w:r>
    </w:p>
    <w:p w:rsidR="008B413D" w:rsidRPr="003618A9" w:rsidRDefault="00C969E8"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 xml:space="preserve">  </w:t>
      </w:r>
    </w:p>
    <w:p w:rsidR="00DB3D45" w:rsidRPr="00981360" w:rsidRDefault="00501B9C"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Pr>
          <w:rFonts w:ascii="Times New Roman" w:eastAsia="Times New Roman" w:hAnsi="Times New Roman" w:cs="Times New Roman"/>
          <w:color w:val="131622"/>
          <w:sz w:val="28"/>
          <w:szCs w:val="28"/>
          <w:lang w:val="uk-UA" w:eastAsia="ru-RU"/>
        </w:rPr>
        <w:t xml:space="preserve">Це </w:t>
      </w:r>
      <w:r w:rsidR="00DB3D45" w:rsidRPr="00981360">
        <w:rPr>
          <w:rFonts w:ascii="Times New Roman" w:eastAsia="Times New Roman" w:hAnsi="Times New Roman" w:cs="Times New Roman"/>
          <w:color w:val="131622"/>
          <w:sz w:val="28"/>
          <w:szCs w:val="28"/>
          <w:lang w:val="uk-UA" w:eastAsia="ru-RU"/>
        </w:rPr>
        <w:t xml:space="preserve">озимина </w:t>
      </w:r>
      <w:r w:rsidR="00DB3D45" w:rsidRPr="003618A9">
        <w:rPr>
          <w:rFonts w:ascii="Times New Roman" w:eastAsia="Times New Roman" w:hAnsi="Times New Roman" w:cs="Times New Roman"/>
          <w:i/>
          <w:color w:val="131622"/>
          <w:sz w:val="28"/>
          <w:szCs w:val="28"/>
          <w:lang w:val="uk-UA" w:eastAsia="ru-RU"/>
        </w:rPr>
        <w:t>(«Сенс»</w:t>
      </w:r>
      <w:r w:rsidR="00DB3D45" w:rsidRPr="00981360">
        <w:rPr>
          <w:rFonts w:ascii="Times New Roman" w:eastAsia="Times New Roman" w:hAnsi="Times New Roman" w:cs="Times New Roman"/>
          <w:color w:val="131622"/>
          <w:sz w:val="28"/>
          <w:szCs w:val="28"/>
          <w:lang w:val="uk-UA" w:eastAsia="ru-RU"/>
        </w:rPr>
        <w:t xml:space="preserve">), це явір, що всупереч усім бідам і негараздам «яворіє» </w:t>
      </w:r>
      <w:r w:rsidR="00DB3D45" w:rsidRPr="003618A9">
        <w:rPr>
          <w:rFonts w:ascii="Times New Roman" w:eastAsia="Times New Roman" w:hAnsi="Times New Roman" w:cs="Times New Roman"/>
          <w:i/>
          <w:color w:val="131622"/>
          <w:sz w:val="28"/>
          <w:szCs w:val="28"/>
          <w:lang w:val="uk-UA" w:eastAsia="ru-RU"/>
        </w:rPr>
        <w:t>(«Яворині думи»</w:t>
      </w:r>
      <w:r w:rsidR="00DB3D45" w:rsidRPr="00981360">
        <w:rPr>
          <w:rFonts w:ascii="Times New Roman" w:eastAsia="Times New Roman" w:hAnsi="Times New Roman" w:cs="Times New Roman"/>
          <w:color w:val="131622"/>
          <w:sz w:val="28"/>
          <w:szCs w:val="28"/>
          <w:lang w:val="uk-UA" w:eastAsia="ru-RU"/>
        </w:rPr>
        <w:t xml:space="preserve">). Це й сурма з </w:t>
      </w:r>
      <w:r w:rsidR="00DB3D45" w:rsidRPr="003618A9">
        <w:rPr>
          <w:rFonts w:ascii="Times New Roman" w:eastAsia="Times New Roman" w:hAnsi="Times New Roman" w:cs="Times New Roman"/>
          <w:i/>
          <w:color w:val="131622"/>
          <w:sz w:val="28"/>
          <w:szCs w:val="28"/>
          <w:lang w:val="uk-UA" w:eastAsia="ru-RU"/>
        </w:rPr>
        <w:t>«Легенди про сурми»,</w:t>
      </w:r>
      <w:r w:rsidR="00DB3D45" w:rsidRPr="00981360">
        <w:rPr>
          <w:rFonts w:ascii="Times New Roman" w:eastAsia="Times New Roman" w:hAnsi="Times New Roman" w:cs="Times New Roman"/>
          <w:color w:val="131622"/>
          <w:sz w:val="28"/>
          <w:szCs w:val="28"/>
          <w:lang w:val="uk-UA" w:eastAsia="ru-RU"/>
        </w:rPr>
        <w:t xml:space="preserve"> які, за думкою Н. Нікуліної, написані наче про «нескорену і суремну зорю» самого Чхана, «світло – голос якої намагалися згасити»:</w:t>
      </w:r>
    </w:p>
    <w:p w:rsidR="00DB3D45" w:rsidRPr="00981360" w:rsidRDefault="00DB3D45" w:rsidP="001E6784">
      <w:pPr>
        <w:shd w:val="clear" w:color="auto" w:fill="FFFFFF"/>
        <w:spacing w:after="0" w:line="360" w:lineRule="auto"/>
        <w:ind w:left="284"/>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i/>
          <w:iCs/>
          <w:color w:val="131622"/>
          <w:sz w:val="28"/>
          <w:szCs w:val="28"/>
          <w:lang w:val="uk-UA" w:eastAsia="ru-RU"/>
        </w:rPr>
        <w:t>Можна сурму в огні спопелити,</w:t>
      </w:r>
      <w:r w:rsidRPr="00981360">
        <w:rPr>
          <w:rFonts w:ascii="Times New Roman" w:eastAsia="Times New Roman" w:hAnsi="Times New Roman" w:cs="Times New Roman"/>
          <w:i/>
          <w:iCs/>
          <w:color w:val="131622"/>
          <w:sz w:val="28"/>
          <w:szCs w:val="28"/>
          <w:lang w:val="uk-UA" w:eastAsia="ru-RU"/>
        </w:rPr>
        <w:br/>
        <w:t>Та не спалиться серце суремне.</w:t>
      </w:r>
      <w:r w:rsidRPr="00981360">
        <w:rPr>
          <w:rFonts w:ascii="Times New Roman" w:eastAsia="Times New Roman" w:hAnsi="Times New Roman" w:cs="Times New Roman"/>
          <w:i/>
          <w:iCs/>
          <w:color w:val="131622"/>
          <w:sz w:val="28"/>
          <w:szCs w:val="28"/>
          <w:lang w:val="uk-UA" w:eastAsia="ru-RU"/>
        </w:rPr>
        <w:br/>
        <w:t>Бійся, кате озлоблений, бійся:</w:t>
      </w:r>
      <w:r w:rsidRPr="00981360">
        <w:rPr>
          <w:rFonts w:ascii="Times New Roman" w:eastAsia="Times New Roman" w:hAnsi="Times New Roman" w:cs="Times New Roman"/>
          <w:i/>
          <w:iCs/>
          <w:color w:val="131622"/>
          <w:sz w:val="28"/>
          <w:szCs w:val="28"/>
          <w:lang w:val="uk-UA" w:eastAsia="ru-RU"/>
        </w:rPr>
        <w:br/>
        <w:t>Про погибель твою неминучу</w:t>
      </w:r>
      <w:r w:rsidRPr="00981360">
        <w:rPr>
          <w:rFonts w:ascii="Times New Roman" w:eastAsia="Times New Roman" w:hAnsi="Times New Roman" w:cs="Times New Roman"/>
          <w:i/>
          <w:iCs/>
          <w:color w:val="131622"/>
          <w:sz w:val="28"/>
          <w:szCs w:val="28"/>
          <w:lang w:val="uk-UA" w:eastAsia="ru-RU"/>
        </w:rPr>
        <w:br/>
        <w:t>Провіщати у слові та в пісні</w:t>
      </w:r>
      <w:r w:rsidRPr="00981360">
        <w:rPr>
          <w:rFonts w:ascii="Times New Roman" w:eastAsia="Times New Roman" w:hAnsi="Times New Roman" w:cs="Times New Roman"/>
          <w:i/>
          <w:iCs/>
          <w:color w:val="131622"/>
          <w:sz w:val="28"/>
          <w:szCs w:val="28"/>
          <w:lang w:val="uk-UA" w:eastAsia="ru-RU"/>
        </w:rPr>
        <w:br/>
        <w:t>Буде страчена сурма жагуче.</w:t>
      </w:r>
    </w:p>
    <w:p w:rsidR="00DB3D45" w:rsidRDefault="00DB3D45"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color w:val="131622"/>
          <w:sz w:val="28"/>
          <w:szCs w:val="28"/>
          <w:lang w:val="uk-UA" w:eastAsia="ru-RU"/>
        </w:rPr>
        <w:tab/>
        <w:t>У творчості Михайла Чхана чимало такого, що перегукується з поезією шістдесятників. Це й оця бунтівна непримиренність до всього фальшивого, задушливого, а найперше – до рабської покірливості, увага до простої людини, у літературознавчих розвідках названа «спрагою людяності», увага до найтонших душевних порухів, утвердження незнищенності національного духовного досвіду. Не випадково дніпропетровські письменники Віктор Корж, Сергій Бурлаков, Валентин Чемерис, Григорій Кулеба, Олекса Вусик, Ігор Пуппо, Костянтин Чернишов, які є представниками одного з Чханом літературного покоління, стверджують, що у творчості Чхана повною мірою відбилися умонастрої шістдесятників.  </w:t>
      </w:r>
    </w:p>
    <w:p w:rsidR="003762E2" w:rsidRPr="009D2ADD" w:rsidRDefault="003762E2" w:rsidP="001E6784">
      <w:pPr>
        <w:shd w:val="clear" w:color="auto" w:fill="FFFFFF"/>
        <w:spacing w:after="0" w:line="360" w:lineRule="auto"/>
        <w:ind w:left="284"/>
        <w:jc w:val="both"/>
        <w:rPr>
          <w:rFonts w:ascii="Times New Roman" w:eastAsia="Times New Roman" w:hAnsi="Times New Roman" w:cs="Times New Roman"/>
          <w:b/>
          <w:color w:val="131622"/>
          <w:sz w:val="28"/>
          <w:szCs w:val="28"/>
          <w:lang w:val="uk-UA" w:eastAsia="ru-RU"/>
        </w:rPr>
      </w:pPr>
      <w:r>
        <w:rPr>
          <w:rFonts w:ascii="Times New Roman" w:eastAsia="Times New Roman" w:hAnsi="Times New Roman" w:cs="Times New Roman"/>
          <w:color w:val="131622"/>
          <w:sz w:val="28"/>
          <w:szCs w:val="28"/>
          <w:lang w:val="uk-UA" w:eastAsia="ru-RU"/>
        </w:rPr>
        <w:tab/>
        <w:t xml:space="preserve">Тодішні радянські партійні чиновники намагалися перевиховати Чхана в дусі «пролетарського інтернаціоналізму», засуджуючи його </w:t>
      </w:r>
      <w:r>
        <w:rPr>
          <w:rFonts w:ascii="Times New Roman" w:eastAsia="Times New Roman" w:hAnsi="Times New Roman" w:cs="Times New Roman"/>
          <w:color w:val="131622"/>
          <w:sz w:val="28"/>
          <w:szCs w:val="28"/>
          <w:lang w:val="uk-UA" w:eastAsia="ru-RU"/>
        </w:rPr>
        <w:lastRenderedPageBreak/>
        <w:t xml:space="preserve">«націоналістичні збочення». У відповідь поет написав гостро-сатиричний вірш </w:t>
      </w:r>
      <w:r w:rsidRPr="00824380">
        <w:rPr>
          <w:rFonts w:ascii="Times New Roman" w:eastAsia="Times New Roman" w:hAnsi="Times New Roman" w:cs="Times New Roman"/>
          <w:i/>
          <w:color w:val="131622"/>
          <w:sz w:val="28"/>
          <w:szCs w:val="28"/>
          <w:lang w:val="uk-UA" w:eastAsia="ru-RU"/>
        </w:rPr>
        <w:t>«Фараон»</w:t>
      </w:r>
    </w:p>
    <w:p w:rsidR="003762E2" w:rsidRDefault="003762E2"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 xml:space="preserve">На </w:t>
      </w:r>
      <w:r w:rsidR="009D2ADD">
        <w:rPr>
          <w:rFonts w:ascii="Times New Roman" w:eastAsia="Times New Roman" w:hAnsi="Times New Roman" w:cs="Times New Roman"/>
          <w:i/>
          <w:color w:val="131622"/>
          <w:sz w:val="28"/>
          <w:szCs w:val="28"/>
          <w:lang w:val="uk-UA" w:eastAsia="ru-RU"/>
        </w:rPr>
        <w:t>циклопічних дверях дві таблиці:</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Хто він такий і що прийом в четвер.</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У кабінет заходиш, як в гробницю,</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Хоча хазяїн дихає – не вмер.</w:t>
      </w:r>
    </w:p>
    <w:p w:rsidR="00CF0747" w:rsidRDefault="00CF0747"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Сам він сидить квадратний, мов одвірок.</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Відвідувача бачить, ніби в сні.</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І пише резолюцію. Як вирок,</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Аж сироти рябіють на стіні.</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 xml:space="preserve">Свинцеві очі важко позвисали – </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 xml:space="preserve">Ось капнуть на </w:t>
      </w:r>
      <w:r w:rsidRPr="009D2ADD">
        <w:rPr>
          <w:rFonts w:ascii="Times New Roman" w:eastAsia="Times New Roman" w:hAnsi="Times New Roman" w:cs="Times New Roman"/>
          <w:i/>
          <w:color w:val="131622"/>
          <w:sz w:val="28"/>
          <w:szCs w:val="28"/>
          <w:lang w:val="uk-UA" w:eastAsia="ru-RU"/>
        </w:rPr>
        <w:t>сухе душевне дно.</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Байдужістю, бюрократичним салом</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Його забальзамовано давно.</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І відчуваєш ти з глибоким сумом.</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Як давить серце тиші мертвизна.</w:t>
      </w:r>
    </w:p>
    <w:p w:rsidR="009D2ADD"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Що він – одна із тих бездушних мумій,</w:t>
      </w:r>
    </w:p>
    <w:p w:rsidR="009D2ADD" w:rsidRPr="003762E2" w:rsidRDefault="009D2ADD" w:rsidP="001E6784">
      <w:pPr>
        <w:shd w:val="clear" w:color="auto" w:fill="FFFFFF"/>
        <w:spacing w:after="0" w:line="360" w:lineRule="auto"/>
        <w:ind w:left="284"/>
        <w:jc w:val="both"/>
        <w:rPr>
          <w:rFonts w:ascii="Times New Roman" w:eastAsia="Times New Roman" w:hAnsi="Times New Roman" w:cs="Times New Roman"/>
          <w:i/>
          <w:color w:val="131622"/>
          <w:sz w:val="28"/>
          <w:szCs w:val="28"/>
          <w:lang w:val="uk-UA" w:eastAsia="ru-RU"/>
        </w:rPr>
      </w:pPr>
      <w:r>
        <w:rPr>
          <w:rFonts w:ascii="Times New Roman" w:eastAsia="Times New Roman" w:hAnsi="Times New Roman" w:cs="Times New Roman"/>
          <w:i/>
          <w:color w:val="131622"/>
          <w:sz w:val="28"/>
          <w:szCs w:val="28"/>
          <w:lang w:val="uk-UA" w:eastAsia="ru-RU"/>
        </w:rPr>
        <w:t>Яких археологія не зна.</w:t>
      </w:r>
    </w:p>
    <w:p w:rsidR="00DB3D45" w:rsidRPr="00981360" w:rsidRDefault="00DB3D45"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color w:val="131622"/>
          <w:sz w:val="28"/>
          <w:szCs w:val="28"/>
          <w:lang w:val="uk-UA" w:eastAsia="ru-RU"/>
        </w:rPr>
        <w:tab/>
        <w:t>Своєрідну філософську концепцію дійсності, новаторські тенденції і ту глибину світовідчуття, що притаманна лише небуденним характерам побачила у поезіях Чхана літературознавець К. Фролова. </w:t>
      </w:r>
    </w:p>
    <w:p w:rsidR="00DB3D45" w:rsidRPr="00981360" w:rsidRDefault="00DB3D45"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color w:val="131622"/>
          <w:sz w:val="28"/>
          <w:szCs w:val="28"/>
          <w:lang w:val="uk-UA" w:eastAsia="ru-RU"/>
        </w:rPr>
        <w:tab/>
        <w:t xml:space="preserve">Про М. Чхана як про поета думки, у якого </w:t>
      </w:r>
      <w:r w:rsidRPr="00981360">
        <w:rPr>
          <w:rFonts w:ascii="Times New Roman" w:eastAsia="Times New Roman" w:hAnsi="Times New Roman" w:cs="Times New Roman"/>
          <w:i/>
          <w:color w:val="131622"/>
          <w:sz w:val="28"/>
          <w:szCs w:val="28"/>
          <w:lang w:val="uk-UA" w:eastAsia="ru-RU"/>
        </w:rPr>
        <w:t>«мисль виважена, виболена, завжди неординарна… відіграє організуючу роль у структурі вірша»</w:t>
      </w:r>
      <w:r w:rsidRPr="00981360">
        <w:rPr>
          <w:rFonts w:ascii="Times New Roman" w:eastAsia="Times New Roman" w:hAnsi="Times New Roman" w:cs="Times New Roman"/>
          <w:color w:val="131622"/>
          <w:sz w:val="28"/>
          <w:szCs w:val="28"/>
          <w:lang w:val="uk-UA" w:eastAsia="ru-RU"/>
        </w:rPr>
        <w:t xml:space="preserve"> – писала </w:t>
      </w:r>
      <w:r w:rsidR="003762E2">
        <w:rPr>
          <w:rFonts w:ascii="Times New Roman" w:eastAsia="Times New Roman" w:hAnsi="Times New Roman" w:cs="Times New Roman"/>
          <w:color w:val="131622"/>
          <w:sz w:val="28"/>
          <w:szCs w:val="28"/>
          <w:lang w:val="uk-UA" w:eastAsia="ru-RU"/>
        </w:rPr>
        <w:t xml:space="preserve">   </w:t>
      </w:r>
      <w:r w:rsidRPr="00981360">
        <w:rPr>
          <w:rFonts w:ascii="Times New Roman" w:eastAsia="Times New Roman" w:hAnsi="Times New Roman" w:cs="Times New Roman"/>
          <w:color w:val="131622"/>
          <w:sz w:val="28"/>
          <w:szCs w:val="28"/>
          <w:lang w:val="uk-UA" w:eastAsia="ru-RU"/>
        </w:rPr>
        <w:t>Н. Нікуліна. До речі, її перу належить найбільше розвідок про Чхана. </w:t>
      </w:r>
    </w:p>
    <w:p w:rsidR="00DB3D45" w:rsidRPr="00981360" w:rsidRDefault="001E6784" w:rsidP="001E6784">
      <w:pPr>
        <w:shd w:val="clear" w:color="auto" w:fill="FFFFFF"/>
        <w:spacing w:after="0" w:line="360" w:lineRule="auto"/>
        <w:ind w:left="284"/>
        <w:jc w:val="both"/>
        <w:rPr>
          <w:rFonts w:ascii="Times New Roman" w:eastAsia="Times New Roman" w:hAnsi="Times New Roman" w:cs="Times New Roman"/>
          <w:color w:val="131622"/>
          <w:sz w:val="28"/>
          <w:szCs w:val="28"/>
          <w:lang w:val="uk-UA" w:eastAsia="ru-RU"/>
        </w:rPr>
      </w:pPr>
      <w:r w:rsidRPr="00981360">
        <w:rPr>
          <w:rFonts w:ascii="Times New Roman" w:eastAsia="Times New Roman" w:hAnsi="Times New Roman" w:cs="Times New Roman"/>
          <w:noProof/>
          <w:color w:val="131622"/>
          <w:sz w:val="28"/>
          <w:szCs w:val="28"/>
          <w:lang w:eastAsia="ru-RU"/>
        </w:rPr>
        <w:lastRenderedPageBreak/>
        <w:drawing>
          <wp:inline distT="0" distB="0" distL="0" distR="0" wp14:anchorId="77F2FD13" wp14:editId="3FE3C51A">
            <wp:extent cx="5406359" cy="3796072"/>
            <wp:effectExtent l="0" t="0" r="4445" b="0"/>
            <wp:docPr id="2" name="Рисунок 2" descr="https://www.dnipro.libr.dp.ua/upload/images/Comp/2%20photo%2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dnipro.libr.dp.ua/upload/images/Comp/2%20photo%2001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16289" cy="3803044"/>
                    </a:xfrm>
                    <a:prstGeom prst="rect">
                      <a:avLst/>
                    </a:prstGeom>
                    <a:noFill/>
                    <a:ln>
                      <a:noFill/>
                    </a:ln>
                  </pic:spPr>
                </pic:pic>
              </a:graphicData>
            </a:graphic>
          </wp:inline>
        </w:drawing>
      </w:r>
    </w:p>
    <w:p w:rsidR="00DB3D45" w:rsidRDefault="001E6784" w:rsidP="001E6784">
      <w:pPr>
        <w:tabs>
          <w:tab w:val="left" w:pos="284"/>
        </w:tabs>
        <w:spacing w:after="0" w:line="360" w:lineRule="auto"/>
        <w:ind w:left="284" w:hanging="284"/>
        <w:jc w:val="both"/>
        <w:rPr>
          <w:rFonts w:ascii="Times New Roman" w:eastAsia="Times New Roman" w:hAnsi="Times New Roman" w:cs="Times New Roman"/>
          <w:color w:val="131622"/>
          <w:sz w:val="28"/>
          <w:szCs w:val="28"/>
          <w:lang w:val="uk-UA" w:eastAsia="ru-RU"/>
        </w:rPr>
      </w:pPr>
      <w:r>
        <w:rPr>
          <w:rFonts w:ascii="Times New Roman" w:eastAsia="Times New Roman" w:hAnsi="Times New Roman" w:cs="Times New Roman"/>
          <w:color w:val="131622"/>
          <w:sz w:val="28"/>
          <w:szCs w:val="28"/>
          <w:lang w:val="uk-UA" w:eastAsia="ru-RU"/>
        </w:rPr>
        <w:tab/>
      </w:r>
      <w:r>
        <w:rPr>
          <w:rFonts w:ascii="Times New Roman" w:eastAsia="Times New Roman" w:hAnsi="Times New Roman" w:cs="Times New Roman"/>
          <w:color w:val="131622"/>
          <w:sz w:val="28"/>
          <w:szCs w:val="28"/>
          <w:lang w:val="uk-UA" w:eastAsia="ru-RU"/>
        </w:rPr>
        <w:tab/>
      </w:r>
      <w:r w:rsidR="00DB3D45" w:rsidRPr="00981360">
        <w:rPr>
          <w:rFonts w:ascii="Times New Roman" w:eastAsia="Times New Roman" w:hAnsi="Times New Roman" w:cs="Times New Roman"/>
          <w:color w:val="131622"/>
          <w:sz w:val="28"/>
          <w:szCs w:val="28"/>
          <w:lang w:val="uk-UA" w:eastAsia="ru-RU"/>
        </w:rPr>
        <w:t>Познайомившись із Чханом під час проведення семінару творчої молоді «Джерело» у 1967 р., вона відтоді стала великою шанувальницею його таланту. Це вона перша підмітила і пов’язала ритмомелодійний лад віршів Чхана зі степовим безмежжям.</w:t>
      </w:r>
    </w:p>
    <w:p w:rsidR="0094250E" w:rsidRPr="007B2CED" w:rsidRDefault="00DE35FF"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 xml:space="preserve">Незважаючи на багату спадщину талановитого майстра слова, творчість М. Чхана на сьогодні залишається практично не опрацьованою літературознавцями. На цьому неодноразово наголошувала </w:t>
      </w:r>
      <w:r w:rsidR="00916F77" w:rsidRPr="007B2CED">
        <w:rPr>
          <w:color w:val="000000"/>
          <w:sz w:val="28"/>
          <w:szCs w:val="28"/>
          <w:lang w:val="uk-UA"/>
        </w:rPr>
        <w:t xml:space="preserve">старший науковий  співробітник музею-відділу «Літературне Придніпров’я» Дніпропетровського національного Історичного  музею  ім. Д.І. Яворницького, </w:t>
      </w:r>
      <w:r w:rsidR="0094250E" w:rsidRPr="007B2CED">
        <w:rPr>
          <w:color w:val="000000"/>
          <w:sz w:val="28"/>
          <w:szCs w:val="28"/>
          <w:lang w:val="uk-UA"/>
        </w:rPr>
        <w:t>дослідниця й упорядник</w:t>
      </w:r>
      <w:r w:rsidR="00D838F2" w:rsidRPr="007B2CED">
        <w:rPr>
          <w:color w:val="000000"/>
          <w:sz w:val="28"/>
          <w:szCs w:val="28"/>
          <w:lang w:val="uk-UA"/>
        </w:rPr>
        <w:t xml:space="preserve"> творчої спадщини письменника</w:t>
      </w:r>
      <w:r>
        <w:rPr>
          <w:color w:val="000000"/>
          <w:sz w:val="28"/>
          <w:szCs w:val="28"/>
          <w:lang w:val="uk-UA"/>
        </w:rPr>
        <w:t>,</w:t>
      </w:r>
      <w:r w:rsidR="00D838F2" w:rsidRPr="007B2CED">
        <w:rPr>
          <w:color w:val="000000"/>
          <w:sz w:val="28"/>
          <w:szCs w:val="28"/>
          <w:lang w:val="uk-UA"/>
        </w:rPr>
        <w:t xml:space="preserve"> Світлана</w:t>
      </w:r>
      <w:r w:rsidR="0094250E" w:rsidRPr="007B2CED">
        <w:rPr>
          <w:color w:val="000000"/>
          <w:sz w:val="28"/>
          <w:szCs w:val="28"/>
          <w:lang w:val="uk-UA"/>
        </w:rPr>
        <w:t xml:space="preserve"> Мартинова, підкреслюючи, що значення, вага і місце цього небуденного митця в українській літературі ще не визначені до кінця</w:t>
      </w:r>
      <w:r>
        <w:rPr>
          <w:color w:val="000000"/>
          <w:sz w:val="28"/>
          <w:szCs w:val="28"/>
          <w:lang w:val="uk-UA"/>
        </w:rPr>
        <w:t>.</w:t>
      </w:r>
      <w:r w:rsidR="0094250E" w:rsidRPr="007B2CED">
        <w:rPr>
          <w:color w:val="000000"/>
          <w:sz w:val="28"/>
          <w:szCs w:val="28"/>
          <w:lang w:val="uk-UA"/>
        </w:rPr>
        <w:t xml:space="preserve">  У своїх поезіях автор торкається різних проблем, проте значне місце в його творчому доробку належить поезіям, присвяченим </w:t>
      </w:r>
      <w:r>
        <w:rPr>
          <w:i/>
          <w:color w:val="000000"/>
          <w:sz w:val="28"/>
          <w:szCs w:val="28"/>
          <w:lang w:val="uk-UA"/>
        </w:rPr>
        <w:t>темі козацтва та повісті «Чортомлицькі легенди</w:t>
      </w:r>
      <w:r>
        <w:rPr>
          <w:color w:val="000000"/>
          <w:sz w:val="28"/>
          <w:szCs w:val="28"/>
          <w:lang w:val="uk-UA"/>
        </w:rPr>
        <w:t xml:space="preserve">» </w:t>
      </w:r>
      <w:r w:rsidR="0094250E" w:rsidRPr="007B2CED">
        <w:rPr>
          <w:color w:val="000000"/>
          <w:sz w:val="28"/>
          <w:szCs w:val="28"/>
          <w:lang w:val="uk-UA"/>
        </w:rPr>
        <w:t>про легендарного кошового Запорозької Січі Івана Сірка.</w:t>
      </w:r>
    </w:p>
    <w:p w:rsidR="0094250E" w:rsidRDefault="00DE35FF"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Героїка козацтва все життя цікавила і хвилювала й поета М. Чхана. Значною мірою цьому сприяв історичний ландшафт його малої батьківщини: річка Кам’янка, на берегах якої прой</w:t>
      </w:r>
      <w:r>
        <w:rPr>
          <w:color w:val="000000"/>
          <w:sz w:val="28"/>
          <w:szCs w:val="28"/>
          <w:lang w:val="uk-UA"/>
        </w:rPr>
        <w:t xml:space="preserve">шло дитинство, - права притока </w:t>
      </w:r>
      <w:r w:rsidR="0094250E" w:rsidRPr="007B2CED">
        <w:rPr>
          <w:color w:val="000000"/>
          <w:sz w:val="28"/>
          <w:szCs w:val="28"/>
          <w:lang w:val="uk-UA"/>
        </w:rPr>
        <w:t>грізног</w:t>
      </w:r>
      <w:r>
        <w:rPr>
          <w:color w:val="000000"/>
          <w:sz w:val="28"/>
          <w:szCs w:val="28"/>
          <w:lang w:val="uk-UA"/>
        </w:rPr>
        <w:t xml:space="preserve">о </w:t>
      </w:r>
      <w:r>
        <w:rPr>
          <w:color w:val="000000"/>
          <w:sz w:val="28"/>
          <w:szCs w:val="28"/>
          <w:lang w:val="uk-UA"/>
        </w:rPr>
        <w:lastRenderedPageBreak/>
        <w:t>Базавлуку, кожен берег якої «битвами пропах». Незвичний ландшафт виліпив</w:t>
      </w:r>
      <w:r w:rsidR="0094250E" w:rsidRPr="007B2CED">
        <w:rPr>
          <w:color w:val="000000"/>
          <w:sz w:val="28"/>
          <w:szCs w:val="28"/>
          <w:lang w:val="uk-UA"/>
        </w:rPr>
        <w:t xml:space="preserve"> удачу письменника, заклав основи його характеру, вплинув на естетику</w:t>
      </w:r>
      <w:r>
        <w:rPr>
          <w:color w:val="000000"/>
          <w:sz w:val="28"/>
          <w:szCs w:val="28"/>
          <w:lang w:val="uk-UA"/>
        </w:rPr>
        <w:t xml:space="preserve"> та манеру письма митця, що </w:t>
      </w:r>
      <w:r w:rsidRPr="00DE35FF">
        <w:rPr>
          <w:i/>
          <w:color w:val="000000"/>
          <w:sz w:val="28"/>
          <w:szCs w:val="28"/>
          <w:lang w:val="uk-UA"/>
        </w:rPr>
        <w:t>«</w:t>
      </w:r>
      <w:r w:rsidR="0094250E" w:rsidRPr="00DE35FF">
        <w:rPr>
          <w:i/>
          <w:color w:val="000000"/>
          <w:sz w:val="28"/>
          <w:szCs w:val="28"/>
          <w:lang w:val="uk-UA"/>
        </w:rPr>
        <w:t>полягає в особливій ритмомелодиці його віршів: розлогій, наспівній, як степове безмежжя, і, водночас, внутрішньо напруженій, як музика кам’янських водоспадів. Саме на рівні оцих ритмів і відбуваються просторово-індивідуумні взаємини М. Чхана з топосом його малої батьківщини, психічно-ментальні особливості якої віддзер</w:t>
      </w:r>
      <w:r w:rsidRPr="00DE35FF">
        <w:rPr>
          <w:i/>
          <w:color w:val="000000"/>
          <w:sz w:val="28"/>
          <w:szCs w:val="28"/>
          <w:lang w:val="uk-UA"/>
        </w:rPr>
        <w:t>калив художній світ його поезій»</w:t>
      </w:r>
      <w:r w:rsidR="0094250E" w:rsidRPr="00DE35FF">
        <w:rPr>
          <w:i/>
          <w:color w:val="000000"/>
          <w:sz w:val="28"/>
          <w:szCs w:val="28"/>
          <w:lang w:val="uk-UA"/>
        </w:rPr>
        <w:t>,</w:t>
      </w:r>
      <w:r w:rsidR="0094250E" w:rsidRPr="007B2CED">
        <w:rPr>
          <w:color w:val="000000"/>
          <w:sz w:val="28"/>
          <w:szCs w:val="28"/>
          <w:lang w:val="uk-UA"/>
        </w:rPr>
        <w:t xml:space="preserve"> - відзначала С. Мартинова.</w:t>
      </w:r>
    </w:p>
    <w:p w:rsidR="00A41F66" w:rsidRPr="007B2CED" w:rsidRDefault="00A41F66" w:rsidP="00DE35FF">
      <w:pPr>
        <w:pStyle w:val="a3"/>
        <w:spacing w:before="0" w:beforeAutospacing="0" w:after="0" w:afterAutospacing="0" w:line="360" w:lineRule="auto"/>
        <w:jc w:val="both"/>
        <w:rPr>
          <w:color w:val="000000"/>
          <w:sz w:val="28"/>
          <w:szCs w:val="28"/>
          <w:lang w:val="uk-UA"/>
        </w:rPr>
      </w:pPr>
      <w:r>
        <w:rPr>
          <w:noProof/>
        </w:rPr>
        <w:drawing>
          <wp:inline distT="0" distB="0" distL="0" distR="0" wp14:anchorId="7ED9C12E" wp14:editId="02D4F362">
            <wp:extent cx="2897579" cy="1764719"/>
            <wp:effectExtent l="0" t="0" r="0" b="6985"/>
            <wp:docPr id="9" name="Рисунок 9" descr="Кам'янка – ріка природніх див: M06 - Стежками України! | stezhkamu.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Кам'янка – ріка природніх див: M06 - Стежками України! | stezhkamu.com"/>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934907" cy="1787453"/>
                    </a:xfrm>
                    <a:prstGeom prst="rect">
                      <a:avLst/>
                    </a:prstGeom>
                    <a:noFill/>
                    <a:ln>
                      <a:noFill/>
                    </a:ln>
                  </pic:spPr>
                </pic:pic>
              </a:graphicData>
            </a:graphic>
          </wp:inline>
        </w:drawing>
      </w:r>
      <w:r w:rsidR="000F25B3">
        <w:rPr>
          <w:color w:val="000000"/>
          <w:sz w:val="28"/>
          <w:szCs w:val="28"/>
          <w:lang w:val="uk-UA"/>
        </w:rPr>
        <w:t xml:space="preserve"> </w:t>
      </w:r>
      <w:r>
        <w:rPr>
          <w:noProof/>
        </w:rPr>
        <w:drawing>
          <wp:inline distT="0" distB="0" distL="0" distR="0" wp14:anchorId="4824CEBA" wp14:editId="471B97A7">
            <wp:extent cx="2826327" cy="1750803"/>
            <wp:effectExtent l="0" t="0" r="0" b="1905"/>
            <wp:docPr id="10" name="Рисунок 10" descr="Токівське. Каньйон та водоспади на річці Кам'янка. | Україна Інкогні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Токівське. Каньйон та водоспади на річці Кам'янка. | Україна Інкогніта"/>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893794" cy="1792596"/>
                    </a:xfrm>
                    <a:prstGeom prst="rect">
                      <a:avLst/>
                    </a:prstGeom>
                    <a:noFill/>
                    <a:ln>
                      <a:noFill/>
                    </a:ln>
                  </pic:spPr>
                </pic:pic>
              </a:graphicData>
            </a:graphic>
          </wp:inline>
        </w:drawing>
      </w:r>
    </w:p>
    <w:p w:rsidR="0094250E" w:rsidRPr="007B2CED" w:rsidRDefault="00DE35FF"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Твори М. Чхана пронизані мотивами синівської любо</w:t>
      </w:r>
      <w:r>
        <w:rPr>
          <w:color w:val="000000"/>
          <w:sz w:val="28"/>
          <w:szCs w:val="28"/>
          <w:lang w:val="uk-UA"/>
        </w:rPr>
        <w:t xml:space="preserve">ві до рідного краю, до України - </w:t>
      </w:r>
      <w:r w:rsidR="0094250E" w:rsidRPr="007B2CED">
        <w:rPr>
          <w:color w:val="000000"/>
          <w:sz w:val="28"/>
          <w:szCs w:val="28"/>
          <w:lang w:val="uk-UA"/>
        </w:rPr>
        <w:t>неньки. Зб</w:t>
      </w:r>
      <w:r>
        <w:rPr>
          <w:color w:val="000000"/>
          <w:sz w:val="28"/>
          <w:szCs w:val="28"/>
          <w:lang w:val="uk-UA"/>
        </w:rPr>
        <w:t xml:space="preserve">ірка </w:t>
      </w:r>
      <w:r w:rsidRPr="00DE35FF">
        <w:rPr>
          <w:i/>
          <w:color w:val="000000"/>
          <w:sz w:val="28"/>
          <w:szCs w:val="28"/>
          <w:lang w:val="uk-UA"/>
        </w:rPr>
        <w:t>«Легенди про козаків»</w:t>
      </w:r>
      <w:r>
        <w:rPr>
          <w:color w:val="000000"/>
          <w:sz w:val="28"/>
          <w:szCs w:val="28"/>
          <w:lang w:val="uk-UA"/>
        </w:rPr>
        <w:t xml:space="preserve"> відкривається поезією </w:t>
      </w:r>
      <w:r w:rsidRPr="00DE35FF">
        <w:rPr>
          <w:i/>
          <w:color w:val="000000"/>
          <w:sz w:val="28"/>
          <w:szCs w:val="28"/>
          <w:lang w:val="uk-UA"/>
        </w:rPr>
        <w:t>«Роздоріжжя мук</w:t>
      </w:r>
      <w:r>
        <w:rPr>
          <w:color w:val="000000"/>
          <w:sz w:val="28"/>
          <w:szCs w:val="28"/>
          <w:lang w:val="uk-UA"/>
        </w:rPr>
        <w:t>»</w:t>
      </w:r>
      <w:r w:rsidR="0094250E" w:rsidRPr="007B2CED">
        <w:rPr>
          <w:color w:val="000000"/>
          <w:sz w:val="28"/>
          <w:szCs w:val="28"/>
          <w:lang w:val="uk-UA"/>
        </w:rPr>
        <w:t>, що задає тон усій книзі. У ній поет осмислив долю рідної землі, образно змалював ті непрості умови, у яких протягом усієї історії мусила виживати Україна:</w:t>
      </w:r>
    </w:p>
    <w:p w:rsidR="0094250E" w:rsidRPr="00DE35FF" w:rsidRDefault="0094250E" w:rsidP="00DE35FF">
      <w:pPr>
        <w:pStyle w:val="a3"/>
        <w:spacing w:before="0" w:beforeAutospacing="0" w:after="0" w:afterAutospacing="0" w:line="360" w:lineRule="auto"/>
        <w:jc w:val="both"/>
        <w:rPr>
          <w:i/>
          <w:color w:val="000000"/>
          <w:sz w:val="28"/>
          <w:szCs w:val="28"/>
          <w:lang w:val="uk-UA"/>
        </w:rPr>
      </w:pPr>
      <w:r w:rsidRPr="00DE35FF">
        <w:rPr>
          <w:i/>
          <w:color w:val="000000"/>
          <w:sz w:val="28"/>
          <w:szCs w:val="28"/>
          <w:lang w:val="uk-UA"/>
        </w:rPr>
        <w:t>На чотирьох вітрах лютує роздоріжжя,</w:t>
      </w:r>
    </w:p>
    <w:p w:rsidR="0094250E" w:rsidRPr="00DE35FF" w:rsidRDefault="0094250E" w:rsidP="00DE35FF">
      <w:pPr>
        <w:pStyle w:val="a3"/>
        <w:spacing w:before="0" w:beforeAutospacing="0" w:after="0" w:afterAutospacing="0" w:line="360" w:lineRule="auto"/>
        <w:jc w:val="both"/>
        <w:rPr>
          <w:i/>
          <w:color w:val="000000"/>
          <w:sz w:val="28"/>
          <w:szCs w:val="28"/>
          <w:lang w:val="uk-UA"/>
        </w:rPr>
      </w:pPr>
      <w:r w:rsidRPr="00DE35FF">
        <w:rPr>
          <w:i/>
          <w:color w:val="000000"/>
          <w:sz w:val="28"/>
          <w:szCs w:val="28"/>
          <w:lang w:val="uk-UA"/>
        </w:rPr>
        <w:t>Неначе розпина на чотирьох хрестах:</w:t>
      </w:r>
    </w:p>
    <w:p w:rsidR="0094250E" w:rsidRPr="00DE35FF" w:rsidRDefault="0094250E" w:rsidP="00DE35FF">
      <w:pPr>
        <w:pStyle w:val="a3"/>
        <w:spacing w:before="0" w:beforeAutospacing="0" w:after="0" w:afterAutospacing="0" w:line="360" w:lineRule="auto"/>
        <w:jc w:val="both"/>
        <w:rPr>
          <w:i/>
          <w:color w:val="000000"/>
          <w:sz w:val="28"/>
          <w:szCs w:val="28"/>
          <w:lang w:val="uk-UA"/>
        </w:rPr>
      </w:pPr>
      <w:r w:rsidRPr="00DE35FF">
        <w:rPr>
          <w:i/>
          <w:color w:val="000000"/>
          <w:sz w:val="28"/>
          <w:szCs w:val="28"/>
          <w:lang w:val="uk-UA"/>
        </w:rPr>
        <w:t>Не докатує пан, так злий кримчак доріже,</w:t>
      </w:r>
    </w:p>
    <w:p w:rsidR="0094250E" w:rsidRPr="007B2CED" w:rsidRDefault="0094250E" w:rsidP="00DE35FF">
      <w:pPr>
        <w:pStyle w:val="a3"/>
        <w:spacing w:before="0" w:beforeAutospacing="0" w:after="0" w:afterAutospacing="0" w:line="360" w:lineRule="auto"/>
        <w:jc w:val="both"/>
        <w:rPr>
          <w:color w:val="000000"/>
          <w:sz w:val="28"/>
          <w:szCs w:val="28"/>
          <w:lang w:val="uk-UA"/>
        </w:rPr>
      </w:pPr>
      <w:r w:rsidRPr="00DE35FF">
        <w:rPr>
          <w:i/>
          <w:color w:val="000000"/>
          <w:sz w:val="28"/>
          <w:szCs w:val="28"/>
          <w:lang w:val="uk-UA"/>
        </w:rPr>
        <w:t>Там шляхтич насіда, там турок смерть простяг</w:t>
      </w:r>
      <w:r w:rsidRPr="007B2CED">
        <w:rPr>
          <w:color w:val="000000"/>
          <w:sz w:val="28"/>
          <w:szCs w:val="28"/>
          <w:lang w:val="uk-UA"/>
        </w:rPr>
        <w:t>.</w:t>
      </w:r>
    </w:p>
    <w:p w:rsidR="0094250E" w:rsidRPr="007B2CED" w:rsidRDefault="00DE35FF"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t xml:space="preserve">Роздоріжжя мук – </w:t>
      </w:r>
      <w:r w:rsidR="0094250E" w:rsidRPr="007B2CED">
        <w:rPr>
          <w:color w:val="000000"/>
          <w:sz w:val="28"/>
          <w:szCs w:val="28"/>
          <w:lang w:val="uk-UA"/>
        </w:rPr>
        <w:t xml:space="preserve">це доля України, яка одвічно змагалася за право на власне існування, і духовне, і фізичне. Ще за часів Київської Русі </w:t>
      </w:r>
      <w:r>
        <w:rPr>
          <w:color w:val="000000"/>
          <w:sz w:val="28"/>
          <w:szCs w:val="28"/>
          <w:lang w:val="uk-UA"/>
        </w:rPr>
        <w:t>через наші землі пролягав шлях «із варяг у греки»</w:t>
      </w:r>
      <w:r w:rsidR="0094250E" w:rsidRPr="007B2CED">
        <w:rPr>
          <w:color w:val="000000"/>
          <w:sz w:val="28"/>
          <w:szCs w:val="28"/>
          <w:lang w:val="uk-UA"/>
        </w:rPr>
        <w:t xml:space="preserve">; українські степи здавна були історичною ареною, через яку проходили різні племена й народи від скіфів і готів до навали татаро-монголів. Пізніше степовими просторами роз’їжджали у своїх кривавих набігах турецько-татарські орди. Проте постійна загроза з півдня була не єдиною і не найгіршою. Найбільших утисків український народ </w:t>
      </w:r>
      <w:r w:rsidR="0094250E" w:rsidRPr="007B2CED">
        <w:rPr>
          <w:color w:val="000000"/>
          <w:sz w:val="28"/>
          <w:szCs w:val="28"/>
          <w:lang w:val="uk-UA"/>
        </w:rPr>
        <w:lastRenderedPageBreak/>
        <w:t>зазнавав від учорашніх братів-слов’ян - польської шляхти із заходу та московського царату зі сходу:</w:t>
      </w:r>
    </w:p>
    <w:p w:rsidR="0094250E" w:rsidRPr="00DE35FF" w:rsidRDefault="0094250E" w:rsidP="00DE35FF">
      <w:pPr>
        <w:pStyle w:val="a3"/>
        <w:spacing w:before="0" w:beforeAutospacing="0" w:after="0" w:afterAutospacing="0" w:line="360" w:lineRule="auto"/>
        <w:jc w:val="both"/>
        <w:rPr>
          <w:i/>
          <w:color w:val="000000"/>
          <w:sz w:val="28"/>
          <w:szCs w:val="28"/>
          <w:lang w:val="uk-UA"/>
        </w:rPr>
      </w:pPr>
      <w:r w:rsidRPr="00DE35FF">
        <w:rPr>
          <w:i/>
          <w:color w:val="000000"/>
          <w:sz w:val="28"/>
          <w:szCs w:val="28"/>
          <w:lang w:val="uk-UA"/>
        </w:rPr>
        <w:t>Ліворуч шлях чига московською петлею,</w:t>
      </w:r>
    </w:p>
    <w:p w:rsidR="0094250E" w:rsidRPr="00DE35FF" w:rsidRDefault="0094250E" w:rsidP="00DE35FF">
      <w:pPr>
        <w:pStyle w:val="a3"/>
        <w:spacing w:before="0" w:beforeAutospacing="0" w:after="0" w:afterAutospacing="0" w:line="360" w:lineRule="auto"/>
        <w:jc w:val="both"/>
        <w:rPr>
          <w:i/>
          <w:color w:val="000000"/>
          <w:sz w:val="28"/>
          <w:szCs w:val="28"/>
          <w:lang w:val="uk-UA"/>
        </w:rPr>
      </w:pPr>
      <w:r w:rsidRPr="00DE35FF">
        <w:rPr>
          <w:i/>
          <w:color w:val="000000"/>
          <w:sz w:val="28"/>
          <w:szCs w:val="28"/>
          <w:lang w:val="uk-UA"/>
        </w:rPr>
        <w:t>В галерний вічний льох праворуч шлях веде,</w:t>
      </w:r>
    </w:p>
    <w:p w:rsidR="0094250E" w:rsidRPr="00DE35FF" w:rsidRDefault="0094250E" w:rsidP="00DE35FF">
      <w:pPr>
        <w:pStyle w:val="a3"/>
        <w:spacing w:before="0" w:beforeAutospacing="0" w:after="0" w:afterAutospacing="0" w:line="360" w:lineRule="auto"/>
        <w:jc w:val="both"/>
        <w:rPr>
          <w:i/>
          <w:color w:val="000000"/>
          <w:sz w:val="28"/>
          <w:szCs w:val="28"/>
          <w:lang w:val="uk-UA"/>
        </w:rPr>
      </w:pPr>
      <w:r w:rsidRPr="00DE35FF">
        <w:rPr>
          <w:i/>
          <w:color w:val="000000"/>
          <w:sz w:val="28"/>
          <w:szCs w:val="28"/>
          <w:lang w:val="uk-UA"/>
        </w:rPr>
        <w:t>А прямо - підлий пан раба тавро приклеїть,</w:t>
      </w:r>
    </w:p>
    <w:p w:rsidR="0094250E" w:rsidRDefault="0094250E" w:rsidP="00DE35FF">
      <w:pPr>
        <w:pStyle w:val="a3"/>
        <w:spacing w:before="0" w:beforeAutospacing="0" w:after="0" w:afterAutospacing="0" w:line="360" w:lineRule="auto"/>
        <w:jc w:val="both"/>
        <w:rPr>
          <w:i/>
          <w:color w:val="000000"/>
          <w:sz w:val="28"/>
          <w:szCs w:val="28"/>
          <w:lang w:val="uk-UA"/>
        </w:rPr>
      </w:pPr>
      <w:r w:rsidRPr="00DE35FF">
        <w:rPr>
          <w:i/>
          <w:color w:val="000000"/>
          <w:sz w:val="28"/>
          <w:szCs w:val="28"/>
          <w:lang w:val="uk-UA"/>
        </w:rPr>
        <w:t>А сунешся назад - там попелище жде.</w:t>
      </w:r>
    </w:p>
    <w:p w:rsidR="000F25B3" w:rsidRPr="00DE35FF" w:rsidRDefault="000F25B3" w:rsidP="00DE35FF">
      <w:pPr>
        <w:pStyle w:val="a3"/>
        <w:spacing w:before="0" w:beforeAutospacing="0" w:after="0" w:afterAutospacing="0" w:line="360" w:lineRule="auto"/>
        <w:jc w:val="both"/>
        <w:rPr>
          <w:i/>
          <w:color w:val="000000"/>
          <w:sz w:val="28"/>
          <w:szCs w:val="28"/>
          <w:lang w:val="uk-UA"/>
        </w:rPr>
      </w:pPr>
      <w:r>
        <w:rPr>
          <w:noProof/>
        </w:rPr>
        <w:drawing>
          <wp:inline distT="0" distB="0" distL="0" distR="0" wp14:anchorId="0A881F57" wp14:editId="2326F392">
            <wp:extent cx="2707574" cy="1736090"/>
            <wp:effectExtent l="0" t="0" r="0" b="0"/>
            <wp:docPr id="7" name="Рисунок 7" descr="Три варіанти виходу на ринок ЄС для бізнесмена | Пропозиція - Головний  журнал з питань агробізнес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Три варіанти виходу на ринок ЄС для бізнесмена | Пропозиція - Головний  журнал з питань агробізнесу"/>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34302" cy="1753228"/>
                    </a:xfrm>
                    <a:prstGeom prst="rect">
                      <a:avLst/>
                    </a:prstGeom>
                    <a:noFill/>
                    <a:ln>
                      <a:noFill/>
                    </a:ln>
                  </pic:spPr>
                </pic:pic>
              </a:graphicData>
            </a:graphic>
          </wp:inline>
        </w:drawing>
      </w:r>
      <w:r>
        <w:rPr>
          <w:i/>
          <w:color w:val="000000"/>
          <w:sz w:val="28"/>
          <w:szCs w:val="28"/>
          <w:lang w:val="uk-UA"/>
        </w:rPr>
        <w:t xml:space="preserve">    </w:t>
      </w:r>
      <w:r>
        <w:rPr>
          <w:noProof/>
        </w:rPr>
        <w:drawing>
          <wp:inline distT="0" distB="0" distL="0" distR="0" wp14:anchorId="64875225" wp14:editId="36675439">
            <wp:extent cx="2752865" cy="1735455"/>
            <wp:effectExtent l="0" t="0" r="9525" b="0"/>
            <wp:docPr id="11" name="Рисунок 11" descr="Две дороги, два пу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Две дороги, два пути..."/>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15188" cy="1774745"/>
                    </a:xfrm>
                    <a:prstGeom prst="rect">
                      <a:avLst/>
                    </a:prstGeom>
                    <a:noFill/>
                    <a:ln>
                      <a:noFill/>
                    </a:ln>
                  </pic:spPr>
                </pic:pic>
              </a:graphicData>
            </a:graphic>
          </wp:inline>
        </w:drawing>
      </w:r>
    </w:p>
    <w:p w:rsidR="00DE35FF" w:rsidRPr="00DE35FF" w:rsidRDefault="00DE35FF" w:rsidP="00DE35FF">
      <w:pPr>
        <w:pStyle w:val="a3"/>
        <w:spacing w:before="0" w:beforeAutospacing="0" w:after="0" w:afterAutospacing="0" w:line="360" w:lineRule="auto"/>
        <w:jc w:val="both"/>
        <w:rPr>
          <w:i/>
          <w:color w:val="000000"/>
          <w:sz w:val="28"/>
          <w:szCs w:val="28"/>
          <w:lang w:val="uk-UA"/>
        </w:rPr>
      </w:pPr>
      <w:r>
        <w:rPr>
          <w:color w:val="000000"/>
          <w:sz w:val="28"/>
          <w:szCs w:val="28"/>
          <w:lang w:val="uk-UA"/>
        </w:rPr>
        <w:tab/>
      </w:r>
      <w:r w:rsidR="0094250E" w:rsidRPr="007B2CED">
        <w:rPr>
          <w:color w:val="000000"/>
          <w:sz w:val="28"/>
          <w:szCs w:val="28"/>
          <w:lang w:val="uk-UA"/>
        </w:rPr>
        <w:t>Умови, у яких народжується козацтво, у поета асоціюються з образом доріг, кожна з яких веде до знищення і особистісного, і загальнонаціонального існування. Козаччина стала виявом супротиву духу українського народу, що опинився в надскладних історичних умовах поневолення панщиною та постійним зазіханням зовнішніх ворогів. В України було лише два шляхи: перший - шлях покори, який неминуче призвів би до зникнення української нації. І жодні перемовини з ворогами</w:t>
      </w:r>
      <w:r>
        <w:rPr>
          <w:color w:val="000000"/>
          <w:sz w:val="28"/>
          <w:szCs w:val="28"/>
          <w:lang w:val="uk-UA"/>
        </w:rPr>
        <w:t xml:space="preserve"> не врятують, бо все одно вони </w:t>
      </w:r>
      <w:r w:rsidRPr="00DE35FF">
        <w:rPr>
          <w:i/>
          <w:color w:val="000000"/>
          <w:sz w:val="28"/>
          <w:szCs w:val="28"/>
          <w:lang w:val="uk-UA"/>
        </w:rPr>
        <w:t>«</w:t>
      </w:r>
      <w:r w:rsidR="0094250E" w:rsidRPr="00DE35FF">
        <w:rPr>
          <w:i/>
          <w:color w:val="000000"/>
          <w:sz w:val="28"/>
          <w:szCs w:val="28"/>
          <w:lang w:val="uk-UA"/>
        </w:rPr>
        <w:t>розтягнуть кісточки, як звіку розтягали, / І в</w:t>
      </w:r>
      <w:r w:rsidRPr="00DE35FF">
        <w:rPr>
          <w:i/>
          <w:color w:val="000000"/>
          <w:sz w:val="28"/>
          <w:szCs w:val="28"/>
          <w:lang w:val="uk-UA"/>
        </w:rPr>
        <w:t>иклюють зірки, ласкаві й голубі»</w:t>
      </w:r>
      <w:r w:rsidR="0094250E" w:rsidRPr="007B2CED">
        <w:rPr>
          <w:color w:val="000000"/>
          <w:sz w:val="28"/>
          <w:szCs w:val="28"/>
          <w:lang w:val="uk-UA"/>
        </w:rPr>
        <w:t>, де останні асоціюються з облесливими ворожими обіцянками, які так і залишаться недосяжними, як і небесні світила. Це - дорога до повного знищення: «</w:t>
      </w:r>
      <w:r w:rsidR="0094250E" w:rsidRPr="00DE35FF">
        <w:rPr>
          <w:i/>
          <w:color w:val="000000"/>
          <w:sz w:val="28"/>
          <w:szCs w:val="28"/>
          <w:lang w:val="uk-UA"/>
        </w:rPr>
        <w:t>І не лишиться вже, нещасна Україно, / Ні т</w:t>
      </w:r>
      <w:r w:rsidRPr="00DE35FF">
        <w:rPr>
          <w:i/>
          <w:color w:val="000000"/>
          <w:sz w:val="28"/>
          <w:szCs w:val="28"/>
          <w:lang w:val="uk-UA"/>
        </w:rPr>
        <w:t>іні, ні крихот від імені твого».</w:t>
      </w:r>
    </w:p>
    <w:p w:rsidR="0094250E" w:rsidRPr="007B2CED" w:rsidRDefault="00DE35FF"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605592">
        <w:rPr>
          <w:color w:val="000000"/>
          <w:sz w:val="28"/>
          <w:szCs w:val="28"/>
          <w:lang w:val="uk-UA"/>
        </w:rPr>
        <w:t xml:space="preserve">Але існує й інший вибір: </w:t>
      </w:r>
      <w:r w:rsidR="00605592" w:rsidRPr="00605592">
        <w:rPr>
          <w:i/>
          <w:color w:val="000000"/>
          <w:sz w:val="28"/>
          <w:szCs w:val="28"/>
          <w:lang w:val="uk-UA"/>
        </w:rPr>
        <w:t>«</w:t>
      </w:r>
      <w:r w:rsidR="0094250E" w:rsidRPr="00605592">
        <w:rPr>
          <w:i/>
          <w:color w:val="000000"/>
          <w:sz w:val="28"/>
          <w:szCs w:val="28"/>
          <w:lang w:val="uk-UA"/>
        </w:rPr>
        <w:t>є одна лиш путь до волі золото</w:t>
      </w:r>
      <w:r w:rsidR="00605592" w:rsidRPr="00605592">
        <w:rPr>
          <w:i/>
          <w:color w:val="000000"/>
          <w:sz w:val="28"/>
          <w:szCs w:val="28"/>
          <w:lang w:val="uk-UA"/>
        </w:rPr>
        <w:t>ї, вона - по лезу шаблі проляга»</w:t>
      </w:r>
      <w:r w:rsidR="0094250E" w:rsidRPr="00605592">
        <w:rPr>
          <w:i/>
          <w:color w:val="000000"/>
          <w:sz w:val="28"/>
          <w:szCs w:val="28"/>
          <w:lang w:val="uk-UA"/>
        </w:rPr>
        <w:t>.</w:t>
      </w:r>
      <w:r w:rsidR="0094250E" w:rsidRPr="007B2CED">
        <w:rPr>
          <w:color w:val="000000"/>
          <w:sz w:val="28"/>
          <w:szCs w:val="28"/>
          <w:lang w:val="uk-UA"/>
        </w:rPr>
        <w:t xml:space="preserve"> Поет лише бій, битву бачив як єдиний спосіб захистити рідну землю: </w:t>
      </w:r>
      <w:r w:rsidR="0094250E" w:rsidRPr="00605592">
        <w:rPr>
          <w:i/>
          <w:color w:val="000000"/>
          <w:sz w:val="28"/>
          <w:szCs w:val="28"/>
          <w:lang w:val="uk-UA"/>
        </w:rPr>
        <w:t>«О битви коловій! Крутися ураганом, / Але жбурни туди, де вихід креше бій».</w:t>
      </w:r>
      <w:r w:rsidR="0094250E" w:rsidRPr="007B2CED">
        <w:rPr>
          <w:color w:val="000000"/>
          <w:sz w:val="28"/>
          <w:szCs w:val="28"/>
          <w:lang w:val="uk-UA"/>
        </w:rPr>
        <w:t xml:space="preserve"> Автор переходить від історіософських роздумів про долю України до безпосереднього звертання до читача, що нагадують промову козацьких ватажків перед боєм: </w:t>
      </w:r>
      <w:r w:rsidR="0094250E" w:rsidRPr="00605592">
        <w:rPr>
          <w:i/>
          <w:color w:val="000000"/>
          <w:sz w:val="28"/>
          <w:szCs w:val="28"/>
          <w:lang w:val="uk-UA"/>
        </w:rPr>
        <w:t>«Бо дійдеш лиш тоді ти згоди з ворогами, / Коли вони впадуть під змах шабельний твій»</w:t>
      </w:r>
      <w:r w:rsidR="0094250E" w:rsidRPr="007B2CED">
        <w:rPr>
          <w:color w:val="000000"/>
          <w:sz w:val="28"/>
          <w:szCs w:val="28"/>
          <w:lang w:val="uk-UA"/>
        </w:rPr>
        <w:t xml:space="preserve">. Образ каменя- дороговказу, що з’являється </w:t>
      </w:r>
      <w:r w:rsidR="0094250E" w:rsidRPr="007B2CED">
        <w:rPr>
          <w:color w:val="000000"/>
          <w:sz w:val="28"/>
          <w:szCs w:val="28"/>
          <w:lang w:val="uk-UA"/>
        </w:rPr>
        <w:lastRenderedPageBreak/>
        <w:t>на початку й у кінці твору, створює асоціацію облудливості пропонованих автором шляхів. У фіналі вірша поет зі всією категоричністю, властивою козаку, радить не зважати на жодну оману, адже волю можна здобути лише шляхом боротьби.</w:t>
      </w:r>
    </w:p>
    <w:p w:rsidR="0094250E" w:rsidRPr="007B2CED" w:rsidRDefault="00605592"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Близькою до наро</w:t>
      </w:r>
      <w:r>
        <w:rPr>
          <w:color w:val="000000"/>
          <w:sz w:val="28"/>
          <w:szCs w:val="28"/>
          <w:lang w:val="uk-UA"/>
        </w:rPr>
        <w:t xml:space="preserve">дних козацьких пісень є поезія </w:t>
      </w:r>
      <w:r w:rsidRPr="00605592">
        <w:rPr>
          <w:i/>
          <w:color w:val="000000"/>
          <w:sz w:val="28"/>
          <w:szCs w:val="28"/>
          <w:lang w:val="uk-UA"/>
        </w:rPr>
        <w:t>«Ой, чи пан, чи пропав...»</w:t>
      </w:r>
      <w:r w:rsidR="0094250E" w:rsidRPr="007B2CED">
        <w:rPr>
          <w:color w:val="000000"/>
          <w:sz w:val="28"/>
          <w:szCs w:val="28"/>
          <w:lang w:val="uk-UA"/>
        </w:rPr>
        <w:t xml:space="preserve">, у якій ідеться про </w:t>
      </w:r>
      <w:r>
        <w:rPr>
          <w:color w:val="000000"/>
          <w:sz w:val="28"/>
          <w:szCs w:val="28"/>
          <w:lang w:val="uk-UA"/>
        </w:rPr>
        <w:t>формування рис характеру козака.</w:t>
      </w:r>
      <w:r w:rsidR="0094250E" w:rsidRPr="007B2CED">
        <w:rPr>
          <w:color w:val="000000"/>
          <w:sz w:val="28"/>
          <w:szCs w:val="28"/>
          <w:lang w:val="uk-UA"/>
        </w:rPr>
        <w:t xml:space="preserve"> Безкомпромісною козацькою звитягою пройняті вже перші рядки поезії: </w:t>
      </w:r>
      <w:r w:rsidR="0094250E" w:rsidRPr="00605592">
        <w:rPr>
          <w:i/>
          <w:color w:val="000000"/>
          <w:sz w:val="28"/>
          <w:szCs w:val="28"/>
          <w:lang w:val="uk-UA"/>
        </w:rPr>
        <w:t>«Освятися, наша воле, кров’ю побратимів, / щоб сталевим синім свистом день пітьму роздимів»</w:t>
      </w:r>
      <w:r w:rsidR="0094250E" w:rsidRPr="007B2CED">
        <w:rPr>
          <w:color w:val="000000"/>
          <w:sz w:val="28"/>
          <w:szCs w:val="28"/>
          <w:lang w:val="uk-UA"/>
        </w:rPr>
        <w:t>.</w:t>
      </w:r>
    </w:p>
    <w:p w:rsidR="0094250E" w:rsidRPr="007B2CED" w:rsidRDefault="00605592"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У цих рядках антитеза дня і пітьми, ночі постає як символ волі та рабства. Хоча</w:t>
      </w:r>
      <w:r>
        <w:rPr>
          <w:color w:val="000000"/>
          <w:sz w:val="28"/>
          <w:szCs w:val="28"/>
          <w:lang w:val="uk-UA"/>
        </w:rPr>
        <w:t xml:space="preserve"> вівтар свободи треба окропити </w:t>
      </w:r>
      <w:r w:rsidRPr="00605592">
        <w:rPr>
          <w:i/>
          <w:color w:val="000000"/>
          <w:sz w:val="28"/>
          <w:szCs w:val="28"/>
          <w:lang w:val="uk-UA"/>
        </w:rPr>
        <w:t>«кров’ю побратимів</w:t>
      </w:r>
      <w:r>
        <w:rPr>
          <w:color w:val="000000"/>
          <w:sz w:val="28"/>
          <w:szCs w:val="28"/>
          <w:lang w:val="uk-UA"/>
        </w:rPr>
        <w:t xml:space="preserve">», вибір - однозначний: </w:t>
      </w:r>
      <w:r w:rsidRPr="00605592">
        <w:rPr>
          <w:i/>
          <w:color w:val="000000"/>
          <w:sz w:val="28"/>
          <w:szCs w:val="28"/>
          <w:lang w:val="uk-UA"/>
        </w:rPr>
        <w:t>«к</w:t>
      </w:r>
      <w:r w:rsidR="0094250E" w:rsidRPr="00605592">
        <w:rPr>
          <w:i/>
          <w:color w:val="000000"/>
          <w:sz w:val="28"/>
          <w:szCs w:val="28"/>
          <w:lang w:val="uk-UA"/>
        </w:rPr>
        <w:t>раще голо</w:t>
      </w:r>
      <w:r w:rsidRPr="00605592">
        <w:rPr>
          <w:i/>
          <w:color w:val="000000"/>
          <w:sz w:val="28"/>
          <w:szCs w:val="28"/>
          <w:lang w:val="uk-UA"/>
        </w:rPr>
        <w:t>ву згубити, ніж згубить пістолі»</w:t>
      </w:r>
      <w:r w:rsidR="0094250E" w:rsidRPr="007B2CED">
        <w:rPr>
          <w:color w:val="000000"/>
          <w:sz w:val="28"/>
          <w:szCs w:val="28"/>
          <w:lang w:val="uk-UA"/>
        </w:rPr>
        <w:t xml:space="preserve">. Риторичні </w:t>
      </w:r>
      <w:r>
        <w:rPr>
          <w:color w:val="000000"/>
          <w:sz w:val="28"/>
          <w:szCs w:val="28"/>
          <w:lang w:val="uk-UA"/>
        </w:rPr>
        <w:t xml:space="preserve">запитання з анафорою </w:t>
      </w:r>
      <w:r w:rsidRPr="00605592">
        <w:rPr>
          <w:i/>
          <w:color w:val="000000"/>
          <w:sz w:val="28"/>
          <w:szCs w:val="28"/>
          <w:lang w:val="uk-UA"/>
        </w:rPr>
        <w:t>«Нащо...?»</w:t>
      </w:r>
      <w:r w:rsidR="0094250E" w:rsidRPr="007B2CED">
        <w:rPr>
          <w:color w:val="000000"/>
          <w:sz w:val="28"/>
          <w:szCs w:val="28"/>
          <w:lang w:val="uk-UA"/>
        </w:rPr>
        <w:t xml:space="preserve"> підсилюють градаційну напругу вірша в рядках:</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Нащо здалась козакові голова без волі?</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Нащо йому крута шия - щоб ярмо носити?</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Нащо ноги - щоб тягати скованно, кайданно?</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Нащо тіло - щоб клювали канчуки несито?</w:t>
      </w:r>
    </w:p>
    <w:p w:rsidR="00605592" w:rsidRDefault="0094250E" w:rsidP="00DE35FF">
      <w:pPr>
        <w:pStyle w:val="a3"/>
        <w:spacing w:before="0" w:beforeAutospacing="0" w:after="0" w:afterAutospacing="0" w:line="360" w:lineRule="auto"/>
        <w:jc w:val="both"/>
        <w:rPr>
          <w:color w:val="000000"/>
          <w:sz w:val="28"/>
          <w:szCs w:val="28"/>
          <w:lang w:val="uk-UA"/>
        </w:rPr>
      </w:pPr>
      <w:r w:rsidRPr="00605592">
        <w:rPr>
          <w:i/>
          <w:color w:val="000000"/>
          <w:sz w:val="28"/>
          <w:szCs w:val="28"/>
          <w:lang w:val="uk-UA"/>
        </w:rPr>
        <w:t>Нащо руки - щоб панові золото складали</w:t>
      </w:r>
      <w:r w:rsidRPr="007B2CED">
        <w:rPr>
          <w:color w:val="000000"/>
          <w:sz w:val="28"/>
          <w:szCs w:val="28"/>
          <w:lang w:val="uk-UA"/>
        </w:rPr>
        <w:t xml:space="preserve">? </w:t>
      </w:r>
    </w:p>
    <w:p w:rsidR="0094250E" w:rsidRPr="007B2CED" w:rsidRDefault="00605592"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 xml:space="preserve">Найвищою </w:t>
      </w:r>
      <w:r>
        <w:rPr>
          <w:color w:val="000000"/>
          <w:sz w:val="28"/>
          <w:szCs w:val="28"/>
          <w:lang w:val="uk-UA"/>
        </w:rPr>
        <w:t>точкою градації постає питання «</w:t>
      </w:r>
      <w:r w:rsidRPr="00605592">
        <w:rPr>
          <w:i/>
          <w:color w:val="000000"/>
          <w:sz w:val="28"/>
          <w:szCs w:val="28"/>
          <w:lang w:val="uk-UA"/>
        </w:rPr>
        <w:t>Нащо життя?</w:t>
      </w:r>
      <w:r>
        <w:rPr>
          <w:color w:val="000000"/>
          <w:sz w:val="28"/>
          <w:szCs w:val="28"/>
          <w:lang w:val="uk-UA"/>
        </w:rPr>
        <w:t>»</w:t>
      </w:r>
      <w:r w:rsidR="0094250E" w:rsidRPr="007B2CED">
        <w:rPr>
          <w:color w:val="000000"/>
          <w:sz w:val="28"/>
          <w:szCs w:val="28"/>
          <w:lang w:val="uk-UA"/>
        </w:rPr>
        <w:t>:</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Нащо життя, коли зжити його не для себе,</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Коли тобі не визріє пісня серед степу,</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Коли мова задихнеться, як жита в безводді -</w:t>
      </w:r>
    </w:p>
    <w:p w:rsidR="0094250E" w:rsidRDefault="0094250E" w:rsidP="00605592">
      <w:pPr>
        <w:pStyle w:val="a3"/>
        <w:spacing w:before="0" w:beforeAutospacing="0" w:after="0" w:afterAutospacing="0" w:line="360" w:lineRule="auto"/>
        <w:jc w:val="both"/>
        <w:rPr>
          <w:color w:val="000000"/>
          <w:sz w:val="28"/>
          <w:szCs w:val="28"/>
          <w:lang w:val="uk-UA"/>
        </w:rPr>
      </w:pPr>
      <w:r w:rsidRPr="00605592">
        <w:rPr>
          <w:i/>
          <w:color w:val="000000"/>
          <w:sz w:val="28"/>
          <w:szCs w:val="28"/>
          <w:lang w:val="uk-UA"/>
        </w:rPr>
        <w:t>Нащо усе козакові, коли він без волі?</w:t>
      </w:r>
      <w:r w:rsidRPr="007B2CED">
        <w:rPr>
          <w:color w:val="000000"/>
          <w:sz w:val="28"/>
          <w:szCs w:val="28"/>
          <w:lang w:val="uk-UA"/>
        </w:rPr>
        <w:t xml:space="preserve"> </w:t>
      </w:r>
    </w:p>
    <w:p w:rsidR="007C11A3" w:rsidRPr="007B2CED" w:rsidRDefault="007C11A3" w:rsidP="00605592">
      <w:pPr>
        <w:pStyle w:val="a3"/>
        <w:spacing w:before="0" w:beforeAutospacing="0" w:after="0" w:afterAutospacing="0" w:line="360" w:lineRule="auto"/>
        <w:jc w:val="both"/>
        <w:rPr>
          <w:color w:val="000000"/>
          <w:sz w:val="28"/>
          <w:szCs w:val="28"/>
          <w:lang w:val="uk-UA"/>
        </w:rPr>
      </w:pPr>
      <w:r>
        <w:rPr>
          <w:noProof/>
        </w:rPr>
        <w:drawing>
          <wp:inline distT="0" distB="0" distL="0" distR="0" wp14:anchorId="15F281F7" wp14:editId="1370AD03">
            <wp:extent cx="2838203" cy="1837487"/>
            <wp:effectExtent l="0" t="0" r="635" b="0"/>
            <wp:docPr id="12" name="Рисунок 12" descr="І покажем, що ми, браття, козацького роду…: bitter_onion — LiveJour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І покажем, що ми, браття, козацького роду…: bitter_onion — LiveJournal"/>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81529" cy="1995019"/>
                    </a:xfrm>
                    <a:prstGeom prst="rect">
                      <a:avLst/>
                    </a:prstGeom>
                    <a:noFill/>
                    <a:ln>
                      <a:noFill/>
                    </a:ln>
                  </pic:spPr>
                </pic:pic>
              </a:graphicData>
            </a:graphic>
          </wp:inline>
        </w:drawing>
      </w:r>
      <w:r>
        <w:rPr>
          <w:color w:val="000000"/>
          <w:sz w:val="28"/>
          <w:szCs w:val="28"/>
          <w:lang w:val="uk-UA"/>
        </w:rPr>
        <w:t xml:space="preserve">  </w:t>
      </w:r>
      <w:r>
        <w:rPr>
          <w:noProof/>
        </w:rPr>
        <w:drawing>
          <wp:inline distT="0" distB="0" distL="0" distR="0" wp14:anchorId="12843BC1" wp14:editId="75F5181A">
            <wp:extent cx="2956711" cy="1828223"/>
            <wp:effectExtent l="0" t="0" r="0" b="635"/>
            <wp:docPr id="13" name="Рисунок 13" descr="Цікаві факти про українських козаків - Amazing Ukraine - Дивовижна Украї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Цікаві факти про українських козаків - Amazing Ukraine - Дивовижна Україна"/>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25133" cy="1870531"/>
                    </a:xfrm>
                    <a:prstGeom prst="rect">
                      <a:avLst/>
                    </a:prstGeom>
                    <a:noFill/>
                    <a:ln>
                      <a:noFill/>
                    </a:ln>
                  </pic:spPr>
                </pic:pic>
              </a:graphicData>
            </a:graphic>
          </wp:inline>
        </w:drawing>
      </w:r>
    </w:p>
    <w:p w:rsidR="00C216F3" w:rsidRPr="007B2CED" w:rsidRDefault="00605592"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lastRenderedPageBreak/>
        <w:tab/>
      </w:r>
      <w:r w:rsidR="0094250E" w:rsidRPr="007B2CED">
        <w:rPr>
          <w:color w:val="000000"/>
          <w:sz w:val="28"/>
          <w:szCs w:val="28"/>
          <w:lang w:val="uk-UA"/>
        </w:rPr>
        <w:t>Будучи палким шанувальником козаччини, М. Чхан не міг у своїх творах не звернутися до конкретних історичних постатей. Поет уславлював легендарних козацьких ватажків, героїв народно-визвольної в</w:t>
      </w:r>
      <w:r>
        <w:rPr>
          <w:color w:val="000000"/>
          <w:sz w:val="28"/>
          <w:szCs w:val="28"/>
          <w:lang w:val="uk-UA"/>
        </w:rPr>
        <w:t xml:space="preserve">ійни, таких, як Мартин Небаба </w:t>
      </w:r>
      <w:r w:rsidRPr="00605592">
        <w:rPr>
          <w:i/>
          <w:color w:val="000000"/>
          <w:sz w:val="28"/>
          <w:szCs w:val="28"/>
          <w:lang w:val="uk-UA"/>
        </w:rPr>
        <w:t>(«Смерть Небаби»</w:t>
      </w:r>
      <w:r>
        <w:rPr>
          <w:color w:val="000000"/>
          <w:sz w:val="28"/>
          <w:szCs w:val="28"/>
          <w:lang w:val="uk-UA"/>
        </w:rPr>
        <w:t xml:space="preserve">), Максим Кривоніс </w:t>
      </w:r>
      <w:r w:rsidRPr="00605592">
        <w:rPr>
          <w:i/>
          <w:color w:val="000000"/>
          <w:sz w:val="28"/>
          <w:szCs w:val="28"/>
          <w:lang w:val="uk-UA"/>
        </w:rPr>
        <w:t>(«</w:t>
      </w:r>
      <w:r w:rsidR="0094250E" w:rsidRPr="00605592">
        <w:rPr>
          <w:i/>
          <w:color w:val="000000"/>
          <w:sz w:val="28"/>
          <w:szCs w:val="28"/>
          <w:lang w:val="uk-UA"/>
        </w:rPr>
        <w:t>Виклик Кривоноса Ви</w:t>
      </w:r>
      <w:r w:rsidRPr="00605592">
        <w:rPr>
          <w:i/>
          <w:color w:val="000000"/>
          <w:sz w:val="28"/>
          <w:szCs w:val="28"/>
          <w:lang w:val="uk-UA"/>
        </w:rPr>
        <w:t>шневецькому»</w:t>
      </w:r>
      <w:r>
        <w:rPr>
          <w:color w:val="000000"/>
          <w:sz w:val="28"/>
          <w:szCs w:val="28"/>
          <w:lang w:val="uk-UA"/>
        </w:rPr>
        <w:t xml:space="preserve">), Гнат Голий </w:t>
      </w:r>
      <w:r w:rsidRPr="00605592">
        <w:rPr>
          <w:i/>
          <w:color w:val="000000"/>
          <w:sz w:val="28"/>
          <w:szCs w:val="28"/>
          <w:lang w:val="uk-UA"/>
        </w:rPr>
        <w:t>(«Цю скелину віком не розчавлено»</w:t>
      </w:r>
      <w:r w:rsidR="0094250E" w:rsidRPr="00605592">
        <w:rPr>
          <w:i/>
          <w:color w:val="000000"/>
          <w:sz w:val="28"/>
          <w:szCs w:val="28"/>
          <w:lang w:val="uk-UA"/>
        </w:rPr>
        <w:t>).</w:t>
      </w:r>
      <w:r w:rsidR="0094250E" w:rsidRPr="007B2CED">
        <w:rPr>
          <w:color w:val="000000"/>
          <w:sz w:val="28"/>
          <w:szCs w:val="28"/>
          <w:lang w:val="uk-UA"/>
        </w:rPr>
        <w:t xml:space="preserve"> Образ кожного з них автор вимальовує на автентичній основі, протиставляючи героям їхніх історичних опонентів: полковник Небаба - Радзивілл, Кривоніс - князь Ярема Вишневецький, Гнат Голий - Сава Чалий. Як і в народній творчості, поет оспівував мужність героїв, їх зневагу до смерті та презирство до зрадників-перевертнів.</w:t>
      </w:r>
    </w:p>
    <w:p w:rsidR="0094250E" w:rsidRPr="007B2CED" w:rsidRDefault="00605592"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t>Поезію «</w:t>
      </w:r>
      <w:r w:rsidRPr="00605592">
        <w:rPr>
          <w:i/>
          <w:color w:val="000000"/>
          <w:sz w:val="28"/>
          <w:szCs w:val="28"/>
          <w:lang w:val="uk-UA"/>
        </w:rPr>
        <w:t>Виклик Кривоноса Вишневецькому»</w:t>
      </w:r>
      <w:r w:rsidR="0094250E" w:rsidRPr="007B2CED">
        <w:rPr>
          <w:color w:val="000000"/>
          <w:sz w:val="28"/>
          <w:szCs w:val="28"/>
          <w:lang w:val="uk-UA"/>
        </w:rPr>
        <w:t xml:space="preserve"> написано від першої особи - від імені сподвижника Богдана Хмельницького Максима Кривоноса. Як відомо з історії, Кривоніс мав ряд сутичок із військом князя Яреми Вишневецького, унаслідок яких останній мусив відступати аж до Збаража, а по тому й утік до Варшави. Саме момент ганебної втечі й зобразив М. Чхан:</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Стій, князю!</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Ти ж хвалився, що воїн - себе ти словесно возніс!</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Це закликає до бою</w:t>
      </w:r>
    </w:p>
    <w:p w:rsidR="00605592" w:rsidRDefault="0094250E" w:rsidP="00DE35FF">
      <w:pPr>
        <w:pStyle w:val="a3"/>
        <w:spacing w:before="0" w:beforeAutospacing="0" w:after="0" w:afterAutospacing="0" w:line="360" w:lineRule="auto"/>
        <w:jc w:val="both"/>
        <w:rPr>
          <w:color w:val="000000"/>
          <w:sz w:val="28"/>
          <w:szCs w:val="28"/>
          <w:lang w:val="uk-UA"/>
        </w:rPr>
      </w:pPr>
      <w:r w:rsidRPr="00605592">
        <w:rPr>
          <w:i/>
          <w:color w:val="000000"/>
          <w:sz w:val="28"/>
          <w:szCs w:val="28"/>
          <w:lang w:val="uk-UA"/>
        </w:rPr>
        <w:t>Тебе полковник Кривоніс!</w:t>
      </w:r>
      <w:r w:rsidRPr="007B2CED">
        <w:rPr>
          <w:color w:val="000000"/>
          <w:sz w:val="28"/>
          <w:szCs w:val="28"/>
          <w:lang w:val="uk-UA"/>
        </w:rPr>
        <w:t xml:space="preserve"> </w:t>
      </w:r>
    </w:p>
    <w:p w:rsidR="0094250E" w:rsidRPr="007B2CED" w:rsidRDefault="00605592"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Ярема Вишневецький як антигерой поезії є втіленням військової ганьби й зради власного народу, адже, як відомо,</w:t>
      </w:r>
      <w:r>
        <w:rPr>
          <w:color w:val="000000"/>
          <w:sz w:val="28"/>
          <w:szCs w:val="28"/>
          <w:lang w:val="uk-UA"/>
        </w:rPr>
        <w:t xml:space="preserve"> князь мав українське коріння («</w:t>
      </w:r>
      <w:r w:rsidR="0094250E" w:rsidRPr="007B2CED">
        <w:rPr>
          <w:color w:val="000000"/>
          <w:sz w:val="28"/>
          <w:szCs w:val="28"/>
          <w:lang w:val="uk-UA"/>
        </w:rPr>
        <w:t>Ти ж - правнук Байди</w:t>
      </w:r>
      <w:r>
        <w:rPr>
          <w:color w:val="000000"/>
          <w:sz w:val="28"/>
          <w:szCs w:val="28"/>
          <w:lang w:val="uk-UA"/>
        </w:rPr>
        <w:t>н!»</w:t>
      </w:r>
      <w:r w:rsidR="0094250E" w:rsidRPr="007B2CED">
        <w:rPr>
          <w:color w:val="000000"/>
          <w:sz w:val="28"/>
          <w:szCs w:val="28"/>
          <w:lang w:val="uk-UA"/>
        </w:rPr>
        <w:t>). Монологічна форма поезії допомагає авторові передати від імені Кривоноса народну зневагу і до князя-перевертня, і до всіх зрадників, яких, на жаль, немало було в українській історії, тому</w:t>
      </w:r>
      <w:r>
        <w:rPr>
          <w:color w:val="000000"/>
          <w:sz w:val="28"/>
          <w:szCs w:val="28"/>
          <w:lang w:val="uk-UA"/>
        </w:rPr>
        <w:t xml:space="preserve"> їх поет порівнював із гаддям </w:t>
      </w:r>
      <w:r w:rsidRPr="00605592">
        <w:rPr>
          <w:i/>
          <w:color w:val="000000"/>
          <w:sz w:val="28"/>
          <w:szCs w:val="28"/>
          <w:lang w:val="uk-UA"/>
        </w:rPr>
        <w:t>(«</w:t>
      </w:r>
      <w:r w:rsidR="0094250E" w:rsidRPr="00605592">
        <w:rPr>
          <w:i/>
          <w:color w:val="000000"/>
          <w:sz w:val="28"/>
          <w:szCs w:val="28"/>
          <w:lang w:val="uk-UA"/>
        </w:rPr>
        <w:t>Хоч подивися, скі</w:t>
      </w:r>
      <w:r w:rsidRPr="00605592">
        <w:rPr>
          <w:i/>
          <w:color w:val="000000"/>
          <w:sz w:val="28"/>
          <w:szCs w:val="28"/>
          <w:lang w:val="uk-UA"/>
        </w:rPr>
        <w:t>льки гадин твоєю смертію здиха!», «</w:t>
      </w:r>
      <w:r w:rsidR="0094250E" w:rsidRPr="00605592">
        <w:rPr>
          <w:i/>
          <w:color w:val="000000"/>
          <w:sz w:val="28"/>
          <w:szCs w:val="28"/>
          <w:lang w:val="uk-UA"/>
        </w:rPr>
        <w:t>то ж навіть у гадю</w:t>
      </w:r>
      <w:r w:rsidRPr="00605592">
        <w:rPr>
          <w:i/>
          <w:color w:val="000000"/>
          <w:sz w:val="28"/>
          <w:szCs w:val="28"/>
          <w:lang w:val="uk-UA"/>
        </w:rPr>
        <w:t>чу нірку тепер тобі не заповзти»</w:t>
      </w:r>
      <w:r w:rsidR="0094250E" w:rsidRPr="007B2CED">
        <w:rPr>
          <w:color w:val="000000"/>
          <w:sz w:val="28"/>
          <w:szCs w:val="28"/>
          <w:lang w:val="uk-UA"/>
        </w:rPr>
        <w:t>), які символізують підступність, підлість, непевність натури. Самого ж Яре</w:t>
      </w:r>
      <w:r>
        <w:rPr>
          <w:color w:val="000000"/>
          <w:sz w:val="28"/>
          <w:szCs w:val="28"/>
          <w:lang w:val="uk-UA"/>
        </w:rPr>
        <w:t xml:space="preserve">му М. Чхан порівняв із тхором </w:t>
      </w:r>
      <w:r w:rsidRPr="00605592">
        <w:rPr>
          <w:i/>
          <w:color w:val="000000"/>
          <w:sz w:val="28"/>
          <w:szCs w:val="28"/>
          <w:lang w:val="uk-UA"/>
        </w:rPr>
        <w:t>(«як підлий тхір»</w:t>
      </w:r>
      <w:r>
        <w:rPr>
          <w:color w:val="000000"/>
          <w:sz w:val="28"/>
          <w:szCs w:val="28"/>
          <w:lang w:val="uk-UA"/>
        </w:rPr>
        <w:t xml:space="preserve">), псом </w:t>
      </w:r>
      <w:r w:rsidRPr="00605592">
        <w:rPr>
          <w:i/>
          <w:color w:val="000000"/>
          <w:sz w:val="28"/>
          <w:szCs w:val="28"/>
          <w:lang w:val="uk-UA"/>
        </w:rPr>
        <w:t>(«як пес відшмаганий»</w:t>
      </w:r>
      <w:r w:rsidR="0094250E" w:rsidRPr="007B2CED">
        <w:rPr>
          <w:color w:val="000000"/>
          <w:sz w:val="28"/>
          <w:szCs w:val="28"/>
          <w:lang w:val="uk-UA"/>
        </w:rPr>
        <w:t>), використовуючи іронічну антитезу:</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Ти ж пнувся ревно в полководці,</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Превище всіх, превище гір -</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lastRenderedPageBreak/>
        <w:t>Чому смертельний жах ув оці,</w:t>
      </w:r>
    </w:p>
    <w:p w:rsid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 xml:space="preserve">Чому чкурнув, як підлий тхір? </w:t>
      </w:r>
    </w:p>
    <w:p w:rsidR="0094250E" w:rsidRPr="00605592" w:rsidRDefault="0094250E" w:rsidP="00DE35FF">
      <w:pPr>
        <w:pStyle w:val="a3"/>
        <w:spacing w:before="0" w:beforeAutospacing="0" w:after="0" w:afterAutospacing="0" w:line="360" w:lineRule="auto"/>
        <w:jc w:val="both"/>
        <w:rPr>
          <w:i/>
          <w:color w:val="000000"/>
          <w:sz w:val="28"/>
          <w:szCs w:val="28"/>
          <w:lang w:val="uk-UA"/>
        </w:rPr>
      </w:pPr>
      <w:r w:rsidRPr="00605592">
        <w:rPr>
          <w:i/>
          <w:color w:val="000000"/>
          <w:sz w:val="28"/>
          <w:szCs w:val="28"/>
          <w:lang w:val="uk-UA"/>
        </w:rPr>
        <w:t>Ясновельможний князь Ярема,</w:t>
      </w:r>
    </w:p>
    <w:p w:rsidR="00605592" w:rsidRDefault="0094250E" w:rsidP="00DE35FF">
      <w:pPr>
        <w:pStyle w:val="a3"/>
        <w:spacing w:before="0" w:beforeAutospacing="0" w:after="0" w:afterAutospacing="0" w:line="360" w:lineRule="auto"/>
        <w:jc w:val="both"/>
        <w:rPr>
          <w:color w:val="000000"/>
          <w:sz w:val="28"/>
          <w:szCs w:val="28"/>
          <w:lang w:val="uk-UA"/>
        </w:rPr>
      </w:pPr>
      <w:r w:rsidRPr="00605592">
        <w:rPr>
          <w:i/>
          <w:color w:val="000000"/>
          <w:sz w:val="28"/>
          <w:szCs w:val="28"/>
          <w:lang w:val="uk-UA"/>
        </w:rPr>
        <w:t xml:space="preserve">Мов пес відшмаганий, втіка </w:t>
      </w:r>
    </w:p>
    <w:p w:rsidR="0094250E" w:rsidRPr="007B2CED" w:rsidRDefault="00605592"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t>Михайло</w:t>
      </w:r>
      <w:r w:rsidR="0094250E" w:rsidRPr="007B2CED">
        <w:rPr>
          <w:color w:val="000000"/>
          <w:sz w:val="28"/>
          <w:szCs w:val="28"/>
          <w:lang w:val="uk-UA"/>
        </w:rPr>
        <w:t xml:space="preserve"> Чхан, майстер авторс</w:t>
      </w:r>
      <w:r>
        <w:rPr>
          <w:color w:val="000000"/>
          <w:sz w:val="28"/>
          <w:szCs w:val="28"/>
          <w:lang w:val="uk-UA"/>
        </w:rPr>
        <w:t xml:space="preserve">ьких неологізмів, вживає слово </w:t>
      </w:r>
      <w:r w:rsidRPr="00605592">
        <w:rPr>
          <w:i/>
          <w:color w:val="000000"/>
          <w:sz w:val="28"/>
          <w:szCs w:val="28"/>
          <w:lang w:val="uk-UA"/>
        </w:rPr>
        <w:t>«під’яремно</w:t>
      </w:r>
      <w:r>
        <w:rPr>
          <w:color w:val="000000"/>
          <w:sz w:val="28"/>
          <w:szCs w:val="28"/>
          <w:lang w:val="uk-UA"/>
        </w:rPr>
        <w:t>»</w:t>
      </w:r>
      <w:r w:rsidR="0094250E" w:rsidRPr="007B2CED">
        <w:rPr>
          <w:color w:val="000000"/>
          <w:sz w:val="28"/>
          <w:szCs w:val="28"/>
          <w:lang w:val="uk-UA"/>
        </w:rPr>
        <w:t>,</w:t>
      </w:r>
      <w:r w:rsidR="00FD2F54">
        <w:rPr>
          <w:color w:val="000000"/>
          <w:sz w:val="28"/>
          <w:szCs w:val="28"/>
          <w:lang w:val="uk-UA"/>
        </w:rPr>
        <w:t xml:space="preserve"> яке начебто утворене від слів «під ярмом»</w:t>
      </w:r>
      <w:r w:rsidR="0094250E" w:rsidRPr="007B2CED">
        <w:rPr>
          <w:color w:val="000000"/>
          <w:sz w:val="28"/>
          <w:szCs w:val="28"/>
          <w:lang w:val="uk-UA"/>
        </w:rPr>
        <w:t>, але одразу ж викликає асоці</w:t>
      </w:r>
      <w:r w:rsidR="00FD2F54">
        <w:rPr>
          <w:color w:val="000000"/>
          <w:sz w:val="28"/>
          <w:szCs w:val="28"/>
          <w:lang w:val="uk-UA"/>
        </w:rPr>
        <w:t>ацію з виразом «під Яремою», тобто «під гнітом Яреми»</w:t>
      </w:r>
      <w:r w:rsidR="0094250E" w:rsidRPr="007B2CED">
        <w:rPr>
          <w:color w:val="000000"/>
          <w:sz w:val="28"/>
          <w:szCs w:val="28"/>
          <w:lang w:val="uk-UA"/>
        </w:rPr>
        <w:t>:</w:t>
      </w:r>
    </w:p>
    <w:p w:rsidR="0094250E" w:rsidRPr="00FD2F54" w:rsidRDefault="0094250E" w:rsidP="00DE35FF">
      <w:pPr>
        <w:pStyle w:val="a3"/>
        <w:spacing w:before="0" w:beforeAutospacing="0" w:after="0" w:afterAutospacing="0" w:line="360" w:lineRule="auto"/>
        <w:jc w:val="both"/>
        <w:rPr>
          <w:i/>
          <w:color w:val="000000"/>
          <w:sz w:val="28"/>
          <w:szCs w:val="28"/>
          <w:lang w:val="uk-UA"/>
        </w:rPr>
      </w:pPr>
      <w:r w:rsidRPr="00FD2F54">
        <w:rPr>
          <w:i/>
          <w:color w:val="000000"/>
          <w:sz w:val="28"/>
          <w:szCs w:val="28"/>
          <w:lang w:val="uk-UA"/>
        </w:rPr>
        <w:t>Народ не хоче під’яремно</w:t>
      </w:r>
    </w:p>
    <w:p w:rsidR="0094250E" w:rsidRPr="00FD2F54" w:rsidRDefault="0094250E" w:rsidP="00DE35FF">
      <w:pPr>
        <w:pStyle w:val="a3"/>
        <w:spacing w:before="0" w:beforeAutospacing="0" w:after="0" w:afterAutospacing="0" w:line="360" w:lineRule="auto"/>
        <w:jc w:val="both"/>
        <w:rPr>
          <w:i/>
          <w:color w:val="000000"/>
          <w:sz w:val="28"/>
          <w:szCs w:val="28"/>
          <w:lang w:val="uk-UA"/>
        </w:rPr>
      </w:pPr>
      <w:r w:rsidRPr="00FD2F54">
        <w:rPr>
          <w:i/>
          <w:color w:val="000000"/>
          <w:sz w:val="28"/>
          <w:szCs w:val="28"/>
          <w:lang w:val="uk-UA"/>
        </w:rPr>
        <w:t>Конати, гинути без меж -</w:t>
      </w:r>
    </w:p>
    <w:p w:rsidR="0094250E" w:rsidRPr="00FD2F54" w:rsidRDefault="0094250E" w:rsidP="00DE35FF">
      <w:pPr>
        <w:pStyle w:val="a3"/>
        <w:spacing w:before="0" w:beforeAutospacing="0" w:after="0" w:afterAutospacing="0" w:line="360" w:lineRule="auto"/>
        <w:jc w:val="both"/>
        <w:rPr>
          <w:i/>
          <w:color w:val="000000"/>
          <w:sz w:val="28"/>
          <w:szCs w:val="28"/>
          <w:lang w:val="uk-UA"/>
        </w:rPr>
      </w:pPr>
      <w:r w:rsidRPr="00FD2F54">
        <w:rPr>
          <w:i/>
          <w:color w:val="000000"/>
          <w:sz w:val="28"/>
          <w:szCs w:val="28"/>
          <w:lang w:val="uk-UA"/>
        </w:rPr>
        <w:t>Сьогодні ти ще втік, Яремо,</w:t>
      </w:r>
    </w:p>
    <w:p w:rsidR="0094250E" w:rsidRPr="007B2CED" w:rsidRDefault="0094250E" w:rsidP="00DE35FF">
      <w:pPr>
        <w:pStyle w:val="a3"/>
        <w:spacing w:before="0" w:beforeAutospacing="0" w:after="0" w:afterAutospacing="0" w:line="360" w:lineRule="auto"/>
        <w:jc w:val="both"/>
        <w:rPr>
          <w:color w:val="000000"/>
          <w:sz w:val="28"/>
          <w:szCs w:val="28"/>
          <w:lang w:val="uk-UA"/>
        </w:rPr>
      </w:pPr>
      <w:r w:rsidRPr="00FD2F54">
        <w:rPr>
          <w:i/>
          <w:color w:val="000000"/>
          <w:sz w:val="28"/>
          <w:szCs w:val="28"/>
          <w:lang w:val="uk-UA"/>
        </w:rPr>
        <w:t>Але від долі не втечеш</w:t>
      </w:r>
      <w:r w:rsidRPr="007B2CED">
        <w:rPr>
          <w:color w:val="000000"/>
          <w:sz w:val="28"/>
          <w:szCs w:val="28"/>
          <w:lang w:val="uk-UA"/>
        </w:rPr>
        <w:t>.</w:t>
      </w:r>
    </w:p>
    <w:p w:rsidR="0094250E" w:rsidRPr="007B2CED" w:rsidRDefault="00FD2F54"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У своїх творах М. Чхан також оспівав легендарні водоймища коз</w:t>
      </w:r>
      <w:r>
        <w:rPr>
          <w:color w:val="000000"/>
          <w:sz w:val="28"/>
          <w:szCs w:val="28"/>
          <w:lang w:val="uk-UA"/>
        </w:rPr>
        <w:t>ацької землі - річки Базавлук («</w:t>
      </w:r>
      <w:r w:rsidR="0094250E" w:rsidRPr="007B2CED">
        <w:rPr>
          <w:color w:val="000000"/>
          <w:sz w:val="28"/>
          <w:szCs w:val="28"/>
          <w:lang w:val="uk-UA"/>
        </w:rPr>
        <w:t>Це той самий грізний Базавлу</w:t>
      </w:r>
      <w:r>
        <w:rPr>
          <w:color w:val="000000"/>
          <w:sz w:val="28"/>
          <w:szCs w:val="28"/>
          <w:lang w:val="uk-UA"/>
        </w:rPr>
        <w:t>к, яким вертали козаки з походу»</w:t>
      </w:r>
      <w:r w:rsidR="0094250E" w:rsidRPr="007B2CED">
        <w:rPr>
          <w:color w:val="000000"/>
          <w:sz w:val="28"/>
          <w:szCs w:val="28"/>
          <w:lang w:val="uk-UA"/>
        </w:rPr>
        <w:t>) та Жовту (що протікають у рідному краї митця) в однойменних поезіях, а також звертався до Чорного моря, яке за давньою традицією називав</w:t>
      </w:r>
      <w:r>
        <w:rPr>
          <w:color w:val="000000"/>
          <w:sz w:val="28"/>
          <w:szCs w:val="28"/>
          <w:lang w:val="uk-UA"/>
        </w:rPr>
        <w:t xml:space="preserve"> Босфором, у вірші </w:t>
      </w:r>
      <w:r w:rsidRPr="00FD2F54">
        <w:rPr>
          <w:i/>
          <w:color w:val="000000"/>
          <w:sz w:val="28"/>
          <w:szCs w:val="28"/>
          <w:lang w:val="uk-UA"/>
        </w:rPr>
        <w:t>«Не кигиче мріяння, бо хворе»</w:t>
      </w:r>
      <w:r w:rsidR="0094250E" w:rsidRPr="00FD2F54">
        <w:rPr>
          <w:i/>
          <w:color w:val="000000"/>
          <w:sz w:val="28"/>
          <w:szCs w:val="28"/>
          <w:lang w:val="uk-UA"/>
        </w:rPr>
        <w:t>.</w:t>
      </w:r>
      <w:r w:rsidR="0094250E" w:rsidRPr="007B2CED">
        <w:rPr>
          <w:color w:val="000000"/>
          <w:sz w:val="28"/>
          <w:szCs w:val="28"/>
          <w:lang w:val="uk-UA"/>
        </w:rPr>
        <w:t xml:space="preserve"> Не обходив увагою автор і та</w:t>
      </w:r>
      <w:r>
        <w:rPr>
          <w:color w:val="000000"/>
          <w:sz w:val="28"/>
          <w:szCs w:val="28"/>
          <w:lang w:val="uk-UA"/>
        </w:rPr>
        <w:t>кі козацькі річки, як Дніпро – «</w:t>
      </w:r>
      <w:r w:rsidR="0094250E" w:rsidRPr="007B2CED">
        <w:rPr>
          <w:color w:val="000000"/>
          <w:sz w:val="28"/>
          <w:szCs w:val="28"/>
          <w:lang w:val="uk-UA"/>
        </w:rPr>
        <w:t>Допива</w:t>
      </w:r>
      <w:r>
        <w:rPr>
          <w:color w:val="000000"/>
          <w:sz w:val="28"/>
          <w:szCs w:val="28"/>
          <w:lang w:val="uk-UA"/>
        </w:rPr>
        <w:t xml:space="preserve">ло і Дніпро, й степи» </w:t>
      </w:r>
      <w:r w:rsidRPr="00FD2F54">
        <w:rPr>
          <w:i/>
          <w:color w:val="000000"/>
          <w:sz w:val="28"/>
          <w:szCs w:val="28"/>
          <w:lang w:val="uk-UA"/>
        </w:rPr>
        <w:t>(«Не кигиче мріяння, бо хворе»</w:t>
      </w:r>
      <w:r>
        <w:rPr>
          <w:color w:val="000000"/>
          <w:sz w:val="28"/>
          <w:szCs w:val="28"/>
          <w:lang w:val="uk-UA"/>
        </w:rPr>
        <w:t>), Інгулець та Саксагань – «</w:t>
      </w:r>
      <w:r w:rsidR="0094250E" w:rsidRPr="00FD2F54">
        <w:rPr>
          <w:i/>
          <w:color w:val="000000"/>
          <w:sz w:val="28"/>
          <w:szCs w:val="28"/>
          <w:lang w:val="uk-UA"/>
        </w:rPr>
        <w:t>На злитті двох річок Інгульця та Саксагані був зимівник</w:t>
      </w:r>
      <w:r w:rsidRPr="00FD2F54">
        <w:rPr>
          <w:i/>
          <w:color w:val="000000"/>
          <w:sz w:val="28"/>
          <w:szCs w:val="28"/>
          <w:lang w:val="uk-UA"/>
        </w:rPr>
        <w:t xml:space="preserve"> кривого запорожця-коваля Рога»</w:t>
      </w:r>
      <w:r>
        <w:rPr>
          <w:color w:val="000000"/>
          <w:sz w:val="28"/>
          <w:szCs w:val="28"/>
          <w:lang w:val="uk-UA"/>
        </w:rPr>
        <w:t xml:space="preserve"> (в епіграфі до вірша </w:t>
      </w:r>
      <w:r w:rsidRPr="00FD2F54">
        <w:rPr>
          <w:i/>
          <w:color w:val="000000"/>
          <w:sz w:val="28"/>
          <w:szCs w:val="28"/>
          <w:lang w:val="uk-UA"/>
        </w:rPr>
        <w:t>«Розкувались коні»</w:t>
      </w:r>
      <w:r w:rsidR="0094250E" w:rsidRPr="00FD2F54">
        <w:rPr>
          <w:i/>
          <w:color w:val="000000"/>
          <w:sz w:val="28"/>
          <w:szCs w:val="28"/>
          <w:lang w:val="uk-UA"/>
        </w:rPr>
        <w:t>).</w:t>
      </w:r>
    </w:p>
    <w:p w:rsidR="0094250E" w:rsidRPr="007B2CED" w:rsidRDefault="0060021E"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t xml:space="preserve">У поезії </w:t>
      </w:r>
      <w:r w:rsidRPr="0060021E">
        <w:rPr>
          <w:i/>
          <w:color w:val="000000"/>
          <w:sz w:val="28"/>
          <w:szCs w:val="28"/>
          <w:lang w:val="uk-UA"/>
        </w:rPr>
        <w:t>«Річка Жовта»</w:t>
      </w:r>
      <w:r>
        <w:rPr>
          <w:color w:val="000000"/>
          <w:sz w:val="28"/>
          <w:szCs w:val="28"/>
          <w:lang w:val="uk-UA"/>
        </w:rPr>
        <w:t xml:space="preserve"> </w:t>
      </w:r>
      <w:r w:rsidR="0094250E" w:rsidRPr="007B2CED">
        <w:rPr>
          <w:color w:val="000000"/>
          <w:sz w:val="28"/>
          <w:szCs w:val="28"/>
          <w:lang w:val="uk-UA"/>
        </w:rPr>
        <w:t>М. Чхан звернувся до річки рідного краю як с</w:t>
      </w:r>
      <w:r>
        <w:rPr>
          <w:color w:val="000000"/>
          <w:sz w:val="28"/>
          <w:szCs w:val="28"/>
          <w:lang w:val="uk-UA"/>
        </w:rPr>
        <w:t xml:space="preserve">відка тих подій, коли українці </w:t>
      </w:r>
      <w:r w:rsidRPr="0060021E">
        <w:rPr>
          <w:i/>
          <w:color w:val="000000"/>
          <w:sz w:val="28"/>
          <w:szCs w:val="28"/>
          <w:lang w:val="uk-UA"/>
        </w:rPr>
        <w:t>«Почіпляли на стіни гарячі шаблі</w:t>
      </w:r>
      <w:r>
        <w:rPr>
          <w:color w:val="000000"/>
          <w:sz w:val="28"/>
          <w:szCs w:val="28"/>
          <w:lang w:val="uk-UA"/>
        </w:rPr>
        <w:t>»</w:t>
      </w:r>
      <w:r w:rsidR="0094250E" w:rsidRPr="007B2CED">
        <w:rPr>
          <w:color w:val="000000"/>
          <w:sz w:val="28"/>
          <w:szCs w:val="28"/>
          <w:lang w:val="uk-UA"/>
        </w:rPr>
        <w:t>. Непідробною тугою звучать слова: «</w:t>
      </w:r>
      <w:r w:rsidR="0094250E" w:rsidRPr="0060021E">
        <w:rPr>
          <w:i/>
          <w:color w:val="000000"/>
          <w:sz w:val="28"/>
          <w:szCs w:val="28"/>
          <w:lang w:val="uk-UA"/>
        </w:rPr>
        <w:t>І лишились від волі - козачої, гордої, - // Тільки пісня і спомин над річкою Жовтою»</w:t>
      </w:r>
      <w:r w:rsidR="0094250E" w:rsidRPr="007B2CED">
        <w:rPr>
          <w:color w:val="000000"/>
          <w:sz w:val="28"/>
          <w:szCs w:val="28"/>
          <w:lang w:val="uk-UA"/>
        </w:rPr>
        <w:t>.</w:t>
      </w:r>
    </w:p>
    <w:p w:rsidR="0094250E" w:rsidRPr="007B2CED" w:rsidRDefault="0060021E"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Проте козацький дух при цьому не вмирав, а поринав у забуття. Але козацька непокірна кров прокидалася в жилах народу, запалюючи Україну пожежами повстань, які не</w:t>
      </w:r>
      <w:r>
        <w:rPr>
          <w:color w:val="000000"/>
          <w:sz w:val="28"/>
          <w:szCs w:val="28"/>
          <w:lang w:val="uk-UA"/>
        </w:rPr>
        <w:t xml:space="preserve"> оминули й пожовтянські землі: «</w:t>
      </w:r>
      <w:r w:rsidR="0094250E" w:rsidRPr="0060021E">
        <w:rPr>
          <w:i/>
          <w:color w:val="000000"/>
          <w:sz w:val="28"/>
          <w:szCs w:val="28"/>
          <w:lang w:val="uk-UA"/>
        </w:rPr>
        <w:t>брались</w:t>
      </w:r>
      <w:r w:rsidRPr="0060021E">
        <w:rPr>
          <w:i/>
          <w:color w:val="000000"/>
          <w:sz w:val="28"/>
          <w:szCs w:val="28"/>
          <w:lang w:val="uk-UA"/>
        </w:rPr>
        <w:t xml:space="preserve"> хлопці-молодці за коси й кілки»</w:t>
      </w:r>
      <w:r w:rsidR="0094250E" w:rsidRPr="007B2CED">
        <w:rPr>
          <w:color w:val="000000"/>
          <w:sz w:val="28"/>
          <w:szCs w:val="28"/>
          <w:lang w:val="uk-UA"/>
        </w:rPr>
        <w:t>, справляючи криваві бенк</w:t>
      </w:r>
      <w:r>
        <w:rPr>
          <w:color w:val="000000"/>
          <w:sz w:val="28"/>
          <w:szCs w:val="28"/>
          <w:lang w:val="uk-UA"/>
        </w:rPr>
        <w:t xml:space="preserve">ети, після яких від панів лише </w:t>
      </w:r>
      <w:r w:rsidRPr="0060021E">
        <w:rPr>
          <w:i/>
          <w:color w:val="000000"/>
          <w:sz w:val="28"/>
          <w:szCs w:val="28"/>
          <w:lang w:val="uk-UA"/>
        </w:rPr>
        <w:t>«</w:t>
      </w:r>
      <w:r w:rsidR="0094250E" w:rsidRPr="0060021E">
        <w:rPr>
          <w:i/>
          <w:color w:val="000000"/>
          <w:sz w:val="28"/>
          <w:szCs w:val="28"/>
          <w:lang w:val="uk-UA"/>
        </w:rPr>
        <w:t>жовтіли кістки</w:t>
      </w:r>
      <w:r w:rsidRPr="0060021E">
        <w:rPr>
          <w:i/>
          <w:color w:val="000000"/>
          <w:sz w:val="28"/>
          <w:szCs w:val="28"/>
          <w:lang w:val="uk-UA"/>
        </w:rPr>
        <w:t xml:space="preserve"> понад річкою Жовтою</w:t>
      </w:r>
      <w:r>
        <w:rPr>
          <w:color w:val="000000"/>
          <w:sz w:val="28"/>
          <w:szCs w:val="28"/>
          <w:lang w:val="uk-UA"/>
        </w:rPr>
        <w:t>»</w:t>
      </w:r>
      <w:r w:rsidR="0094250E" w:rsidRPr="007B2CED">
        <w:rPr>
          <w:color w:val="000000"/>
          <w:sz w:val="28"/>
          <w:szCs w:val="28"/>
          <w:lang w:val="uk-UA"/>
        </w:rPr>
        <w:t>. Вживаюч</w:t>
      </w:r>
      <w:r>
        <w:rPr>
          <w:color w:val="000000"/>
          <w:sz w:val="28"/>
          <w:szCs w:val="28"/>
          <w:lang w:val="uk-UA"/>
        </w:rPr>
        <w:t>и широку палітру значень слова «жовтіти»</w:t>
      </w:r>
      <w:r w:rsidR="0094250E" w:rsidRPr="007B2CED">
        <w:rPr>
          <w:color w:val="000000"/>
          <w:sz w:val="28"/>
          <w:szCs w:val="28"/>
          <w:lang w:val="uk-UA"/>
        </w:rPr>
        <w:t>, поет розкриває символіку на</w:t>
      </w:r>
      <w:r>
        <w:rPr>
          <w:color w:val="000000"/>
          <w:sz w:val="28"/>
          <w:szCs w:val="28"/>
          <w:lang w:val="uk-UA"/>
        </w:rPr>
        <w:t xml:space="preserve">зви річки: </w:t>
      </w:r>
      <w:r w:rsidRPr="0060021E">
        <w:rPr>
          <w:i/>
          <w:color w:val="000000"/>
          <w:sz w:val="28"/>
          <w:szCs w:val="28"/>
          <w:lang w:val="uk-UA"/>
        </w:rPr>
        <w:t>«жовтіли вони за тяжкою роботою», «</w:t>
      </w:r>
      <w:r w:rsidR="0094250E" w:rsidRPr="0060021E">
        <w:rPr>
          <w:i/>
          <w:color w:val="000000"/>
          <w:sz w:val="28"/>
          <w:szCs w:val="28"/>
          <w:lang w:val="uk-UA"/>
        </w:rPr>
        <w:t>жов</w:t>
      </w:r>
      <w:r w:rsidRPr="0060021E">
        <w:rPr>
          <w:i/>
          <w:color w:val="000000"/>
          <w:sz w:val="28"/>
          <w:szCs w:val="28"/>
          <w:lang w:val="uk-UA"/>
        </w:rPr>
        <w:t xml:space="preserve">тіли хрести понад річкою Жовтою», </w:t>
      </w:r>
      <w:r w:rsidRPr="0060021E">
        <w:rPr>
          <w:i/>
          <w:color w:val="000000"/>
          <w:sz w:val="28"/>
          <w:szCs w:val="28"/>
          <w:lang w:val="uk-UA"/>
        </w:rPr>
        <w:lastRenderedPageBreak/>
        <w:t>«</w:t>
      </w:r>
      <w:r w:rsidR="0094250E" w:rsidRPr="0060021E">
        <w:rPr>
          <w:i/>
          <w:color w:val="000000"/>
          <w:sz w:val="28"/>
          <w:szCs w:val="28"/>
          <w:lang w:val="uk-UA"/>
        </w:rPr>
        <w:t>жовті</w:t>
      </w:r>
      <w:r w:rsidRPr="0060021E">
        <w:rPr>
          <w:i/>
          <w:color w:val="000000"/>
          <w:sz w:val="28"/>
          <w:szCs w:val="28"/>
          <w:lang w:val="uk-UA"/>
        </w:rPr>
        <w:t>ли пани перед хлопською помстою», «</w:t>
      </w:r>
      <w:r w:rsidR="0094250E" w:rsidRPr="0060021E">
        <w:rPr>
          <w:i/>
          <w:color w:val="000000"/>
          <w:sz w:val="28"/>
          <w:szCs w:val="28"/>
          <w:lang w:val="uk-UA"/>
        </w:rPr>
        <w:t>жовт</w:t>
      </w:r>
      <w:r w:rsidRPr="0060021E">
        <w:rPr>
          <w:i/>
          <w:color w:val="000000"/>
          <w:sz w:val="28"/>
          <w:szCs w:val="28"/>
          <w:lang w:val="uk-UA"/>
        </w:rPr>
        <w:t>іли кістки понад річкою Жовтою»</w:t>
      </w:r>
      <w:r>
        <w:rPr>
          <w:color w:val="000000"/>
          <w:sz w:val="28"/>
          <w:szCs w:val="28"/>
          <w:lang w:val="uk-UA"/>
        </w:rPr>
        <w:t>. Хоча давнина припала «жовтим пилом»</w:t>
      </w:r>
      <w:r w:rsidR="0094250E" w:rsidRPr="007B2CED">
        <w:rPr>
          <w:color w:val="000000"/>
          <w:sz w:val="28"/>
          <w:szCs w:val="28"/>
          <w:lang w:val="uk-UA"/>
        </w:rPr>
        <w:t>, я</w:t>
      </w:r>
      <w:r>
        <w:rPr>
          <w:color w:val="000000"/>
          <w:sz w:val="28"/>
          <w:szCs w:val="28"/>
          <w:lang w:val="uk-UA"/>
        </w:rPr>
        <w:t xml:space="preserve">кий асоціюється з плином часу, </w:t>
      </w:r>
      <w:r w:rsidR="0094250E" w:rsidRPr="007B2CED">
        <w:rPr>
          <w:color w:val="000000"/>
          <w:sz w:val="28"/>
          <w:szCs w:val="28"/>
          <w:lang w:val="uk-UA"/>
        </w:rPr>
        <w:t>і ніхто, і ніх</w:t>
      </w:r>
      <w:r>
        <w:rPr>
          <w:color w:val="000000"/>
          <w:sz w:val="28"/>
          <w:szCs w:val="28"/>
          <w:lang w:val="uk-UA"/>
        </w:rPr>
        <w:t>то достеменно не знає</w:t>
      </w:r>
      <w:r w:rsidR="0094250E" w:rsidRPr="007B2CED">
        <w:rPr>
          <w:color w:val="000000"/>
          <w:sz w:val="28"/>
          <w:szCs w:val="28"/>
          <w:lang w:val="uk-UA"/>
        </w:rPr>
        <w:t>, чому ця річка має назву Жовта, М. Чхан запропонував свою версію:</w:t>
      </w:r>
    </w:p>
    <w:p w:rsidR="0094250E" w:rsidRPr="0060021E" w:rsidRDefault="0094250E" w:rsidP="00DE35FF">
      <w:pPr>
        <w:pStyle w:val="a3"/>
        <w:spacing w:before="0" w:beforeAutospacing="0" w:after="0" w:afterAutospacing="0" w:line="360" w:lineRule="auto"/>
        <w:jc w:val="both"/>
        <w:rPr>
          <w:i/>
          <w:color w:val="000000"/>
          <w:sz w:val="28"/>
          <w:szCs w:val="28"/>
          <w:lang w:val="uk-UA"/>
        </w:rPr>
      </w:pPr>
      <w:r w:rsidRPr="0060021E">
        <w:rPr>
          <w:i/>
          <w:color w:val="000000"/>
          <w:sz w:val="28"/>
          <w:szCs w:val="28"/>
          <w:lang w:val="uk-UA"/>
        </w:rPr>
        <w:t>А над річкою сонячна тиша гуля,</w:t>
      </w:r>
    </w:p>
    <w:p w:rsidR="0094250E" w:rsidRPr="0060021E" w:rsidRDefault="0094250E" w:rsidP="00DE35FF">
      <w:pPr>
        <w:pStyle w:val="a3"/>
        <w:spacing w:before="0" w:beforeAutospacing="0" w:after="0" w:afterAutospacing="0" w:line="360" w:lineRule="auto"/>
        <w:jc w:val="both"/>
        <w:rPr>
          <w:i/>
          <w:color w:val="000000"/>
          <w:sz w:val="28"/>
          <w:szCs w:val="28"/>
          <w:lang w:val="uk-UA"/>
        </w:rPr>
      </w:pPr>
      <w:r w:rsidRPr="0060021E">
        <w:rPr>
          <w:i/>
          <w:color w:val="000000"/>
          <w:sz w:val="28"/>
          <w:szCs w:val="28"/>
          <w:lang w:val="uk-UA"/>
        </w:rPr>
        <w:t>І зриваються зорі, мов груші з гілля,</w:t>
      </w:r>
    </w:p>
    <w:p w:rsidR="0094250E" w:rsidRPr="0060021E" w:rsidRDefault="0094250E" w:rsidP="00DE35FF">
      <w:pPr>
        <w:pStyle w:val="a3"/>
        <w:spacing w:before="0" w:beforeAutospacing="0" w:after="0" w:afterAutospacing="0" w:line="360" w:lineRule="auto"/>
        <w:jc w:val="both"/>
        <w:rPr>
          <w:i/>
          <w:color w:val="000000"/>
          <w:sz w:val="28"/>
          <w:szCs w:val="28"/>
          <w:lang w:val="uk-UA"/>
        </w:rPr>
      </w:pPr>
      <w:r w:rsidRPr="0060021E">
        <w:rPr>
          <w:i/>
          <w:color w:val="000000"/>
          <w:sz w:val="28"/>
          <w:szCs w:val="28"/>
          <w:lang w:val="uk-UA"/>
        </w:rPr>
        <w:t>Місяць хвилі вночі налива позолотою -</w:t>
      </w:r>
    </w:p>
    <w:p w:rsidR="0094250E" w:rsidRPr="007B2CED" w:rsidRDefault="0094250E" w:rsidP="00DE35FF">
      <w:pPr>
        <w:pStyle w:val="a3"/>
        <w:spacing w:before="0" w:beforeAutospacing="0" w:after="0" w:afterAutospacing="0" w:line="360" w:lineRule="auto"/>
        <w:jc w:val="both"/>
        <w:rPr>
          <w:color w:val="000000"/>
          <w:sz w:val="28"/>
          <w:szCs w:val="28"/>
          <w:lang w:val="uk-UA"/>
        </w:rPr>
      </w:pPr>
      <w:r w:rsidRPr="0060021E">
        <w:rPr>
          <w:i/>
          <w:color w:val="000000"/>
          <w:sz w:val="28"/>
          <w:szCs w:val="28"/>
          <w:lang w:val="uk-UA"/>
        </w:rPr>
        <w:t>Може, тому й лишилась ця назва за Жовтою?</w:t>
      </w:r>
    </w:p>
    <w:p w:rsidR="0094250E" w:rsidRPr="007B2CED" w:rsidRDefault="004C070F"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У цих рядках поет конструює в рідному краї точку перетину трьох космічних світил, що демонструє величезну любов автора до своєї землі, яка, хоч і сповнена кривавих сторінок історії, бачилася митцю в золотавому сяйві.</w:t>
      </w:r>
    </w:p>
    <w:p w:rsidR="0094250E" w:rsidRPr="007B2CED" w:rsidRDefault="004C070F"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t xml:space="preserve">Поезію </w:t>
      </w:r>
      <w:r w:rsidRPr="004C070F">
        <w:rPr>
          <w:i/>
          <w:color w:val="000000"/>
          <w:sz w:val="28"/>
          <w:szCs w:val="28"/>
          <w:lang w:val="uk-UA"/>
        </w:rPr>
        <w:t>«Жовтоводський поріг»</w:t>
      </w:r>
      <w:r w:rsidR="0094250E" w:rsidRPr="007B2CED">
        <w:rPr>
          <w:color w:val="000000"/>
          <w:sz w:val="28"/>
          <w:szCs w:val="28"/>
          <w:lang w:val="uk-UA"/>
        </w:rPr>
        <w:t xml:space="preserve"> М. Чхан присвятив героїчній битві під Жовтими Водами, коли козацькі війська під проводом Б. Хмельницького здобули славетну перемогу над військом Речі Посполитої. Поет не згадує самого гетьмана, а прославляє простих лицарів-козаків:</w:t>
      </w:r>
    </w:p>
    <w:p w:rsidR="0094250E" w:rsidRPr="004C070F" w:rsidRDefault="0094250E" w:rsidP="00DE35FF">
      <w:pPr>
        <w:pStyle w:val="a3"/>
        <w:spacing w:before="0" w:beforeAutospacing="0" w:after="0" w:afterAutospacing="0" w:line="360" w:lineRule="auto"/>
        <w:jc w:val="both"/>
        <w:rPr>
          <w:i/>
          <w:color w:val="000000"/>
          <w:sz w:val="28"/>
          <w:szCs w:val="28"/>
          <w:lang w:val="uk-UA"/>
        </w:rPr>
      </w:pPr>
      <w:r w:rsidRPr="004C070F">
        <w:rPr>
          <w:i/>
          <w:color w:val="000000"/>
          <w:sz w:val="28"/>
          <w:szCs w:val="28"/>
          <w:lang w:val="uk-UA"/>
        </w:rPr>
        <w:t>Імена їх лицарські злічи ти, всенародна неслабнуча пам’яте,</w:t>
      </w:r>
    </w:p>
    <w:p w:rsidR="0094250E" w:rsidRDefault="0094250E" w:rsidP="00DE35FF">
      <w:pPr>
        <w:pStyle w:val="a3"/>
        <w:spacing w:before="0" w:beforeAutospacing="0" w:after="0" w:afterAutospacing="0" w:line="360" w:lineRule="auto"/>
        <w:jc w:val="both"/>
        <w:rPr>
          <w:i/>
          <w:color w:val="000000"/>
          <w:sz w:val="28"/>
          <w:szCs w:val="28"/>
          <w:lang w:val="uk-UA"/>
        </w:rPr>
      </w:pPr>
      <w:r w:rsidRPr="004C070F">
        <w:rPr>
          <w:i/>
          <w:color w:val="000000"/>
          <w:sz w:val="28"/>
          <w:szCs w:val="28"/>
          <w:lang w:val="uk-UA"/>
        </w:rPr>
        <w:t xml:space="preserve">Приречи на довічність безмежну на вдячні потомні часи! </w:t>
      </w:r>
    </w:p>
    <w:p w:rsidR="00AF04B5" w:rsidRDefault="00AF04B5" w:rsidP="00DE35FF">
      <w:pPr>
        <w:pStyle w:val="a3"/>
        <w:spacing w:before="0" w:beforeAutospacing="0" w:after="0" w:afterAutospacing="0" w:line="360" w:lineRule="auto"/>
        <w:jc w:val="both"/>
        <w:rPr>
          <w:i/>
          <w:color w:val="000000"/>
          <w:sz w:val="28"/>
          <w:szCs w:val="28"/>
          <w:lang w:val="uk-UA"/>
        </w:rPr>
      </w:pPr>
    </w:p>
    <w:p w:rsidR="00AF04B5" w:rsidRDefault="00AF04B5" w:rsidP="00DE35FF">
      <w:pPr>
        <w:pStyle w:val="a3"/>
        <w:spacing w:before="0" w:beforeAutospacing="0" w:after="0" w:afterAutospacing="0" w:line="360" w:lineRule="auto"/>
        <w:jc w:val="both"/>
        <w:rPr>
          <w:i/>
          <w:color w:val="000000"/>
          <w:sz w:val="28"/>
          <w:szCs w:val="28"/>
          <w:lang w:val="uk-UA"/>
        </w:rPr>
      </w:pPr>
      <w:r>
        <w:rPr>
          <w:noProof/>
        </w:rPr>
        <w:drawing>
          <wp:inline distT="0" distB="0" distL="0" distR="0" wp14:anchorId="263804EF" wp14:editId="4E2219DE">
            <wp:extent cx="2897579" cy="2144268"/>
            <wp:effectExtent l="0" t="0" r="0" b="8890"/>
            <wp:docPr id="14" name="Рисунок 14" descr="День украинского казачества 2017: душевные стихи, красивые открытки -  ТЕЛЕГРАФ"/>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День украинского казачества 2017: душевные стихи, красивые открытки -  ТЕЛЕГРАФ"/>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953552" cy="2185689"/>
                    </a:xfrm>
                    <a:prstGeom prst="rect">
                      <a:avLst/>
                    </a:prstGeom>
                    <a:noFill/>
                    <a:ln>
                      <a:noFill/>
                    </a:ln>
                  </pic:spPr>
                </pic:pic>
              </a:graphicData>
            </a:graphic>
          </wp:inline>
        </w:drawing>
      </w:r>
      <w:r w:rsidR="004438D3">
        <w:rPr>
          <w:i/>
          <w:color w:val="000000"/>
          <w:sz w:val="28"/>
          <w:szCs w:val="28"/>
          <w:lang w:val="uk-UA"/>
        </w:rPr>
        <w:t xml:space="preserve"> </w:t>
      </w:r>
      <w:r w:rsidR="004438D3">
        <w:rPr>
          <w:noProof/>
        </w:rPr>
        <w:drawing>
          <wp:inline distT="0" distB="0" distL="0" distR="0" wp14:anchorId="1AE4EB18" wp14:editId="5B1BB04A">
            <wp:extent cx="2934970" cy="2160437"/>
            <wp:effectExtent l="0" t="0" r="0" b="0"/>
            <wp:docPr id="15" name="Рисунок 15" descr="Козаки: короткий словничок основних поня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Козаки: короткий словничок основних понять"/>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80255" cy="2193772"/>
                    </a:xfrm>
                    <a:prstGeom prst="rect">
                      <a:avLst/>
                    </a:prstGeom>
                    <a:noFill/>
                    <a:ln>
                      <a:noFill/>
                    </a:ln>
                  </pic:spPr>
                </pic:pic>
              </a:graphicData>
            </a:graphic>
          </wp:inline>
        </w:drawing>
      </w:r>
    </w:p>
    <w:p w:rsidR="00AF04B5" w:rsidRPr="004C070F" w:rsidRDefault="00AF04B5" w:rsidP="00DE35FF">
      <w:pPr>
        <w:pStyle w:val="a3"/>
        <w:spacing w:before="0" w:beforeAutospacing="0" w:after="0" w:afterAutospacing="0" w:line="360" w:lineRule="auto"/>
        <w:jc w:val="both"/>
        <w:rPr>
          <w:i/>
          <w:color w:val="000000"/>
          <w:sz w:val="28"/>
          <w:szCs w:val="28"/>
          <w:lang w:val="uk-UA"/>
        </w:rPr>
      </w:pPr>
    </w:p>
    <w:p w:rsidR="0094250E" w:rsidRPr="007B2CED" w:rsidRDefault="004C070F"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94250E" w:rsidRPr="007B2CED">
        <w:rPr>
          <w:color w:val="000000"/>
          <w:sz w:val="28"/>
          <w:szCs w:val="28"/>
          <w:lang w:val="uk-UA"/>
        </w:rPr>
        <w:t>Своєрідно інтерпретував автор легенду про заснув</w:t>
      </w:r>
      <w:r>
        <w:rPr>
          <w:color w:val="000000"/>
          <w:sz w:val="28"/>
          <w:szCs w:val="28"/>
          <w:lang w:val="uk-UA"/>
        </w:rPr>
        <w:t xml:space="preserve">ання міста Кривий Ріг у поезії </w:t>
      </w:r>
      <w:r w:rsidRPr="004C070F">
        <w:rPr>
          <w:i/>
          <w:color w:val="000000"/>
          <w:sz w:val="28"/>
          <w:szCs w:val="28"/>
          <w:lang w:val="uk-UA"/>
        </w:rPr>
        <w:t>«Розкувались коні»</w:t>
      </w:r>
      <w:r w:rsidR="0094250E" w:rsidRPr="004C070F">
        <w:rPr>
          <w:i/>
          <w:color w:val="000000"/>
          <w:sz w:val="28"/>
          <w:szCs w:val="28"/>
          <w:lang w:val="uk-UA"/>
        </w:rPr>
        <w:t>,</w:t>
      </w:r>
      <w:r w:rsidR="0094250E" w:rsidRPr="007B2CED">
        <w:rPr>
          <w:color w:val="000000"/>
          <w:sz w:val="28"/>
          <w:szCs w:val="28"/>
          <w:lang w:val="uk-UA"/>
        </w:rPr>
        <w:t xml:space="preserve"> взявши за основу легенду про кривого запорожця-коваля Рога, який своєю чесною працею та щирим серцем залишив по собі добре ім’я:</w:t>
      </w:r>
    </w:p>
    <w:p w:rsidR="0094250E" w:rsidRPr="004C070F" w:rsidRDefault="0094250E" w:rsidP="00DE35FF">
      <w:pPr>
        <w:pStyle w:val="a3"/>
        <w:spacing w:before="0" w:beforeAutospacing="0" w:after="0" w:afterAutospacing="0" w:line="360" w:lineRule="auto"/>
        <w:jc w:val="both"/>
        <w:rPr>
          <w:i/>
          <w:color w:val="000000"/>
          <w:sz w:val="28"/>
          <w:szCs w:val="28"/>
          <w:lang w:val="uk-UA"/>
        </w:rPr>
      </w:pPr>
      <w:r w:rsidRPr="004C070F">
        <w:rPr>
          <w:i/>
          <w:color w:val="000000"/>
          <w:sz w:val="28"/>
          <w:szCs w:val="28"/>
          <w:lang w:val="uk-UA"/>
        </w:rPr>
        <w:lastRenderedPageBreak/>
        <w:t>І тобі, козаче,</w:t>
      </w:r>
    </w:p>
    <w:p w:rsidR="0094250E" w:rsidRPr="004C070F" w:rsidRDefault="0094250E" w:rsidP="00DE35FF">
      <w:pPr>
        <w:pStyle w:val="a3"/>
        <w:spacing w:before="0" w:beforeAutospacing="0" w:after="0" w:afterAutospacing="0" w:line="360" w:lineRule="auto"/>
        <w:jc w:val="both"/>
        <w:rPr>
          <w:i/>
          <w:color w:val="000000"/>
          <w:sz w:val="28"/>
          <w:szCs w:val="28"/>
          <w:lang w:val="uk-UA"/>
        </w:rPr>
      </w:pPr>
      <w:r w:rsidRPr="004C070F">
        <w:rPr>
          <w:i/>
          <w:color w:val="000000"/>
          <w:sz w:val="28"/>
          <w:szCs w:val="28"/>
          <w:lang w:val="uk-UA"/>
        </w:rPr>
        <w:t>Пам’ятник безсмертний:</w:t>
      </w:r>
    </w:p>
    <w:p w:rsidR="0094250E" w:rsidRPr="004C070F" w:rsidRDefault="0094250E" w:rsidP="00DE35FF">
      <w:pPr>
        <w:pStyle w:val="a3"/>
        <w:spacing w:before="0" w:beforeAutospacing="0" w:after="0" w:afterAutospacing="0" w:line="360" w:lineRule="auto"/>
        <w:jc w:val="both"/>
        <w:rPr>
          <w:i/>
          <w:color w:val="000000"/>
          <w:sz w:val="28"/>
          <w:szCs w:val="28"/>
          <w:lang w:val="uk-UA"/>
        </w:rPr>
      </w:pPr>
      <w:r w:rsidRPr="004C070F">
        <w:rPr>
          <w:i/>
          <w:color w:val="000000"/>
          <w:sz w:val="28"/>
          <w:szCs w:val="28"/>
          <w:lang w:val="uk-UA"/>
        </w:rPr>
        <w:t>Не убогий хрестик,</w:t>
      </w:r>
    </w:p>
    <w:p w:rsidR="0094250E" w:rsidRPr="004C070F" w:rsidRDefault="0094250E" w:rsidP="00DE35FF">
      <w:pPr>
        <w:pStyle w:val="a3"/>
        <w:spacing w:before="0" w:beforeAutospacing="0" w:after="0" w:afterAutospacing="0" w:line="360" w:lineRule="auto"/>
        <w:jc w:val="both"/>
        <w:rPr>
          <w:i/>
          <w:color w:val="000000"/>
          <w:sz w:val="28"/>
          <w:szCs w:val="28"/>
          <w:lang w:val="uk-UA"/>
        </w:rPr>
      </w:pPr>
      <w:r w:rsidRPr="004C070F">
        <w:rPr>
          <w:i/>
          <w:color w:val="000000"/>
          <w:sz w:val="28"/>
          <w:szCs w:val="28"/>
          <w:lang w:val="uk-UA"/>
        </w:rPr>
        <w:t>А стоверстне місто,</w:t>
      </w:r>
    </w:p>
    <w:p w:rsidR="0094250E" w:rsidRPr="004C070F" w:rsidRDefault="0094250E" w:rsidP="00DE35FF">
      <w:pPr>
        <w:pStyle w:val="a3"/>
        <w:spacing w:before="0" w:beforeAutospacing="0" w:after="0" w:afterAutospacing="0" w:line="360" w:lineRule="auto"/>
        <w:jc w:val="both"/>
        <w:rPr>
          <w:i/>
          <w:color w:val="000000"/>
          <w:sz w:val="28"/>
          <w:szCs w:val="28"/>
          <w:lang w:val="uk-UA"/>
        </w:rPr>
      </w:pPr>
      <w:r w:rsidRPr="004C070F">
        <w:rPr>
          <w:i/>
          <w:color w:val="000000"/>
          <w:sz w:val="28"/>
          <w:szCs w:val="28"/>
          <w:lang w:val="uk-UA"/>
        </w:rPr>
        <w:t>І не хор тужливий - Буйні бесемери</w:t>
      </w:r>
    </w:p>
    <w:p w:rsidR="0094250E" w:rsidRPr="007B2CED" w:rsidRDefault="0094250E" w:rsidP="00DE35FF">
      <w:pPr>
        <w:pStyle w:val="a3"/>
        <w:spacing w:before="0" w:beforeAutospacing="0" w:after="0" w:afterAutospacing="0" w:line="360" w:lineRule="auto"/>
        <w:jc w:val="both"/>
        <w:rPr>
          <w:color w:val="000000"/>
          <w:sz w:val="28"/>
          <w:szCs w:val="28"/>
          <w:lang w:val="uk-UA"/>
        </w:rPr>
      </w:pPr>
      <w:r w:rsidRPr="004C070F">
        <w:rPr>
          <w:i/>
          <w:color w:val="000000"/>
          <w:sz w:val="28"/>
          <w:szCs w:val="28"/>
          <w:lang w:val="uk-UA"/>
        </w:rPr>
        <w:t>Славлять - не втихають - Ймення променисте</w:t>
      </w:r>
      <w:r w:rsidRPr="007B2CED">
        <w:rPr>
          <w:color w:val="000000"/>
          <w:sz w:val="28"/>
          <w:szCs w:val="28"/>
          <w:lang w:val="uk-UA"/>
        </w:rPr>
        <w:t xml:space="preserve"> </w:t>
      </w:r>
    </w:p>
    <w:p w:rsidR="0094250E" w:rsidRPr="007B2CED" w:rsidRDefault="00C10D87"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t>У поезії «</w:t>
      </w:r>
      <w:r w:rsidRPr="00C10D87">
        <w:rPr>
          <w:i/>
          <w:color w:val="000000"/>
          <w:sz w:val="28"/>
          <w:szCs w:val="28"/>
          <w:lang w:val="uk-UA"/>
        </w:rPr>
        <w:t>Воскресіння»</w:t>
      </w:r>
      <w:r w:rsidR="0094250E" w:rsidRPr="007B2CED">
        <w:rPr>
          <w:color w:val="000000"/>
          <w:sz w:val="28"/>
          <w:szCs w:val="28"/>
          <w:lang w:val="uk-UA"/>
        </w:rPr>
        <w:t xml:space="preserve"> поет з</w:t>
      </w:r>
      <w:r w:rsidR="006750EA">
        <w:rPr>
          <w:color w:val="000000"/>
          <w:sz w:val="28"/>
          <w:szCs w:val="28"/>
          <w:lang w:val="uk-UA"/>
        </w:rPr>
        <w:t xml:space="preserve">вернувся до легендарної козачки – </w:t>
      </w:r>
      <w:r w:rsidR="0094250E" w:rsidRPr="007B2CED">
        <w:rPr>
          <w:color w:val="000000"/>
          <w:sz w:val="28"/>
          <w:szCs w:val="28"/>
          <w:lang w:val="uk-UA"/>
        </w:rPr>
        <w:t>авторки пісень Марусі Чурай, з піснями якої козаки йшли у похід, а матері та жінки виглядали їх з походу.</w:t>
      </w:r>
      <w:r>
        <w:rPr>
          <w:color w:val="000000"/>
          <w:sz w:val="28"/>
          <w:szCs w:val="28"/>
          <w:lang w:val="uk-UA"/>
        </w:rPr>
        <w:t xml:space="preserve"> Чураївну митець порівнював із «</w:t>
      </w:r>
      <w:r w:rsidRPr="00C10D87">
        <w:rPr>
          <w:i/>
          <w:color w:val="000000"/>
          <w:sz w:val="28"/>
          <w:szCs w:val="28"/>
          <w:lang w:val="uk-UA"/>
        </w:rPr>
        <w:t>хоругвою волі</w:t>
      </w:r>
      <w:r>
        <w:rPr>
          <w:color w:val="000000"/>
          <w:sz w:val="28"/>
          <w:szCs w:val="28"/>
          <w:lang w:val="uk-UA"/>
        </w:rPr>
        <w:t>»,  а її пісні називав «</w:t>
      </w:r>
      <w:r w:rsidRPr="00C10D87">
        <w:rPr>
          <w:i/>
          <w:color w:val="000000"/>
          <w:sz w:val="28"/>
          <w:szCs w:val="28"/>
          <w:lang w:val="uk-UA"/>
        </w:rPr>
        <w:t>гімном української свободи</w:t>
      </w:r>
      <w:r>
        <w:rPr>
          <w:color w:val="000000"/>
          <w:sz w:val="28"/>
          <w:szCs w:val="28"/>
          <w:lang w:val="uk-UA"/>
        </w:rPr>
        <w:t>»</w:t>
      </w:r>
      <w:r w:rsidR="0094250E" w:rsidRPr="007B2CED">
        <w:rPr>
          <w:color w:val="000000"/>
          <w:sz w:val="28"/>
          <w:szCs w:val="28"/>
          <w:lang w:val="uk-UA"/>
        </w:rPr>
        <w:t>.</w:t>
      </w:r>
    </w:p>
    <w:p w:rsidR="0094250E" w:rsidRDefault="00C10D87" w:rsidP="00DE35FF">
      <w:pPr>
        <w:pStyle w:val="a3"/>
        <w:spacing w:before="0" w:beforeAutospacing="0" w:after="0" w:afterAutospacing="0" w:line="360" w:lineRule="auto"/>
        <w:jc w:val="both"/>
        <w:rPr>
          <w:color w:val="000000"/>
          <w:sz w:val="28"/>
          <w:szCs w:val="28"/>
          <w:lang w:val="uk-UA"/>
        </w:rPr>
      </w:pPr>
      <w:r>
        <w:rPr>
          <w:color w:val="000000"/>
          <w:sz w:val="28"/>
          <w:szCs w:val="28"/>
          <w:lang w:val="uk-UA"/>
        </w:rPr>
        <w:tab/>
      </w:r>
      <w:r w:rsidR="008A2FAA" w:rsidRPr="008A2FAA">
        <w:rPr>
          <w:i/>
          <w:color w:val="000000"/>
          <w:sz w:val="28"/>
          <w:szCs w:val="28"/>
          <w:lang w:val="uk-UA"/>
        </w:rPr>
        <w:t>«</w:t>
      </w:r>
      <w:r w:rsidR="0094250E" w:rsidRPr="008A2FAA">
        <w:rPr>
          <w:i/>
          <w:color w:val="000000"/>
          <w:sz w:val="28"/>
          <w:szCs w:val="28"/>
          <w:lang w:val="uk-UA"/>
        </w:rPr>
        <w:t>Отже, героїчний образ козацтва, утілений у творах М. Чхана, масштабного, глибоко національного, українськ</w:t>
      </w:r>
      <w:r w:rsidRPr="008A2FAA">
        <w:rPr>
          <w:i/>
          <w:color w:val="000000"/>
          <w:sz w:val="28"/>
          <w:szCs w:val="28"/>
          <w:lang w:val="uk-UA"/>
        </w:rPr>
        <w:t>ого духом і розмахом, у збірці «Легенди про козаків»</w:t>
      </w:r>
      <w:r w:rsidR="0094250E" w:rsidRPr="008A2FAA">
        <w:rPr>
          <w:i/>
          <w:color w:val="000000"/>
          <w:sz w:val="28"/>
          <w:szCs w:val="28"/>
          <w:lang w:val="uk-UA"/>
        </w:rPr>
        <w:t xml:space="preserve"> є путівником історичної пам’яті, національної гідності й гордості, заповітом націона</w:t>
      </w:r>
      <w:r w:rsidRPr="008A2FAA">
        <w:rPr>
          <w:i/>
          <w:color w:val="000000"/>
          <w:sz w:val="28"/>
          <w:szCs w:val="28"/>
          <w:lang w:val="uk-UA"/>
        </w:rPr>
        <w:t>льної єдності. Творчість М. Чха</w:t>
      </w:r>
      <w:r w:rsidR="0094250E" w:rsidRPr="008A2FAA">
        <w:rPr>
          <w:i/>
          <w:color w:val="000000"/>
          <w:sz w:val="28"/>
          <w:szCs w:val="28"/>
          <w:lang w:val="uk-UA"/>
        </w:rPr>
        <w:t xml:space="preserve">на </w:t>
      </w:r>
      <w:r w:rsidRPr="008A2FAA">
        <w:rPr>
          <w:i/>
          <w:color w:val="000000"/>
          <w:sz w:val="28"/>
          <w:szCs w:val="28"/>
          <w:lang w:val="uk-UA"/>
        </w:rPr>
        <w:t>потребує</w:t>
      </w:r>
      <w:r w:rsidR="0094250E" w:rsidRPr="008A2FAA">
        <w:rPr>
          <w:i/>
          <w:color w:val="000000"/>
          <w:sz w:val="28"/>
          <w:szCs w:val="28"/>
          <w:lang w:val="uk-UA"/>
        </w:rPr>
        <w:t xml:space="preserve"> подальших досліджень</w:t>
      </w:r>
      <w:r w:rsidR="008A2FAA" w:rsidRPr="008A2FAA">
        <w:rPr>
          <w:i/>
          <w:color w:val="000000"/>
          <w:sz w:val="28"/>
          <w:szCs w:val="28"/>
          <w:lang w:val="uk-UA"/>
        </w:rPr>
        <w:t>»,</w:t>
      </w:r>
      <w:r w:rsidR="008A2FAA">
        <w:rPr>
          <w:color w:val="000000"/>
          <w:sz w:val="28"/>
          <w:szCs w:val="28"/>
          <w:lang w:val="uk-UA"/>
        </w:rPr>
        <w:t xml:space="preserve">  – писала С. Мартинова.</w:t>
      </w:r>
    </w:p>
    <w:p w:rsidR="00CF0747" w:rsidRPr="007B2CED" w:rsidRDefault="00CF0747" w:rsidP="00DE35FF">
      <w:pPr>
        <w:pStyle w:val="a3"/>
        <w:spacing w:before="0" w:beforeAutospacing="0" w:after="0" w:afterAutospacing="0" w:line="360" w:lineRule="auto"/>
        <w:jc w:val="both"/>
        <w:rPr>
          <w:color w:val="000000"/>
          <w:sz w:val="28"/>
          <w:szCs w:val="28"/>
          <w:lang w:val="uk-UA"/>
        </w:rPr>
      </w:pPr>
      <w:bookmarkStart w:id="0" w:name="_GoBack"/>
      <w:bookmarkEnd w:id="0"/>
    </w:p>
    <w:p w:rsidR="00A47375" w:rsidRDefault="003225A3" w:rsidP="00F8134F">
      <w:pPr>
        <w:tabs>
          <w:tab w:val="left" w:pos="284"/>
        </w:tabs>
        <w:spacing w:after="0" w:line="360" w:lineRule="auto"/>
        <w:ind w:left="284"/>
        <w:jc w:val="both"/>
        <w:rPr>
          <w:rFonts w:ascii="Times New Roman" w:eastAsia="Times New Roman" w:hAnsi="Times New Roman" w:cs="Times New Roman"/>
          <w:color w:val="131622"/>
          <w:sz w:val="28"/>
          <w:szCs w:val="28"/>
          <w:lang w:val="uk-UA" w:eastAsia="ru-RU"/>
        </w:rPr>
      </w:pPr>
      <w:r w:rsidRPr="00FC610D">
        <w:rPr>
          <w:rFonts w:ascii="Times New Roman" w:eastAsia="Times New Roman" w:hAnsi="Times New Roman" w:cs="Times New Roman"/>
          <w:noProof/>
          <w:color w:val="131622"/>
          <w:sz w:val="28"/>
          <w:szCs w:val="28"/>
          <w:lang w:eastAsia="ru-RU"/>
        </w:rPr>
        <w:drawing>
          <wp:inline distT="0" distB="0" distL="0" distR="0" wp14:anchorId="58800CD8" wp14:editId="43799E46">
            <wp:extent cx="5130140" cy="3576274"/>
            <wp:effectExtent l="0" t="0" r="0" b="5715"/>
            <wp:docPr id="1" name="Рисунок 1" descr="https://www.dnipro.libr.dp.ua/upload/images/Comp/1.%20DSC03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dnipro.libr.dp.ua/upload/images/Comp/1.%20DSC0324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5290" cy="3712315"/>
                    </a:xfrm>
                    <a:prstGeom prst="rect">
                      <a:avLst/>
                    </a:prstGeom>
                    <a:noFill/>
                    <a:ln>
                      <a:noFill/>
                    </a:ln>
                  </pic:spPr>
                </pic:pic>
              </a:graphicData>
            </a:graphic>
          </wp:inline>
        </w:drawing>
      </w:r>
    </w:p>
    <w:p w:rsidR="00D80CAC" w:rsidRDefault="00D80CAC" w:rsidP="006A5817">
      <w:pPr>
        <w:jc w:val="center"/>
        <w:rPr>
          <w:rFonts w:ascii="Times New Roman" w:hAnsi="Times New Roman" w:cs="Times New Roman"/>
          <w:b/>
          <w:i/>
          <w:sz w:val="28"/>
          <w:szCs w:val="28"/>
          <w:lang w:val="uk-UA"/>
        </w:rPr>
      </w:pPr>
    </w:p>
    <w:p w:rsidR="006A5817" w:rsidRPr="003225A3" w:rsidRDefault="00D80CAC" w:rsidP="003225A3">
      <w:pPr>
        <w:spacing w:after="0"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ab/>
      </w:r>
      <w:r w:rsidR="00417D99">
        <w:rPr>
          <w:rFonts w:ascii="Times New Roman" w:hAnsi="Times New Roman" w:cs="Times New Roman"/>
          <w:sz w:val="28"/>
          <w:szCs w:val="28"/>
          <w:lang w:val="uk-UA"/>
        </w:rPr>
        <w:t>Ми</w:t>
      </w:r>
      <w:r w:rsidR="00417D99" w:rsidRPr="00C66972">
        <w:rPr>
          <w:rFonts w:ascii="Times New Roman" w:hAnsi="Times New Roman" w:cs="Times New Roman"/>
          <w:sz w:val="28"/>
          <w:szCs w:val="28"/>
          <w:lang w:val="uk-UA"/>
        </w:rPr>
        <w:t xml:space="preserve"> горд</w:t>
      </w:r>
      <w:r w:rsidR="00417D99">
        <w:rPr>
          <w:rFonts w:ascii="Times New Roman" w:hAnsi="Times New Roman" w:cs="Times New Roman"/>
          <w:sz w:val="28"/>
          <w:szCs w:val="28"/>
          <w:lang w:val="uk-UA"/>
        </w:rPr>
        <w:t>і</w:t>
      </w:r>
      <w:r w:rsidR="00417D99" w:rsidRPr="00C66972">
        <w:rPr>
          <w:rFonts w:ascii="Times New Roman" w:hAnsi="Times New Roman" w:cs="Times New Roman"/>
          <w:sz w:val="28"/>
          <w:szCs w:val="28"/>
          <w:lang w:val="uk-UA"/>
        </w:rPr>
        <w:t xml:space="preserve"> тим, що </w:t>
      </w:r>
      <w:r w:rsidR="00417D99">
        <w:rPr>
          <w:rFonts w:ascii="Times New Roman" w:hAnsi="Times New Roman" w:cs="Times New Roman"/>
          <w:sz w:val="28"/>
          <w:szCs w:val="28"/>
          <w:lang w:val="uk-UA"/>
        </w:rPr>
        <w:t>наша</w:t>
      </w:r>
      <w:r w:rsidR="00417D99" w:rsidRPr="00C66972">
        <w:rPr>
          <w:rFonts w:ascii="Times New Roman" w:hAnsi="Times New Roman" w:cs="Times New Roman"/>
          <w:sz w:val="28"/>
          <w:szCs w:val="28"/>
          <w:lang w:val="uk-UA"/>
        </w:rPr>
        <w:t xml:space="preserve"> маленька Апостолівщина є Батьківщиною відомого поета,</w:t>
      </w:r>
      <w:r w:rsidR="00417D99">
        <w:rPr>
          <w:rFonts w:ascii="Times New Roman" w:hAnsi="Times New Roman" w:cs="Times New Roman"/>
          <w:sz w:val="28"/>
          <w:szCs w:val="28"/>
          <w:lang w:val="uk-UA"/>
        </w:rPr>
        <w:t xml:space="preserve"> прекрасної, талановитої людини – </w:t>
      </w:r>
      <w:r w:rsidR="00417D99" w:rsidRPr="00D80CAC">
        <w:rPr>
          <w:rFonts w:ascii="Times New Roman" w:hAnsi="Times New Roman" w:cs="Times New Roman"/>
          <w:sz w:val="28"/>
          <w:szCs w:val="28"/>
          <w:lang w:val="uk-UA"/>
        </w:rPr>
        <w:t xml:space="preserve">Михайла Антоновича </w:t>
      </w:r>
      <w:r w:rsidR="00417D99" w:rsidRPr="00D80CAC">
        <w:rPr>
          <w:rFonts w:ascii="Times New Roman" w:hAnsi="Times New Roman" w:cs="Times New Roman"/>
          <w:sz w:val="28"/>
          <w:szCs w:val="28"/>
          <w:lang w:val="uk-UA"/>
        </w:rPr>
        <w:lastRenderedPageBreak/>
        <w:t>Чхана</w:t>
      </w:r>
      <w:r w:rsidR="00417D99">
        <w:rPr>
          <w:rFonts w:ascii="Times New Roman" w:hAnsi="Times New Roman" w:cs="Times New Roman"/>
          <w:sz w:val="28"/>
          <w:szCs w:val="28"/>
          <w:lang w:val="uk-UA"/>
        </w:rPr>
        <w:t>,</w:t>
      </w:r>
      <w:r w:rsidR="00417D99" w:rsidRPr="00C66972">
        <w:rPr>
          <w:rFonts w:ascii="Times New Roman" w:hAnsi="Times New Roman" w:cs="Times New Roman"/>
          <w:sz w:val="28"/>
          <w:szCs w:val="28"/>
          <w:lang w:val="uk-UA"/>
        </w:rPr>
        <w:t xml:space="preserve"> </w:t>
      </w:r>
      <w:r w:rsidR="00417D99" w:rsidRPr="00D80CAC">
        <w:rPr>
          <w:rFonts w:ascii="Times New Roman" w:hAnsi="Times New Roman" w:cs="Times New Roman"/>
          <w:sz w:val="28"/>
          <w:szCs w:val="28"/>
          <w:lang w:val="uk-UA"/>
        </w:rPr>
        <w:t xml:space="preserve">творчість </w:t>
      </w:r>
      <w:r w:rsidR="00417D99">
        <w:rPr>
          <w:rFonts w:ascii="Times New Roman" w:hAnsi="Times New Roman" w:cs="Times New Roman"/>
          <w:sz w:val="28"/>
          <w:szCs w:val="28"/>
          <w:lang w:val="uk-UA"/>
        </w:rPr>
        <w:t xml:space="preserve">якого </w:t>
      </w:r>
      <w:r w:rsidRPr="00D80CAC">
        <w:rPr>
          <w:rFonts w:ascii="Times New Roman" w:hAnsi="Times New Roman" w:cs="Times New Roman"/>
          <w:sz w:val="28"/>
          <w:szCs w:val="28"/>
          <w:lang w:val="uk-UA"/>
        </w:rPr>
        <w:t xml:space="preserve">любимо, пам’ятаємо, шануємо. </w:t>
      </w:r>
      <w:r w:rsidR="00CF0747">
        <w:rPr>
          <w:rFonts w:ascii="Times New Roman" w:hAnsi="Times New Roman" w:cs="Times New Roman"/>
          <w:sz w:val="28"/>
          <w:szCs w:val="28"/>
          <w:lang w:val="uk-UA"/>
        </w:rPr>
        <w:t>С</w:t>
      </w:r>
      <w:r w:rsidR="003225A3" w:rsidRPr="003225A3">
        <w:rPr>
          <w:rFonts w:ascii="Times New Roman" w:hAnsi="Times New Roman" w:cs="Times New Roman"/>
          <w:sz w:val="28"/>
          <w:szCs w:val="28"/>
          <w:lang w:val="uk-UA"/>
        </w:rPr>
        <w:t>учасна поетеса</w:t>
      </w:r>
      <w:r w:rsidR="003225A3">
        <w:rPr>
          <w:rFonts w:ascii="Times New Roman" w:hAnsi="Times New Roman" w:cs="Times New Roman"/>
          <w:sz w:val="28"/>
          <w:szCs w:val="28"/>
          <w:lang w:val="uk-UA"/>
        </w:rPr>
        <w:t xml:space="preserve"> – Юлія Сергіївна Шовкун</w:t>
      </w:r>
      <w:r w:rsidR="003225A3" w:rsidRPr="003225A3">
        <w:rPr>
          <w:rFonts w:ascii="Times New Roman" w:hAnsi="Times New Roman" w:cs="Times New Roman"/>
          <w:sz w:val="28"/>
          <w:szCs w:val="28"/>
          <w:lang w:val="uk-UA"/>
        </w:rPr>
        <w:t xml:space="preserve">, яка живе і працює в місті Апостолове, присвятила вірші </w:t>
      </w:r>
      <w:r w:rsidR="003225A3">
        <w:rPr>
          <w:rFonts w:ascii="Times New Roman" w:hAnsi="Times New Roman" w:cs="Times New Roman"/>
          <w:sz w:val="28"/>
          <w:szCs w:val="28"/>
          <w:lang w:val="uk-UA"/>
        </w:rPr>
        <w:t xml:space="preserve">      М. Чхану:</w:t>
      </w:r>
    </w:p>
    <w:p w:rsidR="006A5817" w:rsidRDefault="006A5817" w:rsidP="003225A3">
      <w:pPr>
        <w:spacing w:after="0" w:line="240" w:lineRule="auto"/>
        <w:ind w:left="708" w:hanging="708"/>
        <w:rPr>
          <w:rFonts w:ascii="Times New Roman" w:hAnsi="Times New Roman" w:cs="Times New Roman"/>
          <w:sz w:val="28"/>
          <w:szCs w:val="28"/>
          <w:lang w:val="uk-UA"/>
        </w:rPr>
      </w:pPr>
      <w:r w:rsidRPr="003225A3">
        <w:rPr>
          <w:rFonts w:ascii="Times New Roman" w:hAnsi="Times New Roman" w:cs="Times New Roman"/>
          <w:sz w:val="28"/>
          <w:szCs w:val="28"/>
          <w:lang w:val="uk-UA"/>
        </w:rPr>
        <w:t>НА БАТЬКІВЩИНІ МИХАЙЛА ЧХАНА</w:t>
      </w:r>
    </w:p>
    <w:p w:rsidR="003225A3" w:rsidRPr="003225A3" w:rsidRDefault="003225A3" w:rsidP="003225A3">
      <w:pPr>
        <w:spacing w:after="0" w:line="240" w:lineRule="auto"/>
        <w:ind w:left="708" w:hanging="708"/>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Синіє, половіє, вироста…</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Як велетень: із плоті і із крові,</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Несе у світ життя рясні жита</w:t>
      </w:r>
    </w:p>
    <w:p w:rsidR="006A5817" w:rsidRPr="00E94980"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В своїй одвічній тузі і любові.</w:t>
      </w:r>
    </w:p>
    <w:p w:rsidR="006A5817" w:rsidRDefault="006A5817" w:rsidP="006A5817">
      <w:pPr>
        <w:spacing w:after="0" w:line="240" w:lineRule="auto"/>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Прадавній, споконвічний, віковий…</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Натруджений і неосяжний степе!</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Стомудрий, дивовижний задум твій,</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Злеліяний у синяві далекій.</w:t>
      </w:r>
    </w:p>
    <w:p w:rsidR="006A5817" w:rsidRDefault="006A5817" w:rsidP="006A5817">
      <w:pPr>
        <w:spacing w:after="0" w:line="240" w:lineRule="auto"/>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Розкинувся, замріяно лежиш,</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У шир свою дощів вплітаєш коси,</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Несеш в собі печать майбутніх літ,</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Як мати під грудьми дитину носить.</w:t>
      </w:r>
    </w:p>
    <w:p w:rsidR="006A5817" w:rsidRDefault="006A5817" w:rsidP="006A5817">
      <w:pPr>
        <w:spacing w:after="0" w:line="240" w:lineRule="auto"/>
        <w:rPr>
          <w:rFonts w:ascii="Times New Roman" w:hAnsi="Times New Roman" w:cs="Times New Roman"/>
          <w:sz w:val="28"/>
          <w:szCs w:val="28"/>
          <w:lang w:val="uk-UA"/>
        </w:rPr>
      </w:pPr>
    </w:p>
    <w:p w:rsidR="003225A3" w:rsidRDefault="003225A3" w:rsidP="006A5817">
      <w:pPr>
        <w:spacing w:after="0" w:line="240" w:lineRule="auto"/>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Панує, ні на мить не відпуска,</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Бере в свої обійма, як в лещата,</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Вростає в серце, в душу пророста,</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Бринить як пісня щира і крилата.</w:t>
      </w:r>
    </w:p>
    <w:p w:rsidR="006A5817" w:rsidRDefault="006A5817" w:rsidP="006A5817">
      <w:pPr>
        <w:spacing w:after="0" w:line="240" w:lineRule="auto"/>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p>
    <w:p w:rsidR="006A5817" w:rsidRPr="003225A3"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ab/>
      </w:r>
      <w:r>
        <w:rPr>
          <w:rFonts w:ascii="Times New Roman" w:hAnsi="Times New Roman" w:cs="Times New Roman"/>
          <w:sz w:val="28"/>
          <w:szCs w:val="28"/>
          <w:lang w:val="uk-UA"/>
        </w:rPr>
        <w:tab/>
      </w:r>
      <w:r w:rsidRPr="003225A3">
        <w:rPr>
          <w:rFonts w:ascii="Times New Roman" w:hAnsi="Times New Roman" w:cs="Times New Roman"/>
          <w:sz w:val="28"/>
          <w:szCs w:val="28"/>
          <w:lang w:val="uk-UA"/>
        </w:rPr>
        <w:t>ПОЕТОВІ</w:t>
      </w:r>
    </w:p>
    <w:p w:rsidR="006A5817" w:rsidRPr="003225A3" w:rsidRDefault="006A5817" w:rsidP="006A5817">
      <w:pPr>
        <w:spacing w:after="0" w:line="240" w:lineRule="auto"/>
        <w:rPr>
          <w:rFonts w:ascii="Times New Roman" w:hAnsi="Times New Roman" w:cs="Times New Roman"/>
          <w:sz w:val="24"/>
          <w:szCs w:val="24"/>
          <w:lang w:val="uk-UA"/>
        </w:rPr>
      </w:pPr>
      <w:r w:rsidRPr="003225A3">
        <w:rPr>
          <w:rFonts w:ascii="Times New Roman" w:hAnsi="Times New Roman" w:cs="Times New Roman"/>
          <w:sz w:val="28"/>
          <w:szCs w:val="28"/>
          <w:lang w:val="uk-UA"/>
        </w:rPr>
        <w:tab/>
      </w:r>
      <w:r w:rsidRPr="003225A3">
        <w:rPr>
          <w:rFonts w:ascii="Times New Roman" w:hAnsi="Times New Roman" w:cs="Times New Roman"/>
          <w:sz w:val="24"/>
          <w:szCs w:val="24"/>
          <w:lang w:val="uk-UA"/>
        </w:rPr>
        <w:t xml:space="preserve">Пам’яті Михайла Чхана </w:t>
      </w:r>
    </w:p>
    <w:p w:rsidR="006A5817" w:rsidRDefault="006A5817" w:rsidP="006A5817">
      <w:pPr>
        <w:spacing w:after="0" w:line="240" w:lineRule="auto"/>
        <w:rPr>
          <w:rFonts w:ascii="Times New Roman" w:hAnsi="Times New Roman" w:cs="Times New Roman"/>
          <w:b/>
          <w:sz w:val="28"/>
          <w:szCs w:val="28"/>
          <w:lang w:val="uk-UA"/>
        </w:rPr>
      </w:pPr>
    </w:p>
    <w:p w:rsidR="006A5817" w:rsidRPr="0086166B" w:rsidRDefault="006A5817" w:rsidP="006A5817">
      <w:pPr>
        <w:spacing w:after="0" w:line="240" w:lineRule="auto"/>
        <w:rPr>
          <w:rFonts w:ascii="Times New Roman" w:hAnsi="Times New Roman" w:cs="Times New Roman"/>
          <w:sz w:val="28"/>
          <w:szCs w:val="28"/>
          <w:lang w:val="uk-UA"/>
        </w:rPr>
      </w:pPr>
      <w:r w:rsidRPr="0086166B">
        <w:rPr>
          <w:rFonts w:ascii="Times New Roman" w:hAnsi="Times New Roman" w:cs="Times New Roman"/>
          <w:sz w:val="28"/>
          <w:szCs w:val="28"/>
          <w:lang w:val="uk-UA"/>
        </w:rPr>
        <w:t xml:space="preserve">Така вже у поета доля – </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Нести у світ свою печаль,</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І не чекати дивних злетів,</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Бо все життя – політ удаль.</w:t>
      </w:r>
    </w:p>
    <w:p w:rsidR="006A5817" w:rsidRDefault="006A5817" w:rsidP="006A5817">
      <w:pPr>
        <w:spacing w:after="0" w:line="240" w:lineRule="auto"/>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І біль чужий, як те полюддя</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Збирати в черзі літ і зим,</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Бо він увесь належить людям,</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Та поміж ними він – один.</w:t>
      </w:r>
    </w:p>
    <w:p w:rsidR="006A5817" w:rsidRDefault="006A5817" w:rsidP="006A5817">
      <w:pPr>
        <w:spacing w:after="0" w:line="240" w:lineRule="auto"/>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Така вже у поета доля, </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 xml:space="preserve">Такий вже хрест, така стезя – </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Йому над все миліше воля</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І найцінніш рідна земля.</w:t>
      </w:r>
    </w:p>
    <w:p w:rsidR="006A5817" w:rsidRDefault="006A5817" w:rsidP="006A5817">
      <w:pPr>
        <w:spacing w:after="0" w:line="240" w:lineRule="auto"/>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І що йому спокуси долі,</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Коли у серці цілий світ.</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Нічого, що не учать в школі,</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Бо ще лишився груші цвіт.</w:t>
      </w:r>
    </w:p>
    <w:p w:rsidR="006A5817" w:rsidRDefault="006A5817" w:rsidP="006A5817">
      <w:pPr>
        <w:spacing w:after="0" w:line="240" w:lineRule="auto"/>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А ще лишились далі сині</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І води синього Дніпра…</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Нехай не їдуть друзі милі,</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Та є найліпший друг – сестра.</w:t>
      </w:r>
    </w:p>
    <w:p w:rsidR="006A5817" w:rsidRDefault="006A5817" w:rsidP="006A5817">
      <w:pPr>
        <w:spacing w:after="0" w:line="240" w:lineRule="auto"/>
        <w:rPr>
          <w:rFonts w:ascii="Times New Roman" w:hAnsi="Times New Roman" w:cs="Times New Roman"/>
          <w:sz w:val="28"/>
          <w:szCs w:val="28"/>
          <w:lang w:val="uk-UA"/>
        </w:rPr>
      </w:pP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Нехай важка життя дорога</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І кожен крок – як бій іде,</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Та радість є, що хата вбога</w:t>
      </w:r>
    </w:p>
    <w:p w:rsidR="006A5817" w:rsidRDefault="006A5817" w:rsidP="006A5817">
      <w:pPr>
        <w:spacing w:after="0" w:line="240" w:lineRule="auto"/>
        <w:rPr>
          <w:rFonts w:ascii="Times New Roman" w:hAnsi="Times New Roman" w:cs="Times New Roman"/>
          <w:sz w:val="28"/>
          <w:szCs w:val="28"/>
          <w:lang w:val="uk-UA"/>
        </w:rPr>
      </w:pPr>
      <w:r>
        <w:rPr>
          <w:rFonts w:ascii="Times New Roman" w:hAnsi="Times New Roman" w:cs="Times New Roman"/>
          <w:sz w:val="28"/>
          <w:szCs w:val="28"/>
          <w:lang w:val="uk-UA"/>
        </w:rPr>
        <w:t>У всесвіт вивела тебе.</w:t>
      </w:r>
    </w:p>
    <w:p w:rsidR="006A5817" w:rsidRPr="00981360" w:rsidRDefault="006A5817" w:rsidP="00D22995">
      <w:pPr>
        <w:tabs>
          <w:tab w:val="left" w:pos="284"/>
        </w:tabs>
        <w:spacing w:after="0" w:line="360" w:lineRule="auto"/>
        <w:ind w:left="284"/>
        <w:jc w:val="both"/>
        <w:rPr>
          <w:rFonts w:ascii="Times New Roman" w:hAnsi="Times New Roman" w:cs="Times New Roman"/>
          <w:b/>
          <w:sz w:val="36"/>
          <w:szCs w:val="36"/>
          <w:lang w:val="uk-UA"/>
        </w:rPr>
      </w:pPr>
    </w:p>
    <w:sectPr w:rsidR="006A5817" w:rsidRPr="00981360" w:rsidSect="007C11A3">
      <w:pgSz w:w="11906" w:h="16838"/>
      <w:pgMar w:top="1134" w:right="991" w:bottom="851" w:left="156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74AE"/>
    <w:rsid w:val="00073FE1"/>
    <w:rsid w:val="000A38CF"/>
    <w:rsid w:val="000C563A"/>
    <w:rsid w:val="000F25B3"/>
    <w:rsid w:val="001E6784"/>
    <w:rsid w:val="002974AE"/>
    <w:rsid w:val="003225A3"/>
    <w:rsid w:val="003618A9"/>
    <w:rsid w:val="003762E2"/>
    <w:rsid w:val="00417D99"/>
    <w:rsid w:val="004438D3"/>
    <w:rsid w:val="004C070F"/>
    <w:rsid w:val="00501B9C"/>
    <w:rsid w:val="0051433A"/>
    <w:rsid w:val="005B420B"/>
    <w:rsid w:val="0060021E"/>
    <w:rsid w:val="00605592"/>
    <w:rsid w:val="00672AD1"/>
    <w:rsid w:val="006750EA"/>
    <w:rsid w:val="006A5817"/>
    <w:rsid w:val="00767678"/>
    <w:rsid w:val="007B2CED"/>
    <w:rsid w:val="007C11A3"/>
    <w:rsid w:val="00824380"/>
    <w:rsid w:val="00877A6E"/>
    <w:rsid w:val="00882A0F"/>
    <w:rsid w:val="008A2FAA"/>
    <w:rsid w:val="008B413D"/>
    <w:rsid w:val="00916F77"/>
    <w:rsid w:val="0094250E"/>
    <w:rsid w:val="00981360"/>
    <w:rsid w:val="009D2ADD"/>
    <w:rsid w:val="00A41F66"/>
    <w:rsid w:val="00A45FD8"/>
    <w:rsid w:val="00A47375"/>
    <w:rsid w:val="00A511C3"/>
    <w:rsid w:val="00AE07EB"/>
    <w:rsid w:val="00AF04B5"/>
    <w:rsid w:val="00BA7DD8"/>
    <w:rsid w:val="00C10D87"/>
    <w:rsid w:val="00C216F3"/>
    <w:rsid w:val="00C76126"/>
    <w:rsid w:val="00C969E8"/>
    <w:rsid w:val="00CF0747"/>
    <w:rsid w:val="00D22995"/>
    <w:rsid w:val="00D80CAC"/>
    <w:rsid w:val="00D838F2"/>
    <w:rsid w:val="00DA2FCC"/>
    <w:rsid w:val="00DB3D45"/>
    <w:rsid w:val="00DE0226"/>
    <w:rsid w:val="00DE35FF"/>
    <w:rsid w:val="00E50B20"/>
    <w:rsid w:val="00EF3F4E"/>
    <w:rsid w:val="00F34BEF"/>
    <w:rsid w:val="00F8134F"/>
    <w:rsid w:val="00FD2F5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A2A9C5"/>
  <w15:chartTrackingRefBased/>
  <w15:docId w15:val="{38FCF631-38FD-4181-A719-0E4A21E074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DA2FCC"/>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22525700">
      <w:bodyDiv w:val="1"/>
      <w:marLeft w:val="0"/>
      <w:marRight w:val="0"/>
      <w:marTop w:val="0"/>
      <w:marBottom w:val="0"/>
      <w:divBdr>
        <w:top w:val="none" w:sz="0" w:space="0" w:color="auto"/>
        <w:left w:val="none" w:sz="0" w:space="0" w:color="auto"/>
        <w:bottom w:val="none" w:sz="0" w:space="0" w:color="auto"/>
        <w:right w:val="none" w:sz="0" w:space="0" w:color="auto"/>
      </w:divBdr>
    </w:div>
    <w:div w:id="11911464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8.jpeg"/><Relationship Id="rId18" Type="http://schemas.openxmlformats.org/officeDocument/2006/relationships/image" Target="media/image13.jpeg"/><Relationship Id="rId3" Type="http://schemas.openxmlformats.org/officeDocument/2006/relationships/webSettings" Target="webSettings.xml"/><Relationship Id="rId21" Type="http://schemas.openxmlformats.org/officeDocument/2006/relationships/fontTable" Target="fontTable.xml"/><Relationship Id="rId7" Type="http://schemas.openxmlformats.org/officeDocument/2006/relationships/image" Target="media/image3.jpeg"/><Relationship Id="rId12" Type="http://schemas.microsoft.com/office/2007/relationships/hdphoto" Target="media/hdphoto2.wdp"/><Relationship Id="rId17" Type="http://schemas.openxmlformats.org/officeDocument/2006/relationships/image" Target="media/image12.jpeg"/><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1" Type="http://schemas.openxmlformats.org/officeDocument/2006/relationships/styles" Target="styles.xml"/><Relationship Id="rId6" Type="http://schemas.openxmlformats.org/officeDocument/2006/relationships/image" Target="media/image2.jpeg"/><Relationship Id="rId11" Type="http://schemas.openxmlformats.org/officeDocument/2006/relationships/image" Target="media/image7.png"/><Relationship Id="rId5" Type="http://schemas.microsoft.com/office/2007/relationships/hdphoto" Target="media/hdphoto1.wdp"/><Relationship Id="rId15" Type="http://schemas.openxmlformats.org/officeDocument/2006/relationships/image" Target="media/image10.jpeg"/><Relationship Id="rId10" Type="http://schemas.openxmlformats.org/officeDocument/2006/relationships/image" Target="media/image6.jpeg"/><Relationship Id="rId19" Type="http://schemas.openxmlformats.org/officeDocument/2006/relationships/image" Target="media/image14.jpeg"/><Relationship Id="rId4" Type="http://schemas.openxmlformats.org/officeDocument/2006/relationships/image" Target="media/image1.png"/><Relationship Id="rId9" Type="http://schemas.openxmlformats.org/officeDocument/2006/relationships/image" Target="media/image5.jpeg"/><Relationship Id="rId14" Type="http://schemas.openxmlformats.org/officeDocument/2006/relationships/image" Target="media/image9.jpe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395</TotalTime>
  <Pages>16</Pages>
  <Words>2977</Words>
  <Characters>16970</Characters>
  <Application>Microsoft Office Word</Application>
  <DocSecurity>0</DocSecurity>
  <Lines>141</Lines>
  <Paragraphs>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zamdurnc</dc:creator>
  <cp:keywords/>
  <dc:description/>
  <cp:lastModifiedBy>zamdurnc</cp:lastModifiedBy>
  <cp:revision>49</cp:revision>
  <dcterms:created xsi:type="dcterms:W3CDTF">2020-10-21T08:21:00Z</dcterms:created>
  <dcterms:modified xsi:type="dcterms:W3CDTF">2020-10-27T11:42:00Z</dcterms:modified>
</cp:coreProperties>
</file>