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804" w:rsidRDefault="00CF1804" w:rsidP="00CF1804">
      <w:pPr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Любов і робота – це наріжні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камені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нашої людяності.</w:t>
      </w:r>
    </w:p>
    <w:p w:rsidR="00CF1804" w:rsidRDefault="00CF1804" w:rsidP="00CF1804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ab/>
        <w:t>Зигмунд Фрейд</w:t>
      </w:r>
    </w:p>
    <w:p w:rsidR="00CF1804" w:rsidRDefault="00CF1804" w:rsidP="00CF180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7-Г          Українська література</w:t>
      </w:r>
    </w:p>
    <w:p w:rsidR="00CF1804" w:rsidRDefault="00CF1804" w:rsidP="00CF180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F1804" w:rsidRDefault="00CF1804" w:rsidP="00CF1804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Тема: ПЧ  Світ поезій Михайла Стельмаха</w:t>
      </w:r>
    </w:p>
    <w:p w:rsidR="00C3079A" w:rsidRDefault="00C3079A" w:rsidP="00CF180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F1804" w:rsidRDefault="00CF1804" w:rsidP="00CF1804">
      <w:pPr>
        <w:numPr>
          <w:ilvl w:val="0"/>
          <w:numId w:val="4"/>
        </w:num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Перевірка домашнього завдання.</w:t>
      </w:r>
    </w:p>
    <w:p w:rsidR="00CF1804" w:rsidRPr="00C3079A" w:rsidRDefault="00CF1804" w:rsidP="00CF1804">
      <w:pPr>
        <w:ind w:left="72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3079A">
        <w:rPr>
          <w:rFonts w:ascii="Times New Roman" w:eastAsia="Times New Roman" w:hAnsi="Times New Roman" w:cs="Times New Roman"/>
          <w:sz w:val="28"/>
          <w:szCs w:val="28"/>
        </w:rPr>
        <w:t>Каліграми</w:t>
      </w:r>
      <w:proofErr w:type="spellEnd"/>
      <w:r w:rsidRPr="00C3079A">
        <w:rPr>
          <w:rFonts w:ascii="Times New Roman" w:eastAsia="Times New Roman" w:hAnsi="Times New Roman" w:cs="Times New Roman"/>
          <w:sz w:val="28"/>
          <w:szCs w:val="28"/>
        </w:rPr>
        <w:t xml:space="preserve"> про природу за поезією </w:t>
      </w:r>
      <w:proofErr w:type="spellStart"/>
      <w:r w:rsidRPr="00C3079A">
        <w:rPr>
          <w:rFonts w:ascii="Times New Roman" w:eastAsia="Times New Roman" w:hAnsi="Times New Roman" w:cs="Times New Roman"/>
          <w:sz w:val="28"/>
          <w:szCs w:val="28"/>
        </w:rPr>
        <w:t>М.Стельмаха</w:t>
      </w:r>
      <w:proofErr w:type="spellEnd"/>
      <w:r w:rsidRPr="00C3079A">
        <w:rPr>
          <w:rFonts w:ascii="Times New Roman" w:eastAsia="Times New Roman" w:hAnsi="Times New Roman" w:cs="Times New Roman"/>
          <w:sz w:val="28"/>
          <w:szCs w:val="28"/>
        </w:rPr>
        <w:t xml:space="preserve"> “Березень”</w:t>
      </w:r>
    </w:p>
    <w:p w:rsidR="00CF1804" w:rsidRDefault="00CF1804" w:rsidP="00CF1804">
      <w:pPr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CF1804" w:rsidRDefault="00CF1804" w:rsidP="00CF1804">
      <w:pPr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Образне сприйняття рідної землі у творчості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М.Стельмаха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F1804" w:rsidRDefault="00CF1804" w:rsidP="00CF1804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Презентація “Чарівний світ метафор у творчості М. Стельмаха”</w:t>
      </w:r>
    </w:p>
    <w:p w:rsidR="00CF1804" w:rsidRDefault="00CF1804" w:rsidP="00C3079A">
      <w:pPr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hyperlink r:id="rId5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https://cutt.ly/chP6Sre</w:t>
        </w:r>
      </w:hyperlink>
    </w:p>
    <w:p w:rsidR="00CF1804" w:rsidRDefault="00CF1804" w:rsidP="00CF180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F1804" w:rsidRDefault="00CF1804" w:rsidP="00CF1804">
      <w:pPr>
        <w:numPr>
          <w:ilvl w:val="0"/>
          <w:numId w:val="4"/>
        </w:num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Презентація “Родина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М.Стельмаха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”</w:t>
      </w:r>
    </w:p>
    <w:p w:rsidR="00CF1804" w:rsidRDefault="00CF1804" w:rsidP="00CF1804">
      <w:pPr>
        <w:ind w:left="720"/>
        <w:rPr>
          <w:rFonts w:ascii="Times New Roman" w:eastAsia="Times New Roman" w:hAnsi="Times New Roman" w:cs="Times New Roman"/>
          <w:sz w:val="28"/>
          <w:szCs w:val="28"/>
        </w:rPr>
      </w:pPr>
      <w:hyperlink r:id="rId6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https://cutt.ly/HhAuVbX</w:t>
        </w:r>
      </w:hyperlink>
    </w:p>
    <w:p w:rsidR="00CF1804" w:rsidRDefault="00CF1804" w:rsidP="00CF1804">
      <w:pPr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CF1804" w:rsidRDefault="00CF1804" w:rsidP="00CF1804">
      <w:pPr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Рання творчість.</w:t>
      </w:r>
    </w:p>
    <w:p w:rsidR="00CF1804" w:rsidRDefault="00CF1804" w:rsidP="00CF1804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Уже в ранній творчості, а це були поетичні твори, відчувається любов до землі, людей, краси навколишнього світу.</w:t>
      </w:r>
    </w:p>
    <w:p w:rsidR="00CF1804" w:rsidRDefault="00CF1804" w:rsidP="00CF1804">
      <w:pPr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Перші поетичні спроби М. Стельмаха припадають десь на 1928 рік, коли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Миїхайлу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було 16 років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: 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журналах і газетах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CF1804">
        <w:rPr>
          <w:rFonts w:ascii="Times New Roman" w:eastAsia="Times New Roman" w:hAnsi="Times New Roman" w:cs="Times New Roman"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являються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його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перші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поетичнні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твори.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Із 1936 року поетична творчість набуває розквіту.</w:t>
      </w:r>
    </w:p>
    <w:p w:rsidR="00CF1804" w:rsidRDefault="00CF1804" w:rsidP="00CF180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F1804" w:rsidRDefault="00CF1804" w:rsidP="00CF1804">
      <w:pPr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Поезія “Рідня” (прочитати)</w:t>
      </w:r>
    </w:p>
    <w:p w:rsidR="00CF1804" w:rsidRDefault="00CF1804" w:rsidP="00CF1804">
      <w:pPr>
        <w:rPr>
          <w:rFonts w:ascii="Times New Roman" w:eastAsia="Times New Roman" w:hAnsi="Times New Roman" w:cs="Times New Roman"/>
          <w:sz w:val="28"/>
          <w:szCs w:val="28"/>
        </w:rPr>
      </w:pPr>
      <w:hyperlink r:id="rId7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https://cutt.ly/dhAitA6</w:t>
        </w:r>
      </w:hyperlink>
    </w:p>
    <w:p w:rsidR="00CF1804" w:rsidRDefault="00CF1804" w:rsidP="00CF180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F1804" w:rsidRDefault="00CF1804" w:rsidP="00CF1804">
      <w:pPr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Художні засоби виразності у вірші “Рідня”</w:t>
      </w:r>
    </w:p>
    <w:p w:rsidR="00CF1804" w:rsidRDefault="00CF1804" w:rsidP="00CF1804">
      <w:pPr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Гра “Знайди пару”</w:t>
      </w:r>
    </w:p>
    <w:p w:rsidR="00CF1804" w:rsidRDefault="00CF1804" w:rsidP="00CF1804">
      <w:pPr>
        <w:rPr>
          <w:rFonts w:ascii="Times New Roman" w:eastAsia="Times New Roman" w:hAnsi="Times New Roman" w:cs="Times New Roman"/>
          <w:sz w:val="28"/>
          <w:szCs w:val="28"/>
        </w:rPr>
      </w:pPr>
      <w:hyperlink r:id="rId8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https://learningapps.org/view15953649</w:t>
        </w:r>
      </w:hyperlink>
    </w:p>
    <w:p w:rsidR="00CF1804" w:rsidRDefault="00CF1804" w:rsidP="00CF180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F1804" w:rsidRDefault="00CF1804" w:rsidP="00CF1804">
      <w:pPr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Тема героїчної історії козаччини.</w:t>
      </w:r>
    </w:p>
    <w:p w:rsidR="00CF1804" w:rsidRDefault="00CF1804" w:rsidP="00CF1804">
      <w:pPr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Ознайомлення із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поезією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“Мак цвіте</w:t>
      </w:r>
      <w:r w:rsidRPr="00CF1804">
        <w:rPr>
          <w:rFonts w:ascii="Times New Roman" w:eastAsia="Times New Roman" w:hAnsi="Times New Roman" w:cs="Times New Roman"/>
          <w:b/>
          <w:sz w:val="28"/>
          <w:szCs w:val="28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F1804" w:rsidRPr="00CF1804" w:rsidRDefault="00CF1804" w:rsidP="00CF1804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Прочитати поезію за посиланням</w:t>
      </w:r>
    </w:p>
    <w:p w:rsidR="00CF1804" w:rsidRDefault="00CF1804" w:rsidP="00CF1804">
      <w:pPr>
        <w:ind w:left="720"/>
        <w:rPr>
          <w:rFonts w:ascii="Times New Roman" w:eastAsia="Times New Roman" w:hAnsi="Times New Roman" w:cs="Times New Roman"/>
          <w:sz w:val="28"/>
          <w:szCs w:val="28"/>
        </w:rPr>
      </w:pPr>
      <w:hyperlink r:id="rId9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https://cutt.ly/ChAiVRt</w:t>
        </w:r>
      </w:hyperlink>
    </w:p>
    <w:p w:rsidR="00CF1804" w:rsidRDefault="00CF1804" w:rsidP="00CF1804">
      <w:pPr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CF1804" w:rsidRPr="00CF1804" w:rsidRDefault="00CF1804" w:rsidP="00CF1804">
      <w:pPr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Аналізування поезії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 Літературний паспорт.</w:t>
      </w:r>
    </w:p>
    <w:p w:rsidR="00CF1804" w:rsidRPr="00CF1804" w:rsidRDefault="00CF1804" w:rsidP="00C3079A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М. Стельмах </w:t>
      </w:r>
      <w:r w:rsidRPr="00CF1804">
        <w:rPr>
          <w:rFonts w:ascii="Times New Roman" w:eastAsia="Times New Roman" w:hAnsi="Times New Roman" w:cs="Times New Roman"/>
          <w:b/>
          <w:sz w:val="28"/>
          <w:szCs w:val="28"/>
        </w:rPr>
        <w:t>“Мак цвіте” (1968)</w:t>
      </w:r>
    </w:p>
    <w:p w:rsidR="00CF1804" w:rsidRDefault="00CF1804" w:rsidP="00CF1804">
      <w:pPr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CF1804" w:rsidRDefault="00CF1804" w:rsidP="00CF1804">
      <w:pPr>
        <w:rPr>
          <w:rFonts w:ascii="Georgia" w:eastAsia="Georgia" w:hAnsi="Georgia" w:cs="Georgia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Тема: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Georgia" w:eastAsia="Georgia" w:hAnsi="Georgia" w:cs="Georgia"/>
          <w:sz w:val="27"/>
          <w:szCs w:val="27"/>
        </w:rPr>
        <w:t xml:space="preserve">хвилююча розповідь про легендарний вчинок козака </w:t>
      </w:r>
      <w:proofErr w:type="spellStart"/>
      <w:r>
        <w:rPr>
          <w:rFonts w:ascii="Georgia" w:eastAsia="Georgia" w:hAnsi="Georgia" w:cs="Georgia"/>
          <w:sz w:val="27"/>
          <w:szCs w:val="27"/>
        </w:rPr>
        <w:t>Мака</w:t>
      </w:r>
      <w:proofErr w:type="spellEnd"/>
      <w:r>
        <w:rPr>
          <w:rFonts w:ascii="Georgia" w:eastAsia="Georgia" w:hAnsi="Georgia" w:cs="Georgia"/>
          <w:sz w:val="27"/>
          <w:szCs w:val="27"/>
        </w:rPr>
        <w:t>, який</w:t>
      </w:r>
      <w:r>
        <w:rPr>
          <w:rFonts w:ascii="Georgia" w:eastAsia="Georgia" w:hAnsi="Georgia" w:cs="Georgia"/>
          <w:sz w:val="27"/>
          <w:szCs w:val="27"/>
        </w:rPr>
        <w:t xml:space="preserve"> загинув у боротьбі з </w:t>
      </w:r>
      <w:proofErr w:type="spellStart"/>
      <w:r>
        <w:rPr>
          <w:rFonts w:ascii="Georgia" w:eastAsia="Georgia" w:hAnsi="Georgia" w:cs="Georgia"/>
          <w:sz w:val="27"/>
          <w:szCs w:val="27"/>
        </w:rPr>
        <w:t>турецько</w:t>
      </w:r>
      <w:proofErr w:type="spellEnd"/>
      <w:r>
        <w:rPr>
          <w:rFonts w:ascii="Georgia" w:eastAsia="Georgia" w:hAnsi="Georgia" w:cs="Georgia"/>
          <w:sz w:val="27"/>
          <w:szCs w:val="27"/>
        </w:rPr>
        <w:t>-</w:t>
      </w:r>
      <w:r>
        <w:rPr>
          <w:rFonts w:ascii="Georgia" w:eastAsia="Georgia" w:hAnsi="Georgia" w:cs="Georgia"/>
          <w:sz w:val="27"/>
          <w:szCs w:val="27"/>
        </w:rPr>
        <w:t>татарськими ординцями.</w:t>
      </w:r>
    </w:p>
    <w:p w:rsidR="00CF1804" w:rsidRDefault="00CF1804" w:rsidP="00CF1804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Ідея: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утвердження безсмертності українського народу; оспівування героїзму та лицарства молодого запорожця; засудження зрадництва і підступності</w:t>
      </w:r>
    </w:p>
    <w:p w:rsidR="00CF1804" w:rsidRDefault="00CF1804" w:rsidP="00CF1804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Основна думка: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“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 мак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цвiте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вiки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роздоллi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косi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дiвочiй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i у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полi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”.</w:t>
      </w:r>
    </w:p>
    <w:p w:rsidR="00CF1804" w:rsidRDefault="00CF1804" w:rsidP="00CF1804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Жанр: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лірична поезія-легенда.</w:t>
      </w:r>
    </w:p>
    <w:p w:rsidR="00696300" w:rsidRDefault="00696300" w:rsidP="00CF1804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696300" w:rsidRDefault="00696300" w:rsidP="00696300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які часи йдеться у поезії? </w:t>
      </w:r>
    </w:p>
    <w:p w:rsidR="00696300" w:rsidRDefault="00696300" w:rsidP="00696300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Яким ви уявили молодого козака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Мака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?</w:t>
      </w:r>
    </w:p>
    <w:p w:rsidR="00696300" w:rsidRPr="00696300" w:rsidRDefault="00696300" w:rsidP="00696300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Що вважав козак Мак своїм життєвим кредо?</w:t>
      </w:r>
      <w:bookmarkStart w:id="0" w:name="_GoBack"/>
      <w:bookmarkEnd w:id="0"/>
    </w:p>
    <w:p w:rsidR="00CF1804" w:rsidRDefault="00CF1804" w:rsidP="00CF1804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Який прочитаний твір нагадав цей вірш? (“За сестрою”,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А.Чайковський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CF1804" w:rsidRDefault="00CF1804" w:rsidP="00CF180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F1804" w:rsidRDefault="00CF1804" w:rsidP="00CF1804">
      <w:pPr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Розширення поля читання.</w:t>
      </w:r>
    </w:p>
    <w:p w:rsidR="00CF1804" w:rsidRDefault="00CF1804" w:rsidP="00CF1804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Гра “Знайди слово”</w:t>
      </w:r>
    </w:p>
    <w:p w:rsidR="00CF1804" w:rsidRDefault="00CF1804" w:rsidP="00CF1804">
      <w:pPr>
        <w:rPr>
          <w:rFonts w:ascii="Times New Roman" w:eastAsia="Times New Roman" w:hAnsi="Times New Roman" w:cs="Times New Roman"/>
          <w:sz w:val="28"/>
          <w:szCs w:val="28"/>
        </w:rPr>
      </w:pPr>
      <w:hyperlink r:id="rId10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https://learningapps.org/view15952638</w:t>
        </w:r>
      </w:hyperlink>
    </w:p>
    <w:p w:rsidR="00CF1804" w:rsidRDefault="00CF1804" w:rsidP="00CF180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F1804" w:rsidRDefault="00CF1804" w:rsidP="00CF1804">
      <w:pPr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Поетична творчість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М.Стельмаха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для молодшого шкільного віку та дошкільнят.</w:t>
      </w:r>
    </w:p>
    <w:p w:rsidR="00CF1804" w:rsidRDefault="00CF1804" w:rsidP="00CF1804">
      <w:pPr>
        <w:rPr>
          <w:rFonts w:ascii="Times New Roman" w:eastAsia="Times New Roman" w:hAnsi="Times New Roman" w:cs="Times New Roman"/>
          <w:b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highlight w:val="white"/>
        </w:rPr>
        <w:t xml:space="preserve">Гра “Хмара слів” </w:t>
      </w:r>
    </w:p>
    <w:p w:rsidR="00CF1804" w:rsidRPr="00C3079A" w:rsidRDefault="00CF1804" w:rsidP="00CF1804">
      <w:pPr>
        <w:numPr>
          <w:ilvl w:val="0"/>
          <w:numId w:val="2"/>
        </w:numP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 w:rsidRPr="00C3079A"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Відновити </w:t>
      </w:r>
      <w:r w:rsidR="00C3079A"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  <w:lang w:val="uk-UA"/>
        </w:rPr>
        <w:t xml:space="preserve">за посиланням </w:t>
      </w:r>
      <w:r w:rsidRPr="00C3079A"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пое</w:t>
      </w:r>
      <w:r w:rsidR="00C3079A" w:rsidRPr="00C3079A"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зію для дошкільнят М. Стельмаха</w:t>
      </w:r>
      <w:r w:rsidR="00C3079A" w:rsidRPr="00C3079A"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  <w:lang w:val="uk-UA"/>
        </w:rPr>
        <w:t>, скориставшись знайденими словами у попередній грі</w:t>
      </w:r>
      <w:r w:rsidR="00C3079A"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  <w:lang w:val="uk-UA"/>
        </w:rPr>
        <w:t>.</w:t>
      </w:r>
    </w:p>
    <w:p w:rsidR="00CF1804" w:rsidRDefault="00CF1804" w:rsidP="00CF1804">
      <w:pP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hyperlink r:id="rId11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highlight w:val="white"/>
            <w:u w:val="single"/>
          </w:rPr>
          <w:t>https://cutt.ly/lhAr9lP</w:t>
        </w:r>
      </w:hyperlink>
    </w:p>
    <w:p w:rsidR="00CF1804" w:rsidRDefault="00CF1804" w:rsidP="00CF1804">
      <w:pP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</w:p>
    <w:p w:rsidR="00CF1804" w:rsidRDefault="00CF1804" w:rsidP="00CF1804">
      <w:pPr>
        <w:numPr>
          <w:ilvl w:val="0"/>
          <w:numId w:val="4"/>
        </w:numP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Домашнє завдання.</w:t>
      </w:r>
    </w:p>
    <w:p w:rsidR="00CF1804" w:rsidRDefault="00CF1804" w:rsidP="00CF1804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Виписати художні засоби виразності із поезії “Мак цвіте”. Записати літературний паспорт.</w:t>
      </w:r>
    </w:p>
    <w:p w:rsidR="003B1E49" w:rsidRPr="00CF1804" w:rsidRDefault="003B1E49">
      <w:pPr>
        <w:rPr>
          <w:rFonts w:ascii="Times New Roman" w:hAnsi="Times New Roman" w:cs="Times New Roman"/>
          <w:sz w:val="28"/>
          <w:szCs w:val="28"/>
        </w:rPr>
      </w:pPr>
    </w:p>
    <w:sectPr w:rsidR="003B1E49" w:rsidRPr="00CF18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C1EE6"/>
    <w:multiLevelType w:val="multilevel"/>
    <w:tmpl w:val="3E7CAFC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BB13BC5"/>
    <w:multiLevelType w:val="multilevel"/>
    <w:tmpl w:val="8982E26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3C08383C"/>
    <w:multiLevelType w:val="multilevel"/>
    <w:tmpl w:val="1696D3A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B513FA4"/>
    <w:multiLevelType w:val="multilevel"/>
    <w:tmpl w:val="739A5DD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9C13464"/>
    <w:multiLevelType w:val="hybridMultilevel"/>
    <w:tmpl w:val="3EAE26BE"/>
    <w:lvl w:ilvl="0" w:tplc="C9A09D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2F0"/>
    <w:rsid w:val="003B1E49"/>
    <w:rsid w:val="005222F0"/>
    <w:rsid w:val="00696300"/>
    <w:rsid w:val="00C3079A"/>
    <w:rsid w:val="00CF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2A360"/>
  <w15:chartTrackingRefBased/>
  <w15:docId w15:val="{08164CCC-73C8-4880-B7FE-266C58551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F1804"/>
    <w:pPr>
      <w:spacing w:after="0" w:line="276" w:lineRule="auto"/>
    </w:pPr>
    <w:rPr>
      <w:rFonts w:ascii="Arial" w:eastAsia="Arial" w:hAnsi="Arial" w:cs="Arial"/>
      <w:lang w:val="uk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18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view1595364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utt.ly/dhAitA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utt.ly/HhAuVbX" TargetMode="External"/><Relationship Id="rId11" Type="http://schemas.openxmlformats.org/officeDocument/2006/relationships/hyperlink" Target="https://cutt.ly/lhAr9lP" TargetMode="External"/><Relationship Id="rId5" Type="http://schemas.openxmlformats.org/officeDocument/2006/relationships/hyperlink" Target="https://cutt.ly/chP6Sre" TargetMode="External"/><Relationship Id="rId10" Type="http://schemas.openxmlformats.org/officeDocument/2006/relationships/hyperlink" Target="https://learningapps.org/view1595263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utt.ly/ChAiVR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2021-01-17T11:54:00Z</dcterms:created>
  <dcterms:modified xsi:type="dcterms:W3CDTF">2021-01-17T12:19:00Z</dcterms:modified>
</cp:coreProperties>
</file>