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D19" w:rsidRDefault="0019324A" w:rsidP="00F03D19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Умовне позначення</w:t>
      </w:r>
    </w:p>
    <w:p w:rsidR="0019324A" w:rsidRPr="00274BF1" w:rsidRDefault="0019324A" w:rsidP="00F03D19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7229" w:type="dxa"/>
        <w:tblInd w:w="250" w:type="dxa"/>
        <w:tblLayout w:type="fixed"/>
        <w:tblLook w:val="04A0"/>
      </w:tblPr>
      <w:tblGrid>
        <w:gridCol w:w="992"/>
        <w:gridCol w:w="1701"/>
        <w:gridCol w:w="993"/>
        <w:gridCol w:w="3543"/>
      </w:tblGrid>
      <w:tr w:rsidR="00F03D19" w:rsidRPr="00274BF1" w:rsidTr="00274BF1">
        <w:tc>
          <w:tcPr>
            <w:tcW w:w="992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495300" cy="513878"/>
                  <wp:effectExtent l="0" t="0" r="0" b="0"/>
                  <wp:docPr id="304" name="Рисунок 304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32" cy="517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Робота вдома</w:t>
            </w:r>
          </w:p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56400" cy="390133"/>
                  <wp:effectExtent l="0" t="0" r="0" b="0"/>
                  <wp:docPr id="305" name="Рисунок 305" descr="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3" t="9717" r="18997" b="6897"/>
                          <a:stretch/>
                        </pic:blipFill>
                        <pic:spPr bwMode="auto">
                          <a:xfrm>
                            <a:off x="0" y="0"/>
                            <a:ext cx="363127" cy="397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BF1">
              <w:rPr>
                <w:rFonts w:ascii="Times New Roman" w:hAnsi="Times New Roman" w:cs="Times New Roman"/>
                <w:sz w:val="28"/>
                <w:szCs w:val="28"/>
              </w:rPr>
              <w:t>Елементи традиційного навчання</w:t>
            </w:r>
          </w:p>
        </w:tc>
      </w:tr>
      <w:tr w:rsidR="00F03D19" w:rsidRPr="00274BF1" w:rsidTr="00274BF1">
        <w:tc>
          <w:tcPr>
            <w:tcW w:w="992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494809" cy="495190"/>
                  <wp:effectExtent l="0" t="0" r="0" b="0"/>
                  <wp:docPr id="307" name="Рисунок 307" descr="Картинки по запросу піктограма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іктограма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801" cy="494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Робота в школі, на уроці</w:t>
            </w:r>
          </w:p>
        </w:tc>
        <w:tc>
          <w:tcPr>
            <w:tcW w:w="993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428625" cy="428625"/>
                  <wp:effectExtent l="0" t="0" r="0" b="0"/>
                  <wp:docPr id="308" name="Рисунок 308" descr="Картинки по запросу піктограма кни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артинки по запросу піктограма кни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4" cy="428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Робота з книгою, словником, зошитом</w:t>
            </w:r>
          </w:p>
        </w:tc>
      </w:tr>
      <w:tr w:rsidR="00F03D19" w:rsidRPr="00274BF1" w:rsidTr="00274BF1">
        <w:tc>
          <w:tcPr>
            <w:tcW w:w="992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447675" cy="447675"/>
                  <wp:effectExtent l="0" t="0" r="0" b="0"/>
                  <wp:docPr id="309" name="Рисунок 30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622" cy="449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F03D19" w:rsidRPr="00274BF1" w:rsidRDefault="00274BF1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Засоби мультимеді</w:t>
            </w:r>
            <w:r w:rsidR="00F03D19" w:rsidRPr="00274BF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, ресурси on-line</w:t>
            </w:r>
          </w:p>
        </w:tc>
        <w:tc>
          <w:tcPr>
            <w:tcW w:w="993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409575" cy="405098"/>
                  <wp:effectExtent l="0" t="0" r="0" b="0"/>
                  <wp:docPr id="310" name="Рисунок 310" descr="Картинки по запросу піктограма гру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Картинки по запросу піктограма груп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171" t="66553" r="2020" b="2560"/>
                          <a:stretch/>
                        </pic:blipFill>
                        <pic:spPr bwMode="auto">
                          <a:xfrm>
                            <a:off x="0" y="0"/>
                            <a:ext cx="415587" cy="411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Групова робота, презентація власної роботи</w:t>
            </w:r>
          </w:p>
        </w:tc>
      </w:tr>
      <w:tr w:rsidR="00F03D19" w:rsidRPr="00274BF1" w:rsidTr="00274BF1">
        <w:tc>
          <w:tcPr>
            <w:tcW w:w="992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402176" cy="400050"/>
                  <wp:effectExtent l="0" t="0" r="0" b="0"/>
                  <wp:docPr id="306" name="Рисунок 306" descr="Картинки по запросу піктограма інтерн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Картинки по запросу піктограма інтернет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0139" t="36667" r="3611" b="37222"/>
                          <a:stretch/>
                        </pic:blipFill>
                        <pic:spPr bwMode="auto">
                          <a:xfrm>
                            <a:off x="0" y="0"/>
                            <a:ext cx="409065" cy="406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Мережа</w:t>
            </w:r>
          </w:p>
        </w:tc>
        <w:tc>
          <w:tcPr>
            <w:tcW w:w="993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F03D19" w:rsidRPr="00274BF1" w:rsidRDefault="00F03D19" w:rsidP="00F03D19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:rsidR="00F03D19" w:rsidRPr="00274BF1" w:rsidRDefault="00F03D19" w:rsidP="00F03D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52A29" w:rsidRPr="00274BF1" w:rsidRDefault="00F03D19" w:rsidP="0019324A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 w:type="page"/>
      </w:r>
    </w:p>
    <w:p w:rsidR="00582232" w:rsidRPr="00274BF1" w:rsidRDefault="00582232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3D19" w:rsidRPr="00274BF1" w:rsidRDefault="00F03D19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Орієнтований план проведення </w:t>
      </w:r>
      <w:r w:rsidR="00320420" w:rsidRPr="00274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уроку української літератури у 10</w:t>
      </w:r>
      <w:r w:rsidRPr="00274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класі за змішаним навчанням</w:t>
      </w:r>
    </w:p>
    <w:p w:rsidR="00F03D19" w:rsidRPr="00274BF1" w:rsidRDefault="00F03D19" w:rsidP="00F03D19">
      <w:pPr>
        <w:pStyle w:val="a8"/>
        <w:spacing w:before="0" w:beforeAutospacing="0" w:after="0" w:afterAutospacing="0"/>
        <w:ind w:firstLine="142"/>
        <w:jc w:val="both"/>
        <w:rPr>
          <w:b/>
          <w:color w:val="000000"/>
          <w:sz w:val="28"/>
          <w:szCs w:val="28"/>
          <w:lang w:val="uk-UA"/>
        </w:rPr>
      </w:pPr>
      <w:r w:rsidRPr="00274BF1">
        <w:rPr>
          <w:b/>
          <w:color w:val="000000"/>
          <w:sz w:val="28"/>
          <w:szCs w:val="28"/>
          <w:lang w:val="uk-UA"/>
        </w:rPr>
        <w:t>Дата:</w:t>
      </w:r>
    </w:p>
    <w:p w:rsidR="00F03D19" w:rsidRPr="00274BF1" w:rsidRDefault="00320420" w:rsidP="00F03D19">
      <w:pPr>
        <w:pStyle w:val="a8"/>
        <w:spacing w:before="0" w:beforeAutospacing="0" w:after="0" w:afterAutospacing="0"/>
        <w:ind w:firstLine="142"/>
        <w:jc w:val="both"/>
        <w:rPr>
          <w:b/>
          <w:color w:val="000000"/>
          <w:sz w:val="28"/>
          <w:szCs w:val="28"/>
          <w:lang w:val="uk-UA"/>
        </w:rPr>
      </w:pPr>
      <w:r w:rsidRPr="00274BF1">
        <w:rPr>
          <w:b/>
          <w:color w:val="000000"/>
          <w:sz w:val="28"/>
          <w:szCs w:val="28"/>
          <w:lang w:val="uk-UA"/>
        </w:rPr>
        <w:t>Урок № 4</w:t>
      </w:r>
      <w:r w:rsidR="00F03D19" w:rsidRPr="00274BF1">
        <w:rPr>
          <w:b/>
          <w:color w:val="000000"/>
          <w:sz w:val="28"/>
          <w:szCs w:val="28"/>
          <w:lang w:val="uk-UA"/>
        </w:rPr>
        <w:t>3</w:t>
      </w:r>
    </w:p>
    <w:p w:rsidR="00F03D19" w:rsidRPr="00274BF1" w:rsidRDefault="00F03D19" w:rsidP="00F03D19">
      <w:pPr>
        <w:pStyle w:val="a8"/>
        <w:spacing w:before="0" w:beforeAutospacing="0" w:after="0" w:afterAutospacing="0"/>
        <w:ind w:firstLine="142"/>
        <w:jc w:val="both"/>
        <w:rPr>
          <w:color w:val="000000"/>
          <w:sz w:val="28"/>
          <w:szCs w:val="28"/>
          <w:lang w:val="uk-UA"/>
        </w:rPr>
      </w:pPr>
      <w:r w:rsidRPr="00274BF1">
        <w:rPr>
          <w:b/>
          <w:color w:val="000000"/>
          <w:sz w:val="28"/>
          <w:szCs w:val="28"/>
          <w:lang w:val="uk-UA"/>
        </w:rPr>
        <w:t>Клас</w:t>
      </w:r>
      <w:r w:rsidR="00320420" w:rsidRPr="00274BF1">
        <w:rPr>
          <w:color w:val="000000"/>
          <w:sz w:val="28"/>
          <w:szCs w:val="28"/>
          <w:lang w:val="uk-UA"/>
        </w:rPr>
        <w:t>: 10</w:t>
      </w:r>
    </w:p>
    <w:p w:rsidR="00F03D19" w:rsidRPr="00274BF1" w:rsidRDefault="00F03D19" w:rsidP="00F03D19">
      <w:pPr>
        <w:pStyle w:val="a8"/>
        <w:spacing w:before="0" w:beforeAutospacing="0" w:after="0" w:afterAutospacing="0"/>
        <w:ind w:firstLine="142"/>
        <w:jc w:val="both"/>
        <w:rPr>
          <w:b/>
          <w:color w:val="000000"/>
          <w:sz w:val="28"/>
          <w:szCs w:val="28"/>
          <w:lang w:val="uk-UA"/>
        </w:rPr>
      </w:pPr>
      <w:r w:rsidRPr="00274BF1">
        <w:rPr>
          <w:b/>
          <w:color w:val="000000"/>
          <w:sz w:val="28"/>
          <w:szCs w:val="28"/>
          <w:lang w:val="uk-UA"/>
        </w:rPr>
        <w:t>Тема уроку</w:t>
      </w:r>
      <w:r w:rsidRPr="00274BF1">
        <w:rPr>
          <w:color w:val="000000"/>
          <w:sz w:val="28"/>
          <w:szCs w:val="28"/>
          <w:lang w:val="uk-UA"/>
        </w:rPr>
        <w:t xml:space="preserve">: </w:t>
      </w:r>
      <w:r w:rsidR="00320420" w:rsidRPr="00274BF1">
        <w:rPr>
          <w:color w:val="000000"/>
          <w:sz w:val="28"/>
          <w:szCs w:val="28"/>
          <w:lang w:val="uk-UA"/>
        </w:rPr>
        <w:t>Краса вільної душі, аристократизм духу як провідні мотиви новел «</w:t>
      </w:r>
      <w:proofErr w:type="spellStart"/>
      <w:r w:rsidR="00320420" w:rsidRPr="00274BF1">
        <w:rPr>
          <w:color w:val="000000"/>
          <w:sz w:val="28"/>
          <w:szCs w:val="28"/>
          <w:lang w:val="en-US"/>
        </w:rPr>
        <w:t>Impromtu</w:t>
      </w:r>
      <w:proofErr w:type="spellEnd"/>
      <w:r w:rsidR="00320420" w:rsidRPr="00274BF1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320420" w:rsidRPr="00274BF1">
        <w:rPr>
          <w:color w:val="000000"/>
          <w:sz w:val="28"/>
          <w:szCs w:val="28"/>
          <w:lang w:val="en-US"/>
        </w:rPr>
        <w:t>phantasie</w:t>
      </w:r>
      <w:proofErr w:type="spellEnd"/>
      <w:r w:rsidR="00320420" w:rsidRPr="00274BF1">
        <w:rPr>
          <w:color w:val="000000"/>
          <w:sz w:val="28"/>
          <w:szCs w:val="28"/>
          <w:lang w:val="uk-UA"/>
        </w:rPr>
        <w:t>»,  «</w:t>
      </w:r>
      <w:proofErr w:type="spellStart"/>
      <w:r w:rsidR="00320420" w:rsidRPr="00274BF1">
        <w:rPr>
          <w:color w:val="000000"/>
          <w:sz w:val="28"/>
          <w:szCs w:val="28"/>
          <w:lang w:val="en-US"/>
        </w:rPr>
        <w:t>Valse</w:t>
      </w:r>
      <w:proofErr w:type="spellEnd"/>
      <w:r w:rsidR="00320420" w:rsidRPr="00274BF1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320420" w:rsidRPr="00274BF1">
        <w:rPr>
          <w:color w:val="000000"/>
          <w:sz w:val="28"/>
          <w:szCs w:val="28"/>
          <w:lang w:val="en-US"/>
        </w:rPr>
        <w:t>melancoligue</w:t>
      </w:r>
      <w:proofErr w:type="spellEnd"/>
      <w:r w:rsidR="00320420" w:rsidRPr="00274BF1">
        <w:rPr>
          <w:color w:val="000000"/>
          <w:sz w:val="28"/>
          <w:szCs w:val="28"/>
          <w:lang w:val="uk-UA"/>
        </w:rPr>
        <w:t>»</w:t>
      </w:r>
    </w:p>
    <w:p w:rsidR="00F03D19" w:rsidRPr="00274BF1" w:rsidRDefault="00F03D19" w:rsidP="00F03D19">
      <w:pPr>
        <w:pStyle w:val="a8"/>
        <w:spacing w:before="0" w:beforeAutospacing="0" w:after="0" w:afterAutospacing="0"/>
        <w:ind w:firstLine="142"/>
        <w:jc w:val="both"/>
        <w:rPr>
          <w:b/>
          <w:bCs/>
          <w:color w:val="000000"/>
          <w:sz w:val="28"/>
          <w:szCs w:val="28"/>
        </w:rPr>
      </w:pPr>
      <w:r w:rsidRPr="00274BF1">
        <w:rPr>
          <w:b/>
          <w:bCs/>
          <w:color w:val="000000"/>
          <w:sz w:val="28"/>
          <w:szCs w:val="28"/>
          <w:lang w:val="uk-UA"/>
        </w:rPr>
        <w:t xml:space="preserve">Навчальні цілі (за таксономією </w:t>
      </w:r>
      <w:proofErr w:type="spellStart"/>
      <w:r w:rsidRPr="00274BF1">
        <w:rPr>
          <w:b/>
          <w:bCs/>
          <w:color w:val="000000"/>
          <w:sz w:val="28"/>
          <w:szCs w:val="28"/>
          <w:lang w:val="uk-UA"/>
        </w:rPr>
        <w:t>Блума</w:t>
      </w:r>
      <w:proofErr w:type="spellEnd"/>
      <w:r w:rsidRPr="00274BF1">
        <w:rPr>
          <w:b/>
          <w:bCs/>
          <w:color w:val="000000"/>
          <w:sz w:val="28"/>
          <w:szCs w:val="28"/>
          <w:lang w:val="uk-UA"/>
        </w:rPr>
        <w:t xml:space="preserve">) </w:t>
      </w:r>
    </w:p>
    <w:p w:rsidR="004C0D2D" w:rsidRPr="00274BF1" w:rsidRDefault="004C0D2D" w:rsidP="00F03D19">
      <w:pPr>
        <w:pStyle w:val="a8"/>
        <w:spacing w:before="0" w:beforeAutospacing="0" w:after="0" w:afterAutospacing="0"/>
        <w:ind w:firstLine="142"/>
        <w:jc w:val="both"/>
        <w:rPr>
          <w:b/>
          <w:bCs/>
          <w:color w:val="000000"/>
          <w:sz w:val="28"/>
          <w:szCs w:val="28"/>
        </w:rPr>
      </w:pPr>
    </w:p>
    <w:tbl>
      <w:tblPr>
        <w:tblW w:w="6663" w:type="dxa"/>
        <w:tblInd w:w="10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1842"/>
        <w:gridCol w:w="4395"/>
      </w:tblGrid>
      <w:tr w:rsidR="00F03D19" w:rsidRPr="00274BF1" w:rsidTr="0062702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творчість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320420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Підібрати собі вальс до душі. Обґрунтувати свій вибір</w:t>
            </w:r>
          </w:p>
        </w:tc>
      </w:tr>
      <w:tr w:rsidR="00F03D19" w:rsidRPr="00274BF1" w:rsidTr="0062702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оцінка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582232" w:rsidP="005822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Давати оцінку героїням, використовуючи навички критичного мислення </w:t>
            </w:r>
          </w:p>
        </w:tc>
      </w:tr>
      <w:tr w:rsidR="00F03D19" w:rsidRPr="00274BF1" w:rsidTr="0062702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застосування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Вміти наводити приклади з тексту для характеристики образів персонажів.</w:t>
            </w:r>
          </w:p>
        </w:tc>
      </w:tr>
      <w:tr w:rsidR="00F03D19" w:rsidRPr="00274BF1" w:rsidTr="0062702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розуміння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582232" w:rsidP="005822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Усвідомлювати рівність жінок і чоловіків у всіх сферах життя</w:t>
            </w:r>
          </w:p>
        </w:tc>
      </w:tr>
      <w:tr w:rsidR="00F03D19" w:rsidRPr="00274BF1" w:rsidTr="0062702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Отримання знання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Знати зміст твор</w:t>
            </w:r>
            <w:r w:rsidR="0095796C"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ів, вміти аналізувати новели</w:t>
            </w:r>
            <w:r w:rsidR="00FD05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300F6"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О.Кобилянської, характеризувати образи.</w:t>
            </w:r>
          </w:p>
        </w:tc>
      </w:tr>
    </w:tbl>
    <w:p w:rsidR="00F03D19" w:rsidRDefault="00F03D19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536" w:rsidRDefault="00FD053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536" w:rsidRDefault="00FD053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536" w:rsidRDefault="00FD053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536" w:rsidRDefault="00FD053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536" w:rsidRDefault="00FD053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536" w:rsidRDefault="00FD053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536" w:rsidRDefault="00FD053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536" w:rsidRDefault="00FD053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D0536" w:rsidRPr="00274BF1" w:rsidRDefault="00FD053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3D19" w:rsidRPr="00274BF1" w:rsidRDefault="00F03D19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 навчальних завдань</w:t>
      </w:r>
    </w:p>
    <w:tbl>
      <w:tblPr>
        <w:tblW w:w="6946" w:type="dxa"/>
        <w:tblInd w:w="-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3396"/>
        <w:gridCol w:w="573"/>
        <w:gridCol w:w="850"/>
        <w:gridCol w:w="851"/>
        <w:gridCol w:w="708"/>
      </w:tblGrid>
      <w:tr w:rsidR="00F30A34" w:rsidRPr="00274BF1" w:rsidTr="00FE2EC8">
        <w:trPr>
          <w:trHeight w:val="8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Час </w:t>
            </w:r>
            <w:proofErr w:type="spellStart"/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хв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Місце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Засоби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on-line/off-line</w:t>
            </w:r>
          </w:p>
        </w:tc>
      </w:tr>
      <w:tr w:rsidR="00F30A34" w:rsidRPr="00274BF1" w:rsidTr="00FE2EC8">
        <w:trPr>
          <w:trHeight w:val="4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1300F6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Переглянути відеоролик до новели </w:t>
            </w:r>
            <w:r w:rsidRPr="00274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274BF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Impromtu</w:t>
            </w:r>
            <w:proofErr w:type="spellEnd"/>
            <w:r w:rsidRPr="00274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74BF1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phantasie</w:t>
            </w:r>
            <w:proofErr w:type="spellEnd"/>
            <w:r w:rsidRPr="00274B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582232" w:rsidRPr="00274BF1">
              <w:rPr>
                <w:rFonts w:ascii="Times New Roman" w:hAnsi="Times New Roman" w:cs="Times New Roman"/>
                <w:sz w:val="28"/>
                <w:szCs w:val="28"/>
              </w:rPr>
              <w:t>. Режим </w:t>
            </w:r>
            <w:r w:rsidR="00F03D19" w:rsidRPr="00274BF1">
              <w:rPr>
                <w:rFonts w:ascii="Times New Roman" w:hAnsi="Times New Roman" w:cs="Times New Roman"/>
                <w:sz w:val="28"/>
                <w:szCs w:val="28"/>
              </w:rPr>
              <w:t>доступу</w:t>
            </w:r>
            <w:r w:rsidR="00582232" w:rsidRPr="00274BF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hyperlink r:id="rId13" w:history="1">
              <w:r w:rsidRPr="00274BF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https://www.youtube.com/watch?v=fMYWN2GiBmU</w:t>
              </w:r>
            </w:hyperlink>
            <w:r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24FEA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69981" cy="383858"/>
                  <wp:effectExtent l="0" t="0" r="0" b="0"/>
                  <wp:docPr id="216" name="Рисунок 21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12" cy="388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23850" cy="323850"/>
                  <wp:effectExtent l="0" t="0" r="0" b="0"/>
                  <wp:docPr id="220" name="Рисунок 220" descr="Описание: 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Описание: 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82" cy="324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76225" cy="276225"/>
                  <wp:effectExtent l="0" t="0" r="0" b="0"/>
                  <wp:docPr id="352" name="Рисунок 352" descr="Описание: Картинки по запросу піктограма інтерн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Описание: Картинки по запросу піктограма інтерн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0139" t="36667" r="3612" b="37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79" cy="274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A34" w:rsidRPr="00274BF1" w:rsidTr="00FE2EC8">
        <w:trPr>
          <w:trHeight w:val="8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4FEA" w:rsidRPr="00274BF1" w:rsidRDefault="001300F6" w:rsidP="00F24FEA">
            <w:pPr>
              <w:pStyle w:val="a8"/>
              <w:spacing w:before="0" w:beforeAutospacing="0" w:after="0" w:afterAutospacing="0"/>
              <w:ind w:firstLine="142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proofErr w:type="spellStart"/>
            <w:r w:rsidRPr="00274BF1">
              <w:rPr>
                <w:sz w:val="28"/>
                <w:szCs w:val="28"/>
              </w:rPr>
              <w:t>Прочитати</w:t>
            </w:r>
            <w:proofErr w:type="spellEnd"/>
            <w:r w:rsidRPr="00274BF1">
              <w:rPr>
                <w:sz w:val="28"/>
                <w:szCs w:val="28"/>
              </w:rPr>
              <w:t xml:space="preserve"> </w:t>
            </w:r>
            <w:proofErr w:type="spellStart"/>
            <w:r w:rsidRPr="00274BF1">
              <w:rPr>
                <w:sz w:val="28"/>
                <w:szCs w:val="28"/>
              </w:rPr>
              <w:t>новелу</w:t>
            </w:r>
            <w:proofErr w:type="spellEnd"/>
            <w:r w:rsidRPr="00274BF1">
              <w:rPr>
                <w:sz w:val="28"/>
                <w:szCs w:val="28"/>
              </w:rPr>
              <w:t xml:space="preserve"> «</w:t>
            </w:r>
            <w:proofErr w:type="spellStart"/>
            <w:r w:rsidR="00F24FEA" w:rsidRPr="00274BF1">
              <w:rPr>
                <w:color w:val="000000"/>
                <w:sz w:val="28"/>
                <w:szCs w:val="28"/>
                <w:lang w:val="en-US"/>
              </w:rPr>
              <w:t>Valse</w:t>
            </w:r>
            <w:proofErr w:type="spellEnd"/>
            <w:r w:rsidR="00F24FEA" w:rsidRPr="00274BF1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F24FEA" w:rsidRPr="00274BF1">
              <w:rPr>
                <w:color w:val="000000"/>
                <w:sz w:val="28"/>
                <w:szCs w:val="28"/>
                <w:lang w:val="en-US"/>
              </w:rPr>
              <w:t>melancoligue</w:t>
            </w:r>
            <w:proofErr w:type="spellEnd"/>
            <w:r w:rsidR="00F24FEA" w:rsidRPr="00274BF1">
              <w:rPr>
                <w:color w:val="000000"/>
                <w:sz w:val="28"/>
                <w:szCs w:val="28"/>
                <w:lang w:val="uk-UA"/>
              </w:rPr>
              <w:t>»</w:t>
            </w:r>
          </w:p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 Режим доступу:</w:t>
            </w:r>
            <w:r w:rsidR="00F24FEA"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7" w:history="1">
              <w:r w:rsidR="00F24FEA" w:rsidRPr="00274BF1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ru-RU"/>
                </w:rPr>
                <w:t>https://www.ukrlib.com.ua/books/printit.php?tid=2457</w:t>
              </w:r>
            </w:hyperlink>
            <w:r w:rsidR="00F24FEA" w:rsidRPr="00274BF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582232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заздалегідь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69981" cy="383858"/>
                  <wp:effectExtent l="0" t="0" r="0" b="0"/>
                  <wp:docPr id="217" name="Рисунок 217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12" cy="388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4FEA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71475" cy="371475"/>
                  <wp:effectExtent l="0" t="0" r="0" b="0"/>
                  <wp:docPr id="366" name="Рисунок 366" descr="Описание: Картинки по запросу піктограма кни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Описание: Картинки по запросу піктограма кни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126" cy="373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24FEA"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або </w:t>
            </w:r>
          </w:p>
          <w:p w:rsidR="00F03D19" w:rsidRPr="00274BF1" w:rsidRDefault="00F24FEA" w:rsidP="00F24FE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23850" cy="323850"/>
                  <wp:effectExtent l="0" t="0" r="0" b="0"/>
                  <wp:docPr id="8" name="Рисунок 220" descr="Описание: 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Описание: 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82" cy="324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0305" cy="332358"/>
                  <wp:effectExtent l="0" t="0" r="0" b="0"/>
                  <wp:docPr id="466" name="Рисунок 466" descr="Описание: 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2" t="9717" r="18997" b="6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6" cy="34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A34" w:rsidRPr="00274BF1" w:rsidTr="00FE2EC8">
        <w:trPr>
          <w:trHeight w:val="155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24FEA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Переглянути художній фільм </w:t>
            </w:r>
            <w:r w:rsidR="00F03D19"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, порівняти зміст, знайти відмінності. Режим доступу: </w:t>
            </w:r>
            <w:hyperlink r:id="rId20" w:history="1">
              <w:r w:rsidRPr="00274BF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https://www.youtube.com/watch?v=IlWBqLbdqCI</w:t>
              </w:r>
            </w:hyperlink>
            <w:r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E2EC8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1г.28 </w:t>
            </w:r>
            <w:proofErr w:type="spellStart"/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69981" cy="383858"/>
                  <wp:effectExtent l="0" t="0" r="0" b="0"/>
                  <wp:docPr id="218" name="Рисунок 218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12" cy="388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23850" cy="323850"/>
                  <wp:effectExtent l="0" t="0" r="0" b="0"/>
                  <wp:docPr id="222" name="Рисунок 222" descr="Описание: 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Описание: 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82" cy="324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76225" cy="276225"/>
                  <wp:effectExtent l="0" t="0" r="0" b="0"/>
                  <wp:docPr id="355" name="Рисунок 355" descr="Описание: Картинки по запросу піктограма інтерн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Описание: Картинки по запросу піктограма інтерн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0139" t="36667" r="3612" b="37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79" cy="274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0305" cy="332358"/>
                  <wp:effectExtent l="0" t="0" r="0" b="0"/>
                  <wp:docPr id="465" name="Рисунок 465" descr="Описание: 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2" t="9717" r="18997" b="6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6" cy="34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A34" w:rsidRPr="00274BF1" w:rsidTr="00FE2E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Розв’язати кросворд. Режим доступу: </w:t>
            </w:r>
            <w:hyperlink r:id="rId21" w:history="1">
              <w:r w:rsidR="004B3429" w:rsidRPr="00274BF1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https://learningapps.org/display?v=p83jg6az519</w:t>
              </w:r>
            </w:hyperlink>
            <w:r w:rsidR="004B3429"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4375" cy="304609"/>
                  <wp:effectExtent l="0" t="0" r="0" b="0"/>
                  <wp:docPr id="356" name="Рисунок 356" descr="Картинки по запросу піктограма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іктограма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31" cy="30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23850" cy="323850"/>
                  <wp:effectExtent l="0" t="0" r="0" b="0"/>
                  <wp:docPr id="221" name="Рисунок 221" descr="Описание: 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Описание: 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582" cy="324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76225" cy="276225"/>
                  <wp:effectExtent l="0" t="0" r="0" b="0"/>
                  <wp:docPr id="354" name="Рисунок 354" descr="Описание: Картинки по запросу піктограма інтерн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Описание: Картинки по запросу піктограма інтерн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70139" t="36667" r="3612" b="37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79" cy="274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A34" w:rsidRPr="00274BF1" w:rsidTr="00FE2E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Знайти у підручни</w:t>
            </w:r>
            <w:r w:rsidR="004B3429"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 визначення «психологічна новела</w:t>
            </w: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Пояснити в чому її </w:t>
            </w:r>
            <w:r w:rsidR="004B3429"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психологізм?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4375" cy="304609"/>
                  <wp:effectExtent l="0" t="0" r="0" b="0"/>
                  <wp:docPr id="357" name="Рисунок 357" descr="Картинки по запросу піктограма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іктограма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31" cy="30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71475" cy="371475"/>
                  <wp:effectExtent l="0" t="0" r="0" b="0"/>
                  <wp:docPr id="367" name="Рисунок 367" descr="Описание: Картинки по запросу піктограма кни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Описание: Картинки по запросу піктограма кни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126" cy="373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0305" cy="332358"/>
                  <wp:effectExtent l="0" t="0" r="0" b="0"/>
                  <wp:docPr id="467" name="Рисунок 467" descr="Описание: 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2" t="9717" r="18997" b="6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6" cy="34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3429" w:rsidRPr="00274BF1" w:rsidTr="00FE2E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429" w:rsidRPr="00274BF1" w:rsidRDefault="004B342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3429" w:rsidRPr="00274BF1" w:rsidRDefault="004B342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Евристична бесіда за </w:t>
            </w: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новелою </w:t>
            </w:r>
            <w:r w:rsidR="00B203D3"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«Фантазія – експромт»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3429" w:rsidRPr="00274BF1" w:rsidRDefault="00B203D3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429" w:rsidRPr="00274BF1" w:rsidRDefault="00B203D3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4375" cy="304609"/>
                  <wp:effectExtent l="0" t="0" r="0" b="0"/>
                  <wp:docPr id="27" name="Рисунок 357" descr="Картинки по запросу піктограма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іктограма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31" cy="30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429" w:rsidRPr="00274BF1" w:rsidRDefault="00B203D3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90338" cy="284441"/>
                  <wp:effectExtent l="0" t="0" r="0" b="0"/>
                  <wp:docPr id="28" name="Рисунок 363" descr="Описание: Картинки по запросу піктограма гру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Описание: Картинки по запросу піктограма гру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171" t="66553" r="2020" b="25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01" cy="28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3429" w:rsidRPr="00274BF1" w:rsidRDefault="00B203D3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0305" cy="332358"/>
                  <wp:effectExtent l="0" t="0" r="0" b="0"/>
                  <wp:docPr id="29" name="Рисунок 467" descr="Описание: 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2" t="9717" r="18997" b="6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6" cy="34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03D3" w:rsidRPr="00274BF1" w:rsidTr="00FE2E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3D3" w:rsidRPr="00274BF1" w:rsidRDefault="00B203D3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3D3" w:rsidRPr="00274BF1" w:rsidRDefault="00B203D3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Складання інформаційного грона «Риси характеру героїні» новели «Фантазія </w:t>
            </w:r>
            <w:proofErr w:type="spellStart"/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–експромт</w:t>
            </w:r>
            <w:proofErr w:type="spellEnd"/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3D3" w:rsidRPr="00274BF1" w:rsidRDefault="00B203D3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3D3" w:rsidRPr="00274BF1" w:rsidRDefault="00B203D3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4375" cy="304609"/>
                  <wp:effectExtent l="0" t="0" r="0" b="0"/>
                  <wp:docPr id="30" name="Рисунок 357" descr="Картинки по запросу піктограма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іктограма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31" cy="30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3D3" w:rsidRPr="00274BF1" w:rsidRDefault="00B203D3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90338" cy="284441"/>
                  <wp:effectExtent l="0" t="0" r="0" b="0"/>
                  <wp:docPr id="31" name="Рисунок 363" descr="Описание: Картинки по запросу піктограма гру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Описание: Картинки по запросу піктограма гру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171" t="66553" r="2020" b="25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01" cy="28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03D3" w:rsidRPr="00274BF1" w:rsidRDefault="00B203D3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0305" cy="332358"/>
                  <wp:effectExtent l="0" t="0" r="0" b="0"/>
                  <wp:docPr id="32" name="Рисунок 467" descr="Описание: 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2" t="9717" r="18997" b="6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6" cy="34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A34" w:rsidRPr="00274BF1" w:rsidTr="00FE2E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9B6C46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03D3" w:rsidRPr="00274BF1" w:rsidRDefault="00F03D19" w:rsidP="00B203D3">
            <w:pPr>
              <w:pStyle w:val="a8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274BF1">
              <w:rPr>
                <w:color w:val="000000"/>
                <w:sz w:val="28"/>
                <w:szCs w:val="28"/>
              </w:rPr>
              <w:t xml:space="preserve">Робота в </w:t>
            </w:r>
            <w:proofErr w:type="spellStart"/>
            <w:r w:rsidRPr="00274BF1">
              <w:rPr>
                <w:color w:val="000000"/>
                <w:sz w:val="28"/>
                <w:szCs w:val="28"/>
              </w:rPr>
              <w:t>групах</w:t>
            </w:r>
            <w:proofErr w:type="spellEnd"/>
            <w:r w:rsidRPr="00274BF1">
              <w:rPr>
                <w:color w:val="000000"/>
                <w:sz w:val="28"/>
                <w:szCs w:val="28"/>
              </w:rPr>
              <w:t xml:space="preserve">. </w:t>
            </w:r>
            <w:proofErr w:type="gramStart"/>
            <w:r w:rsidR="004B3429" w:rsidRPr="00274BF1">
              <w:rPr>
                <w:color w:val="000000"/>
                <w:sz w:val="28"/>
                <w:szCs w:val="28"/>
              </w:rPr>
              <w:t>Метод «</w:t>
            </w:r>
            <w:r w:rsidR="00B203D3" w:rsidRPr="00274BF1">
              <w:rPr>
                <w:color w:val="000000"/>
                <w:sz w:val="28"/>
                <w:szCs w:val="28"/>
              </w:rPr>
              <w:t>Карта</w:t>
            </w:r>
            <w:r w:rsidR="00B203D3" w:rsidRPr="00274BF1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4B3429" w:rsidRPr="00274BF1">
              <w:rPr>
                <w:color w:val="000000"/>
                <w:sz w:val="28"/>
                <w:szCs w:val="28"/>
              </w:rPr>
              <w:t>персонажів</w:t>
            </w:r>
            <w:proofErr w:type="spellEnd"/>
            <w:r w:rsidR="004B3429" w:rsidRPr="00274BF1">
              <w:rPr>
                <w:color w:val="000000"/>
                <w:sz w:val="28"/>
                <w:szCs w:val="28"/>
              </w:rPr>
              <w:t>»</w:t>
            </w:r>
            <w:r w:rsidR="00B203D3" w:rsidRPr="00274BF1">
              <w:rPr>
                <w:color w:val="000000"/>
                <w:sz w:val="28"/>
                <w:szCs w:val="28"/>
              </w:rPr>
              <w:t xml:space="preserve"> (за </w:t>
            </w:r>
            <w:proofErr w:type="spellStart"/>
            <w:r w:rsidR="00B203D3" w:rsidRPr="00274BF1">
              <w:rPr>
                <w:color w:val="000000"/>
                <w:sz w:val="28"/>
                <w:szCs w:val="28"/>
              </w:rPr>
              <w:t>новелою</w:t>
            </w:r>
            <w:proofErr w:type="spellEnd"/>
            <w:r w:rsidR="00B203D3" w:rsidRPr="00274BF1">
              <w:rPr>
                <w:color w:val="000000"/>
                <w:sz w:val="28"/>
                <w:szCs w:val="28"/>
              </w:rPr>
              <w:t xml:space="preserve"> </w:t>
            </w:r>
            <w:r w:rsidR="00B203D3" w:rsidRPr="00274BF1">
              <w:rPr>
                <w:color w:val="000000"/>
                <w:sz w:val="28"/>
                <w:szCs w:val="28"/>
                <w:lang w:val="uk-UA"/>
              </w:rPr>
              <w:t>«</w:t>
            </w:r>
            <w:proofErr w:type="spellStart"/>
            <w:r w:rsidR="00B203D3" w:rsidRPr="00274BF1">
              <w:rPr>
                <w:color w:val="000000"/>
                <w:sz w:val="28"/>
                <w:szCs w:val="28"/>
                <w:lang w:val="en-US"/>
              </w:rPr>
              <w:t>Valse</w:t>
            </w:r>
            <w:proofErr w:type="spellEnd"/>
            <w:r w:rsidR="00B203D3" w:rsidRPr="00274BF1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B203D3" w:rsidRPr="00274BF1">
              <w:rPr>
                <w:color w:val="000000"/>
                <w:sz w:val="28"/>
                <w:szCs w:val="28"/>
                <w:lang w:val="en-US"/>
              </w:rPr>
              <w:t>melancoligue</w:t>
            </w:r>
            <w:proofErr w:type="spellEnd"/>
            <w:r w:rsidR="00B203D3" w:rsidRPr="00274BF1">
              <w:rPr>
                <w:color w:val="000000"/>
                <w:sz w:val="28"/>
                <w:szCs w:val="28"/>
                <w:lang w:val="uk-UA"/>
              </w:rPr>
              <w:t>»</w:t>
            </w:r>
            <w:proofErr w:type="gramEnd"/>
          </w:p>
          <w:p w:rsidR="00F03D19" w:rsidRPr="00274BF1" w:rsidRDefault="00F03D19" w:rsidP="004B34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B203D3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4375" cy="304609"/>
                  <wp:effectExtent l="0" t="0" r="0" b="0"/>
                  <wp:docPr id="358" name="Рисунок 358" descr="Картинки по запросу піктограма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іктограма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31" cy="30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90338" cy="284441"/>
                  <wp:effectExtent l="0" t="0" r="0" b="0"/>
                  <wp:docPr id="363" name="Рисунок 363" descr="Описание: Картинки по запросу піктограма гру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Описание: Картинки по запросу піктограма гру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171" t="66553" r="2020" b="25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01" cy="28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0305" cy="332358"/>
                  <wp:effectExtent l="0" t="0" r="0" b="0"/>
                  <wp:docPr id="462" name="Рисунок 462" descr="Описание: 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2" t="9717" r="18997" b="6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6" cy="34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A34" w:rsidRPr="00274BF1" w:rsidTr="00FE2EC8">
        <w:trPr>
          <w:trHeight w:val="84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9B6C46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B203D3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BF1">
              <w:rPr>
                <w:rFonts w:ascii="Times New Roman" w:hAnsi="Times New Roman" w:cs="Times New Roman"/>
                <w:sz w:val="28"/>
                <w:szCs w:val="28"/>
              </w:rPr>
              <w:t>Міні – дослідження. Риси характеру героїнь</w:t>
            </w:r>
            <w:r w:rsidR="009B6C46"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E2EC8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4375" cy="304609"/>
                  <wp:effectExtent l="0" t="0" r="0" b="0"/>
                  <wp:docPr id="359" name="Рисунок 359" descr="Картинки по запросу піктограма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іктограма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31" cy="30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90338" cy="284441"/>
                  <wp:effectExtent l="0" t="0" r="0" b="0"/>
                  <wp:docPr id="364" name="Рисунок 364" descr="Описание: Картинки по запросу піктограма гру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Описание: Картинки по запросу піктограма гру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171" t="66553" r="2020" b="25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01" cy="28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D19" w:rsidRPr="00274BF1" w:rsidRDefault="00B203D3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71475" cy="371475"/>
                  <wp:effectExtent l="0" t="0" r="0" b="0"/>
                  <wp:docPr id="34" name="Рисунок 367" descr="Описание: Картинки по запросу піктограма кни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Описание: Картинки по запросу піктограма кни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126" cy="373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A34" w:rsidRPr="00274BF1" w:rsidTr="00FE2EC8">
        <w:trPr>
          <w:trHeight w:val="10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9B6C46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E2EC8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sz w:val="28"/>
                <w:szCs w:val="28"/>
              </w:rPr>
              <w:t>Узагальнення дослідження. «Снігова куля».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4375" cy="304609"/>
                  <wp:effectExtent l="0" t="0" r="0" b="0"/>
                  <wp:docPr id="360" name="Рисунок 360" descr="Картинки по запросу піктограма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іктограма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31" cy="30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90338" cy="284441"/>
                  <wp:effectExtent l="0" t="0" r="0" b="0"/>
                  <wp:docPr id="365" name="Рисунок 365" descr="Описание: Картинки по запросу піктограма гру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Описание: Картинки по запросу піктограма гру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171" t="66553" r="2020" b="25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01" cy="28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0305" cy="332358"/>
                  <wp:effectExtent l="0" t="0" r="0" b="0"/>
                  <wp:docPr id="464" name="Рисунок 464" descr="Описание: 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2" t="9717" r="18997" b="6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6" cy="34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A34" w:rsidRPr="00274BF1" w:rsidTr="00FE2EC8">
        <w:trPr>
          <w:trHeight w:val="117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9B6C46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E2EC8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BF1">
              <w:rPr>
                <w:rFonts w:ascii="Times New Roman" w:hAnsi="Times New Roman" w:cs="Times New Roman"/>
                <w:sz w:val="28"/>
                <w:szCs w:val="28"/>
              </w:rPr>
              <w:t xml:space="preserve">«Два – чотири – усі разом» Що об’єднує ці три різні натури?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4375" cy="304609"/>
                  <wp:effectExtent l="0" t="0" r="0" b="0"/>
                  <wp:docPr id="361" name="Рисунок 361" descr="Картинки по запросу піктограма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піктограма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31" cy="30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E2EC8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90338" cy="284441"/>
                  <wp:effectExtent l="0" t="0" r="0" b="0"/>
                  <wp:docPr id="35" name="Рисунок 365" descr="Описание: Картинки по запросу піктограма гру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Описание: Картинки по запросу піктограма гру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67171" t="66553" r="2020" b="25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301" cy="28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0305" cy="332358"/>
                  <wp:effectExtent l="0" t="0" r="0" b="0"/>
                  <wp:docPr id="463" name="Рисунок 463" descr="Описание: 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2" t="9717" r="18997" b="6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6" cy="34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A34" w:rsidRPr="00274BF1" w:rsidTr="00FE2EC8">
        <w:trPr>
          <w:trHeight w:val="162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9B6C46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E2EC8" w:rsidP="00F03D19">
            <w:pPr>
              <w:tabs>
                <w:tab w:val="left" w:pos="46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sz w:val="28"/>
                <w:szCs w:val="28"/>
              </w:rPr>
              <w:t>Написати листа одній із героїнь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69981" cy="383858"/>
                  <wp:effectExtent l="0" t="0" r="0" b="0"/>
                  <wp:docPr id="219" name="Рисунок 219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12" cy="388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71475" cy="371475"/>
                  <wp:effectExtent l="0" t="0" r="0" b="0"/>
                  <wp:docPr id="368" name="Рисунок 368" descr="Описание: Картинки по запросу піктограма книг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Описание: Картинки по запросу піктограма книг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126" cy="373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D19" w:rsidRPr="00274BF1" w:rsidRDefault="00F03D19" w:rsidP="00F03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274BF1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300305" cy="332358"/>
                  <wp:effectExtent l="0" t="0" r="0" b="0"/>
                  <wp:docPr id="461" name="Рисунок 461" descr="Описание: Картинки по запросу піктограма блокн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Картинки по запросу піктограма блокн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0062" t="9717" r="18997" b="6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6" cy="34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3D19" w:rsidRPr="00274BF1" w:rsidRDefault="00F03D19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Пояснення для колег</w:t>
      </w:r>
    </w:p>
    <w:p w:rsidR="00F03D19" w:rsidRPr="00274BF1" w:rsidRDefault="00FE2EC8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Завдання 6</w:t>
      </w:r>
      <w:r w:rsidR="00F03D19"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6C46"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Евристична бесіда</w:t>
      </w:r>
      <w:r w:rsidR="009B6C46"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 вплив на дівчину ще в дитинстві мали церковні дзвони стародавнього історичного монастиря?</w:t>
      </w:r>
    </w:p>
    <w:p w:rsidR="00FE2EC8" w:rsidRPr="00274BF1" w:rsidRDefault="00FE2EC8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 образи виникали в уяві головної героїні, коли вона перебувала на літніх вакаціях у діда і баби на селі?</w:t>
      </w:r>
    </w:p>
    <w:p w:rsidR="00FE2EC8" w:rsidRPr="00274BF1" w:rsidRDefault="00FE2EC8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чого дівчина підкралася до норовливого жеребця і намагалася його приборкати?</w:t>
      </w:r>
    </w:p>
    <w:p w:rsidR="00FE2EC8" w:rsidRPr="00274BF1" w:rsidRDefault="00FE2EC8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Чому головна героїня закохалася в емігранта з першого погляду?</w:t>
      </w:r>
    </w:p>
    <w:p w:rsidR="00FE2EC8" w:rsidRPr="00274BF1" w:rsidRDefault="00FE2EC8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 пророкування говорив музикант? Чому називав дівчину «будуча славо»?</w:t>
      </w:r>
    </w:p>
    <w:p w:rsidR="009B6C46" w:rsidRPr="00274BF1" w:rsidRDefault="009B6C46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Завдання 7</w:t>
      </w:r>
      <w:r w:rsidR="00F03D19"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="00F03D19"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Складання інформаційного грона.</w:t>
      </w:r>
      <w:r w:rsidRPr="00274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«Риси характеру героїні» новели «Фантазія </w:t>
      </w:r>
      <w:proofErr w:type="spellStart"/>
      <w:r w:rsidRPr="00274BF1">
        <w:rPr>
          <w:rFonts w:ascii="Times New Roman" w:eastAsia="Times New Roman" w:hAnsi="Times New Roman" w:cs="Times New Roman"/>
          <w:sz w:val="28"/>
          <w:szCs w:val="28"/>
          <w:lang w:eastAsia="ru-RU"/>
        </w:rPr>
        <w:t>–експромт</w:t>
      </w:r>
      <w:proofErr w:type="spellEnd"/>
      <w:r w:rsidRPr="00274BF1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B6C46" w:rsidRPr="00274BF1" w:rsidRDefault="001B7081" w:rsidP="009B6C46">
      <w:pPr>
        <w:pStyle w:val="a9"/>
        <w:spacing w:after="0" w:line="240" w:lineRule="auto"/>
        <w:ind w:left="86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</w:t>
      </w:r>
      <w:r w:rsidR="009B6C46" w:rsidRPr="00274B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варіант: </w:t>
      </w:r>
    </w:p>
    <w:p w:rsidR="009B6C46" w:rsidRPr="00274BF1" w:rsidRDefault="009B6C46" w:rsidP="009B6C46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«Майже гарна»;</w:t>
      </w:r>
    </w:p>
    <w:p w:rsidR="009B6C46" w:rsidRPr="00274BF1" w:rsidRDefault="009B6C46" w:rsidP="009B6C46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«віроломна натура»;</w:t>
      </w:r>
    </w:p>
    <w:p w:rsidR="009B6C46" w:rsidRPr="00274BF1" w:rsidRDefault="009B6C46" w:rsidP="009B6C46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«розумна, дотепна…»;</w:t>
      </w:r>
    </w:p>
    <w:p w:rsidR="009B6C46" w:rsidRPr="00274BF1" w:rsidRDefault="009B6C46" w:rsidP="009B6C46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«велика»;</w:t>
      </w:r>
    </w:p>
    <w:p w:rsidR="00DF3F07" w:rsidRPr="00274BF1" w:rsidRDefault="009B6C46" w:rsidP="00DF3F07">
      <w:pPr>
        <w:pStyle w:val="a9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«божевільна, відважна» і т.д.</w:t>
      </w:r>
    </w:p>
    <w:p w:rsidR="00DF3F07" w:rsidRPr="00274BF1" w:rsidRDefault="00DF3F07" w:rsidP="00DF3F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Завдання 8. </w:t>
      </w:r>
      <w:r w:rsidRPr="00274BF1">
        <w:rPr>
          <w:rFonts w:ascii="Times New Roman" w:hAnsi="Times New Roman" w:cs="Times New Roman"/>
          <w:sz w:val="28"/>
          <w:szCs w:val="28"/>
          <w:u w:val="single"/>
        </w:rPr>
        <w:t>Метод «Карта пе</w:t>
      </w:r>
      <w:r w:rsidR="001B7081" w:rsidRPr="00274BF1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274BF1">
        <w:rPr>
          <w:rFonts w:ascii="Times New Roman" w:hAnsi="Times New Roman" w:cs="Times New Roman"/>
          <w:sz w:val="28"/>
          <w:szCs w:val="28"/>
          <w:u w:val="single"/>
        </w:rPr>
        <w:t>сонажів»</w:t>
      </w:r>
    </w:p>
    <w:p w:rsidR="00DF3F07" w:rsidRPr="00274BF1" w:rsidRDefault="00DF3F07" w:rsidP="00DF3F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BF1">
        <w:rPr>
          <w:rFonts w:ascii="Times New Roman" w:hAnsi="Times New Roman" w:cs="Times New Roman"/>
          <w:sz w:val="28"/>
          <w:szCs w:val="28"/>
        </w:rPr>
        <w:t>Ганнуся</w:t>
      </w:r>
    </w:p>
    <w:p w:rsidR="00DF3F07" w:rsidRPr="00274BF1" w:rsidRDefault="00DF3F07" w:rsidP="00DF3F07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Малярка</w:t>
      </w:r>
    </w:p>
    <w:p w:rsidR="00DF3F07" w:rsidRPr="00274BF1" w:rsidRDefault="00DF3F07" w:rsidP="00DF3F07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Дразлива і химерна, коли малювала, була в щоденному житті наймилішою людиною.</w:t>
      </w:r>
    </w:p>
    <w:p w:rsidR="00DF3F07" w:rsidRPr="00274BF1" w:rsidRDefault="00DF3F07" w:rsidP="00DF3F07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Справді артистична натура. « Я живу музикою, і вона цілковито вдовольняє мою душу»</w:t>
      </w:r>
    </w:p>
    <w:p w:rsidR="00DF3F07" w:rsidRPr="00274BF1" w:rsidRDefault="00DF3F07" w:rsidP="00DF3F07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Гарна собою.</w:t>
      </w:r>
    </w:p>
    <w:p w:rsidR="00DF3F07" w:rsidRPr="00274BF1" w:rsidRDefault="00DF3F07" w:rsidP="00DF3F07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</w:t>
      </w:r>
      <w:r w:rsidR="001B7081"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би</w:t>
      </w: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ла над усе 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елеганцію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.. і т.п.</w:t>
      </w:r>
    </w:p>
    <w:p w:rsidR="00DF3F07" w:rsidRPr="00274BF1" w:rsidRDefault="00DF3F07" w:rsidP="00DF3F0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Марта</w:t>
      </w:r>
    </w:p>
    <w:p w:rsidR="00DF3F07" w:rsidRPr="00274BF1" w:rsidRDefault="00DF3F07" w:rsidP="00DF3F07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імені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ведеться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розповідь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3F07" w:rsidRPr="00274BF1" w:rsidRDefault="00DF3F07" w:rsidP="00DF3F07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Дозволяє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Ганусі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панувати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собою. «Сила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якоїсь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відпори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прокидалася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мені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ніколи</w:t>
      </w:r>
      <w:proofErr w:type="spellEnd"/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F3F07" w:rsidRPr="00274BF1" w:rsidRDefault="00DF3F07" w:rsidP="00DF3F07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Має всі здібності доброї господині, матері й жінки… і т.п.</w:t>
      </w:r>
    </w:p>
    <w:p w:rsidR="00DF3F07" w:rsidRPr="00274BF1" w:rsidRDefault="00DF3F07" w:rsidP="00DF3F0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Софія</w:t>
      </w:r>
    </w:p>
    <w:p w:rsidR="00DF3F07" w:rsidRPr="00274BF1" w:rsidRDefault="00DF3F07" w:rsidP="00DF3F07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Негарна. Лице змарніле, зі смутними очима.</w:t>
      </w:r>
    </w:p>
    <w:p w:rsidR="00DF3F07" w:rsidRPr="00274BF1" w:rsidRDefault="00DF3F07" w:rsidP="00DF3F07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Вона має фортепіано і грає.</w:t>
      </w:r>
    </w:p>
    <w:p w:rsidR="00DF3F07" w:rsidRPr="00274BF1" w:rsidRDefault="00DF3F07" w:rsidP="00DF3F07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Вальс – вияв стану її душі</w:t>
      </w:r>
    </w:p>
    <w:p w:rsidR="00DF3F07" w:rsidRPr="00274BF1" w:rsidRDefault="00DF3F07" w:rsidP="00DF3F07">
      <w:pPr>
        <w:pStyle w:val="a9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«Не боюся смерті! З нею замовкне вся музика моїх нервів і те, що здавило її звучність» і т.п. </w:t>
      </w:r>
    </w:p>
    <w:p w:rsidR="001B7081" w:rsidRPr="00274BF1" w:rsidRDefault="001B7081" w:rsidP="001B7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7081" w:rsidRPr="00274BF1" w:rsidRDefault="001B7081" w:rsidP="001B7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Завдання 9. Міні – дослідження.</w:t>
      </w: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Розподілити риси характеру героїнь на такі, які можна вважати суто жіночими чи суто чоловічими.</w:t>
      </w:r>
    </w:p>
    <w:p w:rsidR="00DF3F07" w:rsidRPr="00274BF1" w:rsidRDefault="00DF3F07" w:rsidP="001B7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C46" w:rsidRPr="00274BF1" w:rsidRDefault="009B6C46" w:rsidP="009B6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F07"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Завдання 10</w:t>
      </w:r>
      <w:r w:rsidR="00F03D19"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 </w:t>
      </w:r>
      <w:r w:rsidRPr="00274BF1">
        <w:rPr>
          <w:rFonts w:ascii="Times New Roman" w:hAnsi="Times New Roman" w:cs="Times New Roman"/>
          <w:sz w:val="28"/>
          <w:szCs w:val="28"/>
          <w:u w:val="single"/>
        </w:rPr>
        <w:t>Узагальнення дослідження. «Снігова куля».</w:t>
      </w:r>
    </w:p>
    <w:p w:rsidR="009B6C46" w:rsidRPr="00274BF1" w:rsidRDefault="009B6C46" w:rsidP="009B6C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BF1">
        <w:rPr>
          <w:rFonts w:ascii="Times New Roman" w:hAnsi="Times New Roman" w:cs="Times New Roman"/>
          <w:sz w:val="28"/>
          <w:szCs w:val="28"/>
        </w:rPr>
        <w:t xml:space="preserve"> Алгоритм проведення. Перший учень називає слово, другий – речення, третій – ставить запитання , четвертий відповідає на нього. (Можливий варіант застосування). Марта. – Надзвичайно ніжна тонка лірична натура, хороша подруга, добра і надійна, турботлива дружина, вірна у коханні. – Як склалося її життя? – Щасливо вийшла заміж і зажила повноцінним типовим життям.</w:t>
      </w:r>
    </w:p>
    <w:p w:rsidR="00DF3F07" w:rsidRPr="00274BF1" w:rsidRDefault="00DF3F07" w:rsidP="009B6C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2232" w:rsidRPr="00274BF1" w:rsidRDefault="001B7081" w:rsidP="009B6C46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Завдання 11</w:t>
      </w:r>
      <w:r w:rsidR="00F03D19"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="00F03D19" w:rsidRPr="00274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6C46" w:rsidRPr="00274B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Підсумок .</w:t>
      </w:r>
      <w:r w:rsidR="009B6C46" w:rsidRPr="00274BF1">
        <w:rPr>
          <w:rFonts w:ascii="Times New Roman" w:hAnsi="Times New Roman" w:cs="Times New Roman"/>
          <w:sz w:val="28"/>
          <w:szCs w:val="28"/>
          <w:u w:val="single"/>
        </w:rPr>
        <w:t>«Два – чотири – усі разом»</w:t>
      </w:r>
      <w:r w:rsidR="009B6C46" w:rsidRPr="00274BF1">
        <w:rPr>
          <w:rFonts w:ascii="Times New Roman" w:hAnsi="Times New Roman" w:cs="Times New Roman"/>
          <w:sz w:val="28"/>
          <w:szCs w:val="28"/>
        </w:rPr>
        <w:t xml:space="preserve"> </w:t>
      </w:r>
      <w:r w:rsidRPr="00274B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6C46" w:rsidRPr="00274BF1" w:rsidRDefault="009B6C46" w:rsidP="009B6C46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74BF1">
        <w:rPr>
          <w:rFonts w:ascii="Times New Roman" w:hAnsi="Times New Roman" w:cs="Times New Roman"/>
          <w:sz w:val="28"/>
          <w:szCs w:val="28"/>
        </w:rPr>
        <w:t>Що об’єднує ці три різні натури?</w:t>
      </w:r>
    </w:p>
    <w:p w:rsidR="009B6C46" w:rsidRPr="00274BF1" w:rsidRDefault="009B6C46" w:rsidP="009B6C4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BF1">
        <w:rPr>
          <w:rFonts w:ascii="Times New Roman" w:hAnsi="Times New Roman" w:cs="Times New Roman"/>
          <w:sz w:val="28"/>
          <w:szCs w:val="28"/>
        </w:rPr>
        <w:t>Вони різні за характером, але їх об'єднує замилування красою, прагнення до гармонії життя, фізичної та духовної досконалості. Художній аналіз світу думок і почуттів цих трьох мистецьких натур становить основний зміст твору. Героїні твору ─ непересічні особистості. Це сильні, вольові, самодостатні, горді та незалежні жінки, які прагнуть утвердитися в чоловічому світі. Вони не бояться залишитися незаміжніми, оскільки шукають щастя насамперед у собі. Мистецтво задовольняє їх запити.</w:t>
      </w:r>
    </w:p>
    <w:p w:rsidR="00F03D19" w:rsidRPr="00274BF1" w:rsidRDefault="00F03D19" w:rsidP="00F03D1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05C49" w:rsidRPr="00274BF1" w:rsidRDefault="00405C49" w:rsidP="00133D0D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405C49" w:rsidRPr="00274BF1" w:rsidSect="00265B28">
      <w:pgSz w:w="8419" w:h="11906" w:orient="landscape"/>
      <w:pgMar w:top="567" w:right="425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16"/>
      </v:shape>
    </w:pict>
  </w:numPicBullet>
  <w:numPicBullet w:numPicBulletId="1">
    <w:pict>
      <v:shape id="_x0000_i1029" type="#_x0000_t75" style="width:11.25pt;height:11.25pt" o:bullet="t">
        <v:imagedata r:id="rId2" o:title="mso16"/>
      </v:shape>
    </w:pict>
  </w:numPicBullet>
  <w:abstractNum w:abstractNumId="0">
    <w:nsid w:val="04320EAB"/>
    <w:multiLevelType w:val="hybridMultilevel"/>
    <w:tmpl w:val="91F63862"/>
    <w:lvl w:ilvl="0" w:tplc="42B80D88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01D09"/>
    <w:multiLevelType w:val="hybridMultilevel"/>
    <w:tmpl w:val="16FADF5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13420EDA"/>
    <w:multiLevelType w:val="hybridMultilevel"/>
    <w:tmpl w:val="21A87FF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AB013E2"/>
    <w:multiLevelType w:val="multilevel"/>
    <w:tmpl w:val="7B5C1F3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D4804F3"/>
    <w:multiLevelType w:val="multilevel"/>
    <w:tmpl w:val="FCC25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BB3C9A"/>
    <w:multiLevelType w:val="hybridMultilevel"/>
    <w:tmpl w:val="37BC91FA"/>
    <w:lvl w:ilvl="0" w:tplc="04190007">
      <w:start w:val="1"/>
      <w:numFmt w:val="bullet"/>
      <w:lvlText w:val=""/>
      <w:lvlPicBulletId w:val="1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DB28E9"/>
    <w:multiLevelType w:val="hybridMultilevel"/>
    <w:tmpl w:val="3E0000A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B5043"/>
    <w:multiLevelType w:val="hybridMultilevel"/>
    <w:tmpl w:val="A5263D0C"/>
    <w:lvl w:ilvl="0" w:tplc="0419000D">
      <w:start w:val="1"/>
      <w:numFmt w:val="bullet"/>
      <w:lvlText w:val=""/>
      <w:lvlJc w:val="left"/>
      <w:pPr>
        <w:ind w:left="23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8">
    <w:nsid w:val="33D94E75"/>
    <w:multiLevelType w:val="hybridMultilevel"/>
    <w:tmpl w:val="0512E330"/>
    <w:lvl w:ilvl="0" w:tplc="B494151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5544A0"/>
    <w:multiLevelType w:val="hybridMultilevel"/>
    <w:tmpl w:val="D89A18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C9222A"/>
    <w:multiLevelType w:val="hybridMultilevel"/>
    <w:tmpl w:val="55A2B9EC"/>
    <w:lvl w:ilvl="0" w:tplc="041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1">
    <w:nsid w:val="38832BA8"/>
    <w:multiLevelType w:val="hybridMultilevel"/>
    <w:tmpl w:val="1E2495F0"/>
    <w:lvl w:ilvl="0" w:tplc="7F205506">
      <w:numFmt w:val="bullet"/>
      <w:lvlText w:val="-"/>
      <w:lvlJc w:val="left"/>
      <w:pPr>
        <w:ind w:left="-14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5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2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0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7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4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1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8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613" w:hanging="360"/>
      </w:pPr>
      <w:rPr>
        <w:rFonts w:ascii="Wingdings" w:hAnsi="Wingdings" w:hint="default"/>
      </w:rPr>
    </w:lvl>
  </w:abstractNum>
  <w:abstractNum w:abstractNumId="12">
    <w:nsid w:val="41911DB7"/>
    <w:multiLevelType w:val="hybridMultilevel"/>
    <w:tmpl w:val="571C254E"/>
    <w:lvl w:ilvl="0" w:tplc="0419000D">
      <w:start w:val="1"/>
      <w:numFmt w:val="bullet"/>
      <w:lvlText w:val=""/>
      <w:lvlJc w:val="left"/>
      <w:pPr>
        <w:ind w:left="15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3">
    <w:nsid w:val="41CA26C1"/>
    <w:multiLevelType w:val="multilevel"/>
    <w:tmpl w:val="F1F6F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DB7CB2"/>
    <w:multiLevelType w:val="hybridMultilevel"/>
    <w:tmpl w:val="C26AF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E84C01"/>
    <w:multiLevelType w:val="hybridMultilevel"/>
    <w:tmpl w:val="161C7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0D0D97"/>
    <w:multiLevelType w:val="hybridMultilevel"/>
    <w:tmpl w:val="256CEE7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499C397A"/>
    <w:multiLevelType w:val="hybridMultilevel"/>
    <w:tmpl w:val="69D44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D65CF2"/>
    <w:multiLevelType w:val="hybridMultilevel"/>
    <w:tmpl w:val="5C6AC628"/>
    <w:lvl w:ilvl="0" w:tplc="ED848D9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4D2079E9"/>
    <w:multiLevelType w:val="hybridMultilevel"/>
    <w:tmpl w:val="682E127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EF35CAE"/>
    <w:multiLevelType w:val="hybridMultilevel"/>
    <w:tmpl w:val="8C24BD86"/>
    <w:lvl w:ilvl="0" w:tplc="7340F15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A80395"/>
    <w:multiLevelType w:val="multilevel"/>
    <w:tmpl w:val="77D2423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144392E"/>
    <w:multiLevelType w:val="hybridMultilevel"/>
    <w:tmpl w:val="93CED210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3">
    <w:nsid w:val="625E7BF6"/>
    <w:multiLevelType w:val="hybridMultilevel"/>
    <w:tmpl w:val="3F1A3B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774517"/>
    <w:multiLevelType w:val="hybridMultilevel"/>
    <w:tmpl w:val="712AC4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AE7B84"/>
    <w:multiLevelType w:val="hybridMultilevel"/>
    <w:tmpl w:val="A31C05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963B82"/>
    <w:multiLevelType w:val="multilevel"/>
    <w:tmpl w:val="7E18D47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2004286"/>
    <w:multiLevelType w:val="hybridMultilevel"/>
    <w:tmpl w:val="7EEEF4EE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7DB655A"/>
    <w:multiLevelType w:val="hybridMultilevel"/>
    <w:tmpl w:val="C046E5B6"/>
    <w:lvl w:ilvl="0" w:tplc="9CC0132C">
      <w:numFmt w:val="bullet"/>
      <w:lvlText w:val="-"/>
      <w:lvlJc w:val="left"/>
      <w:pPr>
        <w:ind w:left="258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9">
    <w:nsid w:val="7E2A6717"/>
    <w:multiLevelType w:val="hybridMultilevel"/>
    <w:tmpl w:val="3D5A313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F232B13"/>
    <w:multiLevelType w:val="hybridMultilevel"/>
    <w:tmpl w:val="79F8926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1"/>
  </w:num>
  <w:num w:numId="4">
    <w:abstractNumId w:val="26"/>
  </w:num>
  <w:num w:numId="5">
    <w:abstractNumId w:val="8"/>
  </w:num>
  <w:num w:numId="6">
    <w:abstractNumId w:val="14"/>
  </w:num>
  <w:num w:numId="7">
    <w:abstractNumId w:val="17"/>
  </w:num>
  <w:num w:numId="8">
    <w:abstractNumId w:val="30"/>
  </w:num>
  <w:num w:numId="9">
    <w:abstractNumId w:val="5"/>
  </w:num>
  <w:num w:numId="10">
    <w:abstractNumId w:val="0"/>
  </w:num>
  <w:num w:numId="11">
    <w:abstractNumId w:val="10"/>
  </w:num>
  <w:num w:numId="12">
    <w:abstractNumId w:val="28"/>
  </w:num>
  <w:num w:numId="13">
    <w:abstractNumId w:val="9"/>
  </w:num>
  <w:num w:numId="14">
    <w:abstractNumId w:val="16"/>
  </w:num>
  <w:num w:numId="15">
    <w:abstractNumId w:val="20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24"/>
  </w:num>
  <w:num w:numId="19">
    <w:abstractNumId w:val="15"/>
  </w:num>
  <w:num w:numId="20">
    <w:abstractNumId w:val="1"/>
  </w:num>
  <w:num w:numId="21">
    <w:abstractNumId w:val="29"/>
  </w:num>
  <w:num w:numId="22">
    <w:abstractNumId w:val="22"/>
  </w:num>
  <w:num w:numId="23">
    <w:abstractNumId w:val="25"/>
  </w:num>
  <w:num w:numId="24">
    <w:abstractNumId w:val="2"/>
  </w:num>
  <w:num w:numId="25">
    <w:abstractNumId w:val="19"/>
  </w:num>
  <w:num w:numId="26">
    <w:abstractNumId w:val="11"/>
  </w:num>
  <w:num w:numId="27">
    <w:abstractNumId w:val="13"/>
  </w:num>
  <w:num w:numId="28">
    <w:abstractNumId w:val="27"/>
  </w:num>
  <w:num w:numId="29">
    <w:abstractNumId w:val="18"/>
  </w:num>
  <w:num w:numId="30">
    <w:abstractNumId w:val="12"/>
  </w:num>
  <w:num w:numId="3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bookFoldPrinting/>
  <w:characterSpacingControl w:val="doNotCompress"/>
  <w:compat/>
  <w:rsids>
    <w:rsidRoot w:val="002E3063"/>
    <w:rsid w:val="000308D2"/>
    <w:rsid w:val="000513C8"/>
    <w:rsid w:val="0005565E"/>
    <w:rsid w:val="00082FD3"/>
    <w:rsid w:val="000D7038"/>
    <w:rsid w:val="000E73AC"/>
    <w:rsid w:val="000F426E"/>
    <w:rsid w:val="000F565A"/>
    <w:rsid w:val="001049D9"/>
    <w:rsid w:val="0012145F"/>
    <w:rsid w:val="001300F6"/>
    <w:rsid w:val="00133D0D"/>
    <w:rsid w:val="00136A7F"/>
    <w:rsid w:val="00153758"/>
    <w:rsid w:val="00154E3A"/>
    <w:rsid w:val="00162A2E"/>
    <w:rsid w:val="0019324A"/>
    <w:rsid w:val="001A1AA9"/>
    <w:rsid w:val="001B7081"/>
    <w:rsid w:val="001C63E9"/>
    <w:rsid w:val="002130CF"/>
    <w:rsid w:val="00217BF6"/>
    <w:rsid w:val="0024119C"/>
    <w:rsid w:val="00265B28"/>
    <w:rsid w:val="00274BF1"/>
    <w:rsid w:val="002945D4"/>
    <w:rsid w:val="002C326A"/>
    <w:rsid w:val="002C7953"/>
    <w:rsid w:val="002E3063"/>
    <w:rsid w:val="002F78C9"/>
    <w:rsid w:val="00320420"/>
    <w:rsid w:val="0032371B"/>
    <w:rsid w:val="00345749"/>
    <w:rsid w:val="0037586A"/>
    <w:rsid w:val="00395CAE"/>
    <w:rsid w:val="003A2FA6"/>
    <w:rsid w:val="003A72DD"/>
    <w:rsid w:val="003A77B1"/>
    <w:rsid w:val="003C07F0"/>
    <w:rsid w:val="003C1BDF"/>
    <w:rsid w:val="003D1C7C"/>
    <w:rsid w:val="003D742A"/>
    <w:rsid w:val="003E1358"/>
    <w:rsid w:val="00405C49"/>
    <w:rsid w:val="00413197"/>
    <w:rsid w:val="00433C56"/>
    <w:rsid w:val="00440904"/>
    <w:rsid w:val="00447848"/>
    <w:rsid w:val="00465D9D"/>
    <w:rsid w:val="004B3429"/>
    <w:rsid w:val="004C0D2D"/>
    <w:rsid w:val="004C7644"/>
    <w:rsid w:val="005121FA"/>
    <w:rsid w:val="00515D7A"/>
    <w:rsid w:val="005679AD"/>
    <w:rsid w:val="0057299F"/>
    <w:rsid w:val="00582232"/>
    <w:rsid w:val="005B64D7"/>
    <w:rsid w:val="005D659F"/>
    <w:rsid w:val="005F2EEF"/>
    <w:rsid w:val="005F57B8"/>
    <w:rsid w:val="006021A0"/>
    <w:rsid w:val="00603F0D"/>
    <w:rsid w:val="00627020"/>
    <w:rsid w:val="006716F4"/>
    <w:rsid w:val="00672CD5"/>
    <w:rsid w:val="006B47D6"/>
    <w:rsid w:val="006C37CD"/>
    <w:rsid w:val="006D4493"/>
    <w:rsid w:val="00716592"/>
    <w:rsid w:val="00750D84"/>
    <w:rsid w:val="00761C49"/>
    <w:rsid w:val="00763C3F"/>
    <w:rsid w:val="007C2D4C"/>
    <w:rsid w:val="007D0084"/>
    <w:rsid w:val="00815F18"/>
    <w:rsid w:val="00843E47"/>
    <w:rsid w:val="00860061"/>
    <w:rsid w:val="00887974"/>
    <w:rsid w:val="008A0C93"/>
    <w:rsid w:val="008B3827"/>
    <w:rsid w:val="008B6D55"/>
    <w:rsid w:val="008C1811"/>
    <w:rsid w:val="008D24C6"/>
    <w:rsid w:val="008E40D5"/>
    <w:rsid w:val="008E4B5F"/>
    <w:rsid w:val="009503B3"/>
    <w:rsid w:val="0095796C"/>
    <w:rsid w:val="009B6C46"/>
    <w:rsid w:val="009E42B5"/>
    <w:rsid w:val="009F64FE"/>
    <w:rsid w:val="00A10647"/>
    <w:rsid w:val="00A14C53"/>
    <w:rsid w:val="00A21F93"/>
    <w:rsid w:val="00A470B4"/>
    <w:rsid w:val="00A53BBC"/>
    <w:rsid w:val="00AD7D59"/>
    <w:rsid w:val="00AE55C6"/>
    <w:rsid w:val="00B008AC"/>
    <w:rsid w:val="00B07883"/>
    <w:rsid w:val="00B203D3"/>
    <w:rsid w:val="00B65AB2"/>
    <w:rsid w:val="00BC49A7"/>
    <w:rsid w:val="00BE3CEC"/>
    <w:rsid w:val="00BE48D9"/>
    <w:rsid w:val="00C22BE5"/>
    <w:rsid w:val="00C63505"/>
    <w:rsid w:val="00C96B8C"/>
    <w:rsid w:val="00CA087C"/>
    <w:rsid w:val="00CC5E06"/>
    <w:rsid w:val="00CD691C"/>
    <w:rsid w:val="00CD6F6B"/>
    <w:rsid w:val="00CF1170"/>
    <w:rsid w:val="00D01D61"/>
    <w:rsid w:val="00D119E0"/>
    <w:rsid w:val="00D13413"/>
    <w:rsid w:val="00D15A45"/>
    <w:rsid w:val="00D2042D"/>
    <w:rsid w:val="00D411E3"/>
    <w:rsid w:val="00D41CCE"/>
    <w:rsid w:val="00D53E9F"/>
    <w:rsid w:val="00D939EF"/>
    <w:rsid w:val="00DF3F07"/>
    <w:rsid w:val="00E33FD0"/>
    <w:rsid w:val="00E46231"/>
    <w:rsid w:val="00E52A29"/>
    <w:rsid w:val="00EA2B7D"/>
    <w:rsid w:val="00EA7B0C"/>
    <w:rsid w:val="00ED7A39"/>
    <w:rsid w:val="00EE329B"/>
    <w:rsid w:val="00F03D19"/>
    <w:rsid w:val="00F12834"/>
    <w:rsid w:val="00F24FEA"/>
    <w:rsid w:val="00F30A34"/>
    <w:rsid w:val="00F33D88"/>
    <w:rsid w:val="00F42B79"/>
    <w:rsid w:val="00F43016"/>
    <w:rsid w:val="00F549EC"/>
    <w:rsid w:val="00F87324"/>
    <w:rsid w:val="00FB4A70"/>
    <w:rsid w:val="00FB78DF"/>
    <w:rsid w:val="00FC122A"/>
    <w:rsid w:val="00FC1E2D"/>
    <w:rsid w:val="00FD0536"/>
    <w:rsid w:val="00FD4B62"/>
    <w:rsid w:val="00FE2EC8"/>
    <w:rsid w:val="00FE6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BF6"/>
    <w:rPr>
      <w:lang w:val="uk-UA"/>
    </w:rPr>
  </w:style>
  <w:style w:type="paragraph" w:styleId="1">
    <w:name w:val="heading 1"/>
    <w:basedOn w:val="a"/>
    <w:link w:val="10"/>
    <w:uiPriority w:val="9"/>
    <w:qFormat/>
    <w:rsid w:val="00F03D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D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4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9EC"/>
    <w:rPr>
      <w:rFonts w:ascii="Tahoma" w:hAnsi="Tahoma" w:cs="Tahoma"/>
      <w:sz w:val="16"/>
      <w:szCs w:val="16"/>
      <w:lang w:val="uk-UA"/>
    </w:rPr>
  </w:style>
  <w:style w:type="paragraph" w:customStyle="1" w:styleId="1130373e324b39">
    <w:name w:val="Б11а30з37о3eв32ы4bй39"/>
    <w:rsid w:val="00D13413"/>
    <w:pPr>
      <w:widowControl w:val="0"/>
      <w:suppressAutoHyphens/>
    </w:pPr>
    <w:rPr>
      <w:rFonts w:ascii="Times New Roman" w:eastAsia="Times New Roman" w:hAnsi="Times New Roman" w:cs="Calibri"/>
      <w:color w:val="00000A"/>
      <w:sz w:val="24"/>
      <w:szCs w:val="24"/>
      <w:lang w:eastAsia="zh-CN" w:bidi="hi-IN"/>
    </w:rPr>
  </w:style>
  <w:style w:type="character" w:styleId="a5">
    <w:name w:val="Hyperlink"/>
    <w:basedOn w:val="a0"/>
    <w:uiPriority w:val="99"/>
    <w:unhideWhenUsed/>
    <w:rsid w:val="00F03D19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F03D19"/>
    <w:rPr>
      <w:i/>
      <w:iCs/>
    </w:rPr>
  </w:style>
  <w:style w:type="table" w:styleId="a7">
    <w:name w:val="Table Grid"/>
    <w:basedOn w:val="a1"/>
    <w:uiPriority w:val="59"/>
    <w:rsid w:val="00F03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F03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List Paragraph"/>
    <w:basedOn w:val="a"/>
    <w:uiPriority w:val="34"/>
    <w:qFormat/>
    <w:rsid w:val="00F03D19"/>
    <w:pPr>
      <w:ind w:left="720"/>
      <w:contextualSpacing/>
    </w:pPr>
    <w:rPr>
      <w:lang w:val="ru-RU"/>
    </w:rPr>
  </w:style>
  <w:style w:type="paragraph" w:customStyle="1" w:styleId="Style6">
    <w:name w:val="Style6"/>
    <w:basedOn w:val="a"/>
    <w:uiPriority w:val="99"/>
    <w:rsid w:val="00F03D19"/>
    <w:pPr>
      <w:widowControl w:val="0"/>
      <w:autoSpaceDE w:val="0"/>
      <w:autoSpaceDN w:val="0"/>
      <w:adjustRightInd w:val="0"/>
      <w:spacing w:after="0" w:line="242" w:lineRule="exact"/>
      <w:jc w:val="both"/>
    </w:pPr>
    <w:rPr>
      <w:rFonts w:ascii="Arial" w:eastAsiaTheme="minorEastAsia" w:hAnsi="Arial" w:cs="Arial"/>
      <w:sz w:val="24"/>
      <w:szCs w:val="24"/>
      <w:lang w:val="ru-RU" w:eastAsia="ru-RU"/>
    </w:rPr>
  </w:style>
  <w:style w:type="character" w:customStyle="1" w:styleId="FontStyle22">
    <w:name w:val="Font Style22"/>
    <w:basedOn w:val="a0"/>
    <w:uiPriority w:val="99"/>
    <w:rsid w:val="00F03D19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17">
    <w:name w:val="Font Style17"/>
    <w:basedOn w:val="a0"/>
    <w:uiPriority w:val="99"/>
    <w:rsid w:val="00F03D19"/>
    <w:rPr>
      <w:rFonts w:ascii="Century Schoolbook" w:hAnsi="Century Schoolbook" w:cs="Century Schoolbook" w:hint="default"/>
      <w:sz w:val="16"/>
      <w:szCs w:val="16"/>
    </w:rPr>
  </w:style>
  <w:style w:type="paragraph" w:customStyle="1" w:styleId="Style3">
    <w:name w:val="Style3"/>
    <w:basedOn w:val="a"/>
    <w:uiPriority w:val="99"/>
    <w:rsid w:val="00F03D19"/>
    <w:pPr>
      <w:widowControl w:val="0"/>
      <w:autoSpaceDE w:val="0"/>
      <w:autoSpaceDN w:val="0"/>
      <w:adjustRightInd w:val="0"/>
      <w:spacing w:after="0" w:line="240" w:lineRule="exact"/>
    </w:pPr>
    <w:rPr>
      <w:rFonts w:ascii="Calibri" w:eastAsiaTheme="minorEastAsia" w:hAnsi="Calibri"/>
      <w:sz w:val="24"/>
      <w:szCs w:val="24"/>
      <w:lang w:val="ru-RU" w:eastAsia="ru-RU"/>
    </w:rPr>
  </w:style>
  <w:style w:type="character" w:customStyle="1" w:styleId="FontStyle18">
    <w:name w:val="Font Style18"/>
    <w:basedOn w:val="a0"/>
    <w:uiPriority w:val="99"/>
    <w:rsid w:val="00F03D19"/>
    <w:rPr>
      <w:rFonts w:ascii="Calibri" w:hAnsi="Calibri" w:cs="Calibri" w:hint="default"/>
      <w:i/>
      <w:iCs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37586A"/>
    <w:rPr>
      <w:color w:val="800080" w:themeColor="followedHyperlink"/>
      <w:u w:val="single"/>
    </w:rPr>
  </w:style>
  <w:style w:type="paragraph" w:styleId="ab">
    <w:name w:val="No Spacing"/>
    <w:uiPriority w:val="1"/>
    <w:qFormat/>
    <w:rsid w:val="00433C56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apple-converted-space">
    <w:name w:val="apple-converted-space"/>
    <w:basedOn w:val="a0"/>
    <w:rsid w:val="002945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link w:val="10"/>
    <w:uiPriority w:val="9"/>
    <w:qFormat/>
    <w:rsid w:val="00F03D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D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4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49EC"/>
    <w:rPr>
      <w:rFonts w:ascii="Tahoma" w:hAnsi="Tahoma" w:cs="Tahoma"/>
      <w:sz w:val="16"/>
      <w:szCs w:val="16"/>
      <w:lang w:val="uk-UA"/>
    </w:rPr>
  </w:style>
  <w:style w:type="paragraph" w:customStyle="1" w:styleId="1130373e324b39">
    <w:name w:val="Б11а30з37о3eв32ы4bй39"/>
    <w:rsid w:val="00D13413"/>
    <w:pPr>
      <w:widowControl w:val="0"/>
      <w:suppressAutoHyphens/>
    </w:pPr>
    <w:rPr>
      <w:rFonts w:ascii="Times New Roman" w:eastAsia="Times New Roman" w:hAnsi="Times New Roman" w:cs="Calibri"/>
      <w:color w:val="00000A"/>
      <w:sz w:val="24"/>
      <w:szCs w:val="24"/>
      <w:lang w:eastAsia="zh-CN" w:bidi="hi-IN"/>
    </w:rPr>
  </w:style>
  <w:style w:type="character" w:styleId="a5">
    <w:name w:val="Hyperlink"/>
    <w:basedOn w:val="a0"/>
    <w:uiPriority w:val="99"/>
    <w:unhideWhenUsed/>
    <w:rsid w:val="00F03D19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F03D19"/>
    <w:rPr>
      <w:i/>
      <w:iCs/>
    </w:rPr>
  </w:style>
  <w:style w:type="table" w:styleId="a7">
    <w:name w:val="Table Grid"/>
    <w:basedOn w:val="a1"/>
    <w:uiPriority w:val="59"/>
    <w:rsid w:val="00F03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F03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List Paragraph"/>
    <w:basedOn w:val="a"/>
    <w:uiPriority w:val="34"/>
    <w:qFormat/>
    <w:rsid w:val="00F03D19"/>
    <w:pPr>
      <w:ind w:left="720"/>
      <w:contextualSpacing/>
    </w:pPr>
    <w:rPr>
      <w:lang w:val="ru-RU"/>
    </w:rPr>
  </w:style>
  <w:style w:type="paragraph" w:customStyle="1" w:styleId="Style6">
    <w:name w:val="Style6"/>
    <w:basedOn w:val="a"/>
    <w:uiPriority w:val="99"/>
    <w:rsid w:val="00F03D19"/>
    <w:pPr>
      <w:widowControl w:val="0"/>
      <w:autoSpaceDE w:val="0"/>
      <w:autoSpaceDN w:val="0"/>
      <w:adjustRightInd w:val="0"/>
      <w:spacing w:after="0" w:line="242" w:lineRule="exact"/>
      <w:jc w:val="both"/>
    </w:pPr>
    <w:rPr>
      <w:rFonts w:ascii="Arial" w:eastAsiaTheme="minorEastAsia" w:hAnsi="Arial" w:cs="Arial"/>
      <w:sz w:val="24"/>
      <w:szCs w:val="24"/>
      <w:lang w:val="ru-RU" w:eastAsia="ru-RU"/>
    </w:rPr>
  </w:style>
  <w:style w:type="character" w:customStyle="1" w:styleId="FontStyle22">
    <w:name w:val="Font Style22"/>
    <w:basedOn w:val="a0"/>
    <w:uiPriority w:val="99"/>
    <w:rsid w:val="00F03D19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17">
    <w:name w:val="Font Style17"/>
    <w:basedOn w:val="a0"/>
    <w:uiPriority w:val="99"/>
    <w:rsid w:val="00F03D19"/>
    <w:rPr>
      <w:rFonts w:ascii="Century Schoolbook" w:hAnsi="Century Schoolbook" w:cs="Century Schoolbook" w:hint="default"/>
      <w:sz w:val="16"/>
      <w:szCs w:val="16"/>
    </w:rPr>
  </w:style>
  <w:style w:type="paragraph" w:customStyle="1" w:styleId="Style3">
    <w:name w:val="Style3"/>
    <w:basedOn w:val="a"/>
    <w:uiPriority w:val="99"/>
    <w:rsid w:val="00F03D19"/>
    <w:pPr>
      <w:widowControl w:val="0"/>
      <w:autoSpaceDE w:val="0"/>
      <w:autoSpaceDN w:val="0"/>
      <w:adjustRightInd w:val="0"/>
      <w:spacing w:after="0" w:line="240" w:lineRule="exact"/>
    </w:pPr>
    <w:rPr>
      <w:rFonts w:ascii="Calibri" w:eastAsiaTheme="minorEastAsia" w:hAnsi="Calibri"/>
      <w:sz w:val="24"/>
      <w:szCs w:val="24"/>
      <w:lang w:val="ru-RU" w:eastAsia="ru-RU"/>
    </w:rPr>
  </w:style>
  <w:style w:type="character" w:customStyle="1" w:styleId="FontStyle18">
    <w:name w:val="Font Style18"/>
    <w:basedOn w:val="a0"/>
    <w:uiPriority w:val="99"/>
    <w:rsid w:val="00F03D19"/>
    <w:rPr>
      <w:rFonts w:ascii="Calibri" w:hAnsi="Calibri" w:cs="Calibri" w:hint="default"/>
      <w:i/>
      <w:i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www.youtube.com/watch?v=fMYWN2GiBmU" TargetMode="External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hyperlink" Target="https://learningapps.org/display?v=p83jg6az519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hyperlink" Target="https://www.ukrlib.com.ua/books/printit.php?tid=2457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hyperlink" Target="https://www.youtube.com/watch?v=IlWBqLbdqCI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image" Target="media/image16.jpeg"/><Relationship Id="rId10" Type="http://schemas.openxmlformats.org/officeDocument/2006/relationships/image" Target="media/image7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10.jpeg"/><Relationship Id="rId22" Type="http://schemas.openxmlformats.org/officeDocument/2006/relationships/image" Target="media/image15.jpeg"/><Relationship Id="rId56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69C8-F084-4680-8393-3C8E4D5E6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1</Pages>
  <Words>710</Words>
  <Characters>4051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36</cp:revision>
  <cp:lastPrinted>2018-06-25T08:42:00Z</cp:lastPrinted>
  <dcterms:created xsi:type="dcterms:W3CDTF">2018-08-09T08:06:00Z</dcterms:created>
  <dcterms:modified xsi:type="dcterms:W3CDTF">2021-01-20T10:51:00Z</dcterms:modified>
</cp:coreProperties>
</file>