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>Підведемо підсумок уроку.</w:t>
      </w:r>
    </w:p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>Вам сподобавсь урок? Чим саме? Що найбільш запам’яталось?</w:t>
      </w:r>
    </w:p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>Як ви думаєте</w:t>
      </w:r>
      <w:r>
        <w:rPr>
          <w:rFonts w:ascii="Times New Roman" w:hAnsi="Times New Roman" w:cs="Times New Roman"/>
          <w:sz w:val="36"/>
          <w:szCs w:val="36"/>
        </w:rPr>
        <w:t xml:space="preserve"> де знадобляться вам ці знання?</w:t>
      </w:r>
    </w:p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>Я сьогодні для вас приготувала цікавий на мій погляд матеріал про трикутники.</w:t>
      </w:r>
    </w:p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 xml:space="preserve">Трикутник Паскаля - це геометричне розташування біноміальних коефіцієнтів в трикутник. Названий він на честь </w:t>
      </w:r>
      <w:proofErr w:type="spellStart"/>
      <w:r w:rsidRPr="000B1DC2">
        <w:rPr>
          <w:rFonts w:ascii="Times New Roman" w:hAnsi="Times New Roman" w:cs="Times New Roman"/>
          <w:sz w:val="36"/>
          <w:szCs w:val="36"/>
        </w:rPr>
        <w:t>Блеза</w:t>
      </w:r>
      <w:proofErr w:type="spellEnd"/>
      <w:r w:rsidRPr="000B1DC2">
        <w:rPr>
          <w:rFonts w:ascii="Times New Roman" w:hAnsi="Times New Roman" w:cs="Times New Roman"/>
          <w:sz w:val="36"/>
          <w:szCs w:val="36"/>
        </w:rPr>
        <w:t xml:space="preserve"> Паскаля</w:t>
      </w:r>
    </w:p>
    <w:p w:rsidR="000B1DC2" w:rsidRPr="000B1DC2" w:rsidRDefault="000B1DC2" w:rsidP="000B1DC2">
      <w:pPr>
        <w:rPr>
          <w:rFonts w:ascii="Times New Roman" w:hAnsi="Times New Roman" w:cs="Times New Roman"/>
          <w:sz w:val="36"/>
          <w:szCs w:val="36"/>
        </w:rPr>
      </w:pPr>
    </w:p>
    <w:p w:rsidR="000B1DC2" w:rsidRPr="000B1DC2" w:rsidRDefault="000B1DC2" w:rsidP="000B1DC2">
      <w:pPr>
        <w:rPr>
          <w:rFonts w:ascii="Times New Roman" w:hAnsi="Times New Roman" w:cs="Times New Roman"/>
          <w:bCs/>
          <w:sz w:val="36"/>
          <w:szCs w:val="36"/>
        </w:rPr>
      </w:pPr>
      <w:r w:rsidRPr="000B1DC2">
        <w:rPr>
          <w:rFonts w:ascii="Times New Roman" w:hAnsi="Times New Roman" w:cs="Times New Roman"/>
          <w:sz w:val="36"/>
          <w:szCs w:val="36"/>
        </w:rPr>
        <w:t xml:space="preserve">Бермудський трикутник - </w:t>
      </w:r>
      <w:r w:rsidRPr="000B1DC2">
        <w:rPr>
          <w:rFonts w:ascii="Times New Roman" w:hAnsi="Times New Roman" w:cs="Times New Roman"/>
          <w:bCs/>
          <w:sz w:val="36"/>
          <w:szCs w:val="36"/>
        </w:rPr>
        <w:t>це назва, що зазвичай вживається до території площею 4000 квадратних кілометрів і що на карті формує уявний трикутник з вершинами у Бермудських островах, Пуерто-Ріко і південній Флориді.</w:t>
      </w:r>
    </w:p>
    <w:p w:rsidR="000B1DC2" w:rsidRPr="000B1DC2" w:rsidRDefault="000B1DC2" w:rsidP="000B1DC2">
      <w:pPr>
        <w:rPr>
          <w:rFonts w:ascii="Times New Roman" w:hAnsi="Times New Roman" w:cs="Times New Roman"/>
          <w:bCs/>
          <w:sz w:val="36"/>
          <w:szCs w:val="36"/>
        </w:rPr>
      </w:pPr>
    </w:p>
    <w:p w:rsidR="000B1DC2" w:rsidRPr="000B1DC2" w:rsidRDefault="000B1DC2" w:rsidP="000B1DC2">
      <w:pPr>
        <w:jc w:val="both"/>
        <w:rPr>
          <w:rFonts w:ascii="Times New Roman" w:hAnsi="Times New Roman" w:cs="Times New Roman"/>
          <w:bCs/>
          <w:sz w:val="36"/>
          <w:szCs w:val="36"/>
        </w:rPr>
      </w:pPr>
      <w:r w:rsidRPr="000B1DC2">
        <w:rPr>
          <w:rFonts w:ascii="Times New Roman" w:hAnsi="Times New Roman" w:cs="Times New Roman"/>
          <w:bCs/>
          <w:sz w:val="36"/>
          <w:szCs w:val="36"/>
        </w:rPr>
        <w:t xml:space="preserve">Ландшафтний трикутник - </w:t>
      </w:r>
      <w:r w:rsidRPr="000B1DC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0B1DC2">
        <w:rPr>
          <w:rFonts w:ascii="Times New Roman" w:hAnsi="Times New Roman" w:cs="Times New Roman"/>
          <w:bCs/>
          <w:sz w:val="36"/>
          <w:szCs w:val="36"/>
        </w:rPr>
        <w:t>в оформленні саду важливу роль відіграє саме колірне поєднання рослин. Красиво й оригінально виглядає сукупність трьох кольорів.</w:t>
      </w:r>
      <w:r w:rsidRPr="000B1DC2">
        <w:rPr>
          <w:rFonts w:ascii="Times New Roman" w:hAnsi="Times New Roman" w:cs="Times New Roman"/>
          <w:b/>
          <w:bCs/>
          <w:color w:val="9900CC"/>
          <w:sz w:val="36"/>
          <w:szCs w:val="36"/>
        </w:rPr>
        <w:t xml:space="preserve"> </w:t>
      </w:r>
      <w:r w:rsidRPr="000B1DC2">
        <w:rPr>
          <w:rFonts w:ascii="Times New Roman" w:hAnsi="Times New Roman" w:cs="Times New Roman"/>
          <w:bCs/>
          <w:sz w:val="36"/>
          <w:szCs w:val="36"/>
        </w:rPr>
        <w:t>Слід намалювати трикутник, вершини якого складають три кольори, наприклад, червоний – синій – жовтий.</w:t>
      </w:r>
    </w:p>
    <w:p w:rsidR="000B1DC2" w:rsidRPr="000B1DC2" w:rsidRDefault="000B1DC2" w:rsidP="000B1DC2">
      <w:pPr>
        <w:jc w:val="both"/>
        <w:rPr>
          <w:rFonts w:ascii="Times New Roman" w:hAnsi="Times New Roman" w:cs="Times New Roman"/>
          <w:bCs/>
          <w:sz w:val="36"/>
          <w:szCs w:val="36"/>
        </w:rPr>
      </w:pPr>
      <w:r w:rsidRPr="000B1DC2">
        <w:rPr>
          <w:rFonts w:ascii="Times New Roman" w:hAnsi="Times New Roman" w:cs="Times New Roman"/>
          <w:bCs/>
          <w:sz w:val="36"/>
          <w:szCs w:val="36"/>
        </w:rPr>
        <w:t>Життєвий трикутник – це надія, віра та любов.</w:t>
      </w:r>
    </w:p>
    <w:p w:rsidR="00DA6DAA" w:rsidRDefault="00DA6DAA"/>
    <w:sectPr w:rsidR="00DA6DAA" w:rsidSect="000B1DC2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B1DC2"/>
    <w:rsid w:val="000B1DC2"/>
    <w:rsid w:val="00DA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308</Characters>
  <Application>Microsoft Office Word</Application>
  <DocSecurity>0</DocSecurity>
  <Lines>2</Lines>
  <Paragraphs>1</Paragraphs>
  <ScaleCrop>false</ScaleCrop>
  <Company>org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2014-09-26T06:31:00Z</dcterms:created>
  <dcterms:modified xsi:type="dcterms:W3CDTF">2014-09-26T06:32:00Z</dcterms:modified>
</cp:coreProperties>
</file>