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2FC9" w:rsidRPr="002D2FC9" w:rsidRDefault="002D2FC9" w:rsidP="000E0C6F">
      <w:pPr>
        <w:spacing w:line="360" w:lineRule="auto"/>
        <w:rPr>
          <w:i/>
          <w:sz w:val="28"/>
          <w:szCs w:val="28"/>
          <w:lang w:val="uk-UA"/>
        </w:rPr>
      </w:pPr>
      <w:r w:rsidRPr="002D2FC9">
        <w:rPr>
          <w:i/>
          <w:sz w:val="28"/>
          <w:szCs w:val="28"/>
          <w:lang w:val="uk-UA"/>
        </w:rPr>
        <w:t xml:space="preserve">Тетяна Олексіївна </w:t>
      </w:r>
      <w:proofErr w:type="spellStart"/>
      <w:r w:rsidRPr="002D2FC9">
        <w:rPr>
          <w:i/>
          <w:sz w:val="28"/>
          <w:szCs w:val="28"/>
          <w:lang w:val="uk-UA"/>
        </w:rPr>
        <w:t>Нужна</w:t>
      </w:r>
      <w:proofErr w:type="spellEnd"/>
      <w:r w:rsidRPr="002D2FC9">
        <w:rPr>
          <w:i/>
          <w:sz w:val="28"/>
          <w:szCs w:val="28"/>
          <w:lang w:val="uk-UA"/>
        </w:rPr>
        <w:t>, учитель математики Білоцерківської загальноосвітньої школи І-ІІІ ступенів №11</w:t>
      </w:r>
      <w:r w:rsidR="000E0C6F">
        <w:rPr>
          <w:i/>
          <w:sz w:val="28"/>
          <w:szCs w:val="28"/>
          <w:lang w:val="uk-UA"/>
        </w:rPr>
        <w:t>Білоцерківської міської ради</w:t>
      </w:r>
      <w:r w:rsidRPr="002D2FC9">
        <w:rPr>
          <w:i/>
          <w:sz w:val="28"/>
          <w:szCs w:val="28"/>
          <w:lang w:val="uk-UA"/>
        </w:rPr>
        <w:t xml:space="preserve"> Київської області</w:t>
      </w:r>
    </w:p>
    <w:p w:rsidR="002D2FC9" w:rsidRPr="002D2FC9" w:rsidRDefault="002D2FC9" w:rsidP="002D2FC9">
      <w:pPr>
        <w:spacing w:line="360" w:lineRule="auto"/>
        <w:jc w:val="both"/>
        <w:rPr>
          <w:sz w:val="28"/>
          <w:szCs w:val="28"/>
          <w:lang w:val="uk-UA"/>
        </w:rPr>
      </w:pPr>
    </w:p>
    <w:p w:rsidR="002D2FC9" w:rsidRPr="002D2FC9" w:rsidRDefault="002D2FC9" w:rsidP="002D2FC9">
      <w:pPr>
        <w:spacing w:line="360" w:lineRule="auto"/>
        <w:jc w:val="center"/>
        <w:rPr>
          <w:sz w:val="28"/>
          <w:szCs w:val="28"/>
        </w:rPr>
      </w:pPr>
      <w:r w:rsidRPr="002D2FC9">
        <w:rPr>
          <w:sz w:val="28"/>
          <w:szCs w:val="28"/>
          <w:lang w:val="uk-UA"/>
        </w:rPr>
        <w:t>Конспект уроку з математики  6 клас</w:t>
      </w:r>
    </w:p>
    <w:p w:rsidR="002D2FC9" w:rsidRPr="002D2FC9" w:rsidRDefault="002D2FC9" w:rsidP="002D2FC9">
      <w:pPr>
        <w:spacing w:line="360" w:lineRule="auto"/>
        <w:jc w:val="right"/>
        <w:rPr>
          <w:i/>
          <w:sz w:val="28"/>
          <w:szCs w:val="28"/>
          <w:lang w:val="uk-UA"/>
        </w:rPr>
      </w:pPr>
      <w:r w:rsidRPr="002D2FC9">
        <w:rPr>
          <w:i/>
          <w:sz w:val="28"/>
          <w:szCs w:val="28"/>
          <w:lang w:val="uk-UA"/>
        </w:rPr>
        <w:t>Математика – це вчення про природу</w:t>
      </w:r>
    </w:p>
    <w:p w:rsidR="002D2FC9" w:rsidRPr="002D2FC9" w:rsidRDefault="00EC157E" w:rsidP="002D2FC9">
      <w:pPr>
        <w:spacing w:line="360" w:lineRule="auto"/>
        <w:jc w:val="right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в</w:t>
      </w:r>
      <w:r w:rsidR="002D2FC9" w:rsidRPr="002D2FC9">
        <w:rPr>
          <w:i/>
          <w:sz w:val="28"/>
          <w:szCs w:val="28"/>
          <w:lang w:val="uk-UA"/>
        </w:rPr>
        <w:t xml:space="preserve"> найчистішому його вигляді.</w:t>
      </w:r>
    </w:p>
    <w:p w:rsidR="002D2FC9" w:rsidRPr="002D2FC9" w:rsidRDefault="002D2FC9" w:rsidP="002D2FC9">
      <w:pPr>
        <w:spacing w:line="360" w:lineRule="auto"/>
        <w:jc w:val="right"/>
        <w:rPr>
          <w:i/>
          <w:sz w:val="28"/>
          <w:szCs w:val="28"/>
          <w:lang w:val="uk-UA"/>
        </w:rPr>
      </w:pPr>
      <w:r w:rsidRPr="002D2FC9">
        <w:rPr>
          <w:i/>
          <w:sz w:val="28"/>
          <w:szCs w:val="28"/>
          <w:lang w:val="uk-UA"/>
        </w:rPr>
        <w:t xml:space="preserve">К. </w:t>
      </w:r>
      <w:proofErr w:type="spellStart"/>
      <w:r w:rsidRPr="002D2FC9">
        <w:rPr>
          <w:i/>
          <w:sz w:val="28"/>
          <w:szCs w:val="28"/>
          <w:lang w:val="uk-UA"/>
        </w:rPr>
        <w:t>Ханстін</w:t>
      </w:r>
      <w:proofErr w:type="spellEnd"/>
    </w:p>
    <w:p w:rsidR="002D2FC9" w:rsidRPr="002D2FC9" w:rsidRDefault="002D2FC9" w:rsidP="002D2FC9">
      <w:pPr>
        <w:widowControl/>
        <w:autoSpaceDE/>
        <w:autoSpaceDN/>
        <w:adjustRightInd/>
        <w:spacing w:line="360" w:lineRule="auto"/>
        <w:jc w:val="both"/>
        <w:rPr>
          <w:rFonts w:eastAsia="Calibri"/>
          <w:sz w:val="28"/>
          <w:szCs w:val="28"/>
          <w:lang w:val="uk-UA" w:eastAsia="en-US"/>
        </w:rPr>
      </w:pPr>
      <w:r w:rsidRPr="002D2FC9">
        <w:rPr>
          <w:rFonts w:eastAsia="Calibri"/>
          <w:b/>
          <w:sz w:val="28"/>
          <w:szCs w:val="28"/>
          <w:lang w:val="uk-UA" w:eastAsia="en-US"/>
        </w:rPr>
        <w:t>Тема.</w:t>
      </w:r>
      <w:r w:rsidRPr="002D2FC9">
        <w:rPr>
          <w:rFonts w:eastAsia="Calibri"/>
          <w:sz w:val="28"/>
          <w:szCs w:val="28"/>
          <w:lang w:val="uk-UA" w:eastAsia="en-US"/>
        </w:rPr>
        <w:t xml:space="preserve"> Відношення і пропорції.</w:t>
      </w:r>
    </w:p>
    <w:p w:rsidR="002D2FC9" w:rsidRPr="002D2FC9" w:rsidRDefault="002D2FC9" w:rsidP="002D2FC9">
      <w:pPr>
        <w:widowControl/>
        <w:autoSpaceDE/>
        <w:autoSpaceDN/>
        <w:adjustRightInd/>
        <w:spacing w:line="360" w:lineRule="auto"/>
        <w:jc w:val="both"/>
        <w:rPr>
          <w:rFonts w:eastAsia="Calibri"/>
          <w:sz w:val="28"/>
          <w:szCs w:val="28"/>
          <w:lang w:val="uk-UA" w:eastAsia="en-US"/>
        </w:rPr>
      </w:pPr>
      <w:r w:rsidRPr="002D2FC9">
        <w:rPr>
          <w:rFonts w:eastAsia="Calibri"/>
          <w:b/>
          <w:sz w:val="28"/>
          <w:szCs w:val="28"/>
          <w:lang w:val="uk-UA" w:eastAsia="en-US"/>
        </w:rPr>
        <w:t>Мета:</w:t>
      </w:r>
      <w:r w:rsidRPr="002D2FC9">
        <w:rPr>
          <w:rFonts w:eastAsia="Calibri"/>
          <w:sz w:val="28"/>
          <w:szCs w:val="28"/>
          <w:lang w:val="uk-UA" w:eastAsia="en-US"/>
        </w:rPr>
        <w:t xml:space="preserve"> удосконалювати знання учнів з теми; формувати вміння застосовувати набуті знання і навички при розв’язуванні задач; розвивати навички самостійності; розширювати світогляд учнів; виховувати відповідальність за стан навколишнього середовища.</w:t>
      </w:r>
    </w:p>
    <w:p w:rsidR="002D2FC9" w:rsidRPr="002D2FC9" w:rsidRDefault="002D2FC9" w:rsidP="002D2FC9">
      <w:pPr>
        <w:widowControl/>
        <w:autoSpaceDE/>
        <w:autoSpaceDN/>
        <w:adjustRightInd/>
        <w:spacing w:line="360" w:lineRule="auto"/>
        <w:jc w:val="both"/>
        <w:rPr>
          <w:rFonts w:eastAsia="Calibri"/>
          <w:sz w:val="28"/>
          <w:szCs w:val="28"/>
          <w:lang w:val="uk-UA" w:eastAsia="en-US"/>
        </w:rPr>
      </w:pPr>
      <w:r w:rsidRPr="002D2FC9">
        <w:rPr>
          <w:rFonts w:eastAsia="Calibri"/>
          <w:b/>
          <w:sz w:val="28"/>
          <w:szCs w:val="28"/>
          <w:lang w:val="uk-UA" w:eastAsia="en-US"/>
        </w:rPr>
        <w:t>Тип уроку:</w:t>
      </w:r>
      <w:r w:rsidRPr="002D2FC9">
        <w:rPr>
          <w:rFonts w:eastAsia="Calibri"/>
          <w:sz w:val="28"/>
          <w:szCs w:val="28"/>
          <w:lang w:val="uk-UA" w:eastAsia="en-US"/>
        </w:rPr>
        <w:t xml:space="preserve"> застосування знань, умінь і навичок.</w:t>
      </w:r>
    </w:p>
    <w:p w:rsidR="002D2FC9" w:rsidRPr="002D2FC9" w:rsidRDefault="002D2FC9" w:rsidP="002D2FC9">
      <w:pPr>
        <w:widowControl/>
        <w:autoSpaceDE/>
        <w:autoSpaceDN/>
        <w:adjustRightInd/>
        <w:spacing w:line="360" w:lineRule="auto"/>
        <w:jc w:val="both"/>
        <w:rPr>
          <w:rFonts w:eastAsia="Calibri"/>
          <w:sz w:val="28"/>
          <w:szCs w:val="28"/>
          <w:lang w:val="uk-UA" w:eastAsia="en-US"/>
        </w:rPr>
      </w:pPr>
    </w:p>
    <w:p w:rsidR="002D2FC9" w:rsidRPr="002D2FC9" w:rsidRDefault="002D2FC9" w:rsidP="002D2FC9">
      <w:pPr>
        <w:widowControl/>
        <w:autoSpaceDE/>
        <w:autoSpaceDN/>
        <w:adjustRightInd/>
        <w:spacing w:line="360" w:lineRule="auto"/>
        <w:jc w:val="center"/>
        <w:rPr>
          <w:rFonts w:eastAsia="Calibri"/>
          <w:b/>
          <w:sz w:val="28"/>
          <w:szCs w:val="28"/>
          <w:lang w:val="uk-UA" w:eastAsia="en-US"/>
        </w:rPr>
      </w:pPr>
      <w:r w:rsidRPr="002D2FC9">
        <w:rPr>
          <w:rFonts w:eastAsia="Calibri"/>
          <w:b/>
          <w:sz w:val="28"/>
          <w:szCs w:val="28"/>
          <w:lang w:val="uk-UA" w:eastAsia="en-US"/>
        </w:rPr>
        <w:t>Хід уроку</w:t>
      </w:r>
    </w:p>
    <w:p w:rsidR="002D2FC9" w:rsidRPr="002D2FC9" w:rsidRDefault="002D2FC9" w:rsidP="002D2FC9">
      <w:pPr>
        <w:widowControl/>
        <w:autoSpaceDE/>
        <w:autoSpaceDN/>
        <w:adjustRightInd/>
        <w:spacing w:line="360" w:lineRule="auto"/>
        <w:jc w:val="both"/>
        <w:rPr>
          <w:rFonts w:eastAsia="Calibri"/>
          <w:b/>
          <w:sz w:val="28"/>
          <w:szCs w:val="28"/>
          <w:lang w:val="uk-UA" w:eastAsia="en-US"/>
        </w:rPr>
      </w:pPr>
      <w:r w:rsidRPr="002D2FC9">
        <w:rPr>
          <w:rFonts w:eastAsia="Calibri"/>
          <w:b/>
          <w:sz w:val="28"/>
          <w:szCs w:val="28"/>
          <w:lang w:val="uk-UA" w:eastAsia="en-US"/>
        </w:rPr>
        <w:t>І. Організація навчальної діяльності.</w:t>
      </w:r>
    </w:p>
    <w:p w:rsidR="002D2FC9" w:rsidRPr="002D2FC9" w:rsidRDefault="002D2FC9" w:rsidP="002D2FC9">
      <w:pPr>
        <w:widowControl/>
        <w:autoSpaceDE/>
        <w:autoSpaceDN/>
        <w:adjustRightInd/>
        <w:spacing w:line="360" w:lineRule="auto"/>
        <w:jc w:val="both"/>
        <w:rPr>
          <w:rFonts w:eastAsia="Calibri"/>
          <w:sz w:val="28"/>
          <w:szCs w:val="28"/>
          <w:lang w:val="uk-UA" w:eastAsia="en-US"/>
        </w:rPr>
      </w:pPr>
      <w:r w:rsidRPr="002D2FC9">
        <w:rPr>
          <w:b/>
          <w:sz w:val="28"/>
          <w:szCs w:val="28"/>
          <w:lang w:val="uk-UA"/>
        </w:rPr>
        <w:t xml:space="preserve">Учитель: </w:t>
      </w:r>
      <w:r w:rsidRPr="002D2FC9">
        <w:rPr>
          <w:rFonts w:eastAsia="Calibri"/>
          <w:sz w:val="28"/>
          <w:szCs w:val="28"/>
          <w:lang w:val="uk-UA" w:eastAsia="en-US"/>
        </w:rPr>
        <w:t>Сподіваюся, що на цьому уроці нас чекає успіх, якщо ми працюватимемо організовано, будемо розумними і компетентними в запропонованих задачах.</w:t>
      </w:r>
    </w:p>
    <w:p w:rsidR="002D2FC9" w:rsidRPr="002D2FC9" w:rsidRDefault="002D2FC9" w:rsidP="002D2FC9">
      <w:pPr>
        <w:widowControl/>
        <w:autoSpaceDE/>
        <w:autoSpaceDN/>
        <w:adjustRightInd/>
        <w:spacing w:line="360" w:lineRule="auto"/>
        <w:jc w:val="both"/>
        <w:rPr>
          <w:rFonts w:eastAsia="Calibri"/>
          <w:b/>
          <w:sz w:val="28"/>
          <w:szCs w:val="28"/>
          <w:lang w:val="uk-UA" w:eastAsia="en-US"/>
        </w:rPr>
      </w:pPr>
      <w:r w:rsidRPr="002D2FC9">
        <w:rPr>
          <w:rFonts w:eastAsia="Calibri"/>
          <w:b/>
          <w:sz w:val="28"/>
          <w:szCs w:val="28"/>
          <w:lang w:val="uk-UA" w:eastAsia="en-US"/>
        </w:rPr>
        <w:t>ІІ. Мотивація навчальної діяльності.</w:t>
      </w:r>
    </w:p>
    <w:p w:rsidR="002D2FC9" w:rsidRPr="002D2FC9" w:rsidRDefault="002D2FC9" w:rsidP="002D2FC9">
      <w:pPr>
        <w:widowControl/>
        <w:autoSpaceDE/>
        <w:autoSpaceDN/>
        <w:adjustRightInd/>
        <w:spacing w:line="360" w:lineRule="auto"/>
        <w:jc w:val="both"/>
        <w:rPr>
          <w:rFonts w:eastAsia="Calibri"/>
          <w:sz w:val="28"/>
          <w:szCs w:val="28"/>
          <w:lang w:val="uk-UA" w:eastAsia="en-US"/>
        </w:rPr>
      </w:pPr>
      <w:r w:rsidRPr="002D2FC9">
        <w:rPr>
          <w:b/>
          <w:sz w:val="28"/>
          <w:szCs w:val="28"/>
          <w:lang w:val="uk-UA"/>
        </w:rPr>
        <w:t xml:space="preserve">Учитель: </w:t>
      </w:r>
      <w:r w:rsidRPr="002D2FC9">
        <w:rPr>
          <w:rFonts w:eastAsia="Calibri"/>
          <w:sz w:val="28"/>
          <w:szCs w:val="28"/>
          <w:lang w:val="uk-UA" w:eastAsia="en-US"/>
        </w:rPr>
        <w:t>Ми з вами почали вивчати одну з найцікавіших тем математики – відношення і пропорції.</w:t>
      </w:r>
    </w:p>
    <w:p w:rsidR="002D2FC9" w:rsidRPr="002D2FC9" w:rsidRDefault="002D2FC9" w:rsidP="002D2FC9">
      <w:pPr>
        <w:widowControl/>
        <w:autoSpaceDE/>
        <w:autoSpaceDN/>
        <w:adjustRightInd/>
        <w:spacing w:line="360" w:lineRule="auto"/>
        <w:jc w:val="both"/>
        <w:rPr>
          <w:rFonts w:eastAsia="Calibri"/>
          <w:sz w:val="28"/>
          <w:szCs w:val="28"/>
          <w:lang w:val="uk-UA" w:eastAsia="en-US"/>
        </w:rPr>
      </w:pPr>
      <w:r w:rsidRPr="002D2FC9">
        <w:rPr>
          <w:rFonts w:eastAsia="Calibri"/>
          <w:sz w:val="28"/>
          <w:szCs w:val="28"/>
          <w:lang w:val="uk-UA" w:eastAsia="en-US"/>
        </w:rPr>
        <w:t>- Чому цікава ця тема? Як ми можемо застосувати набуті знання для розв’язування різноманітних екологічних задач?</w:t>
      </w:r>
    </w:p>
    <w:p w:rsidR="002D2FC9" w:rsidRPr="002D2FC9" w:rsidRDefault="002D2FC9" w:rsidP="002D2FC9">
      <w:pPr>
        <w:widowControl/>
        <w:autoSpaceDE/>
        <w:autoSpaceDN/>
        <w:adjustRightInd/>
        <w:spacing w:line="360" w:lineRule="auto"/>
        <w:jc w:val="both"/>
        <w:rPr>
          <w:rFonts w:eastAsia="Calibri"/>
          <w:sz w:val="28"/>
          <w:szCs w:val="28"/>
          <w:lang w:val="uk-UA" w:eastAsia="en-US"/>
        </w:rPr>
      </w:pPr>
      <w:r w:rsidRPr="002D2FC9">
        <w:rPr>
          <w:rFonts w:eastAsia="Calibri"/>
          <w:sz w:val="28"/>
          <w:szCs w:val="28"/>
          <w:lang w:val="uk-UA" w:eastAsia="en-US"/>
        </w:rPr>
        <w:t>- Відповідь на це питання дає сьогоднішній урок.</w:t>
      </w:r>
    </w:p>
    <w:p w:rsidR="002D2FC9" w:rsidRPr="002D2FC9" w:rsidRDefault="002D2FC9" w:rsidP="002D2FC9">
      <w:pPr>
        <w:widowControl/>
        <w:autoSpaceDE/>
        <w:autoSpaceDN/>
        <w:adjustRightInd/>
        <w:spacing w:line="360" w:lineRule="auto"/>
        <w:jc w:val="both"/>
        <w:rPr>
          <w:rFonts w:eastAsia="Calibri"/>
          <w:b/>
          <w:sz w:val="28"/>
          <w:szCs w:val="28"/>
          <w:lang w:val="uk-UA" w:eastAsia="en-US"/>
        </w:rPr>
      </w:pPr>
      <w:r w:rsidRPr="002D2FC9">
        <w:rPr>
          <w:rFonts w:eastAsia="Calibri"/>
          <w:b/>
          <w:sz w:val="28"/>
          <w:szCs w:val="28"/>
          <w:lang w:val="uk-UA" w:eastAsia="en-US"/>
        </w:rPr>
        <w:t>ІІІ. Актуалізація опорних знань.</w:t>
      </w:r>
    </w:p>
    <w:p w:rsidR="002D2FC9" w:rsidRPr="002D2FC9" w:rsidRDefault="002D2FC9" w:rsidP="002D2FC9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  <w:lang w:val="uk-UA"/>
        </w:rPr>
      </w:pPr>
      <w:r w:rsidRPr="002D2FC9">
        <w:rPr>
          <w:sz w:val="28"/>
          <w:szCs w:val="28"/>
          <w:lang w:val="uk-UA"/>
        </w:rPr>
        <w:t>Пропорція – це …</w:t>
      </w:r>
    </w:p>
    <w:p w:rsidR="002D2FC9" w:rsidRPr="002D2FC9" w:rsidRDefault="002D2FC9" w:rsidP="002D2FC9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  <w:lang w:val="uk-UA"/>
        </w:rPr>
      </w:pPr>
      <w:r w:rsidRPr="002D2FC9">
        <w:rPr>
          <w:sz w:val="28"/>
          <w:szCs w:val="28"/>
          <w:lang w:val="uk-UA"/>
        </w:rPr>
        <w:t>Основна властивість пропорції.</w:t>
      </w:r>
    </w:p>
    <w:p w:rsidR="002D2FC9" w:rsidRPr="002D2FC9" w:rsidRDefault="002D2FC9" w:rsidP="002D2FC9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  <w:lang w:val="uk-UA"/>
        </w:rPr>
      </w:pPr>
      <w:r w:rsidRPr="002D2FC9">
        <w:rPr>
          <w:sz w:val="28"/>
          <w:szCs w:val="28"/>
          <w:lang w:val="uk-UA"/>
        </w:rPr>
        <w:t>Як знайти невідомий середній член пропорції?</w:t>
      </w:r>
    </w:p>
    <w:p w:rsidR="002D2FC9" w:rsidRPr="002D2FC9" w:rsidRDefault="002D2FC9" w:rsidP="002D2FC9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  <w:lang w:val="uk-UA"/>
        </w:rPr>
      </w:pPr>
      <w:r w:rsidRPr="002D2FC9">
        <w:rPr>
          <w:sz w:val="28"/>
          <w:szCs w:val="28"/>
          <w:lang w:val="uk-UA"/>
        </w:rPr>
        <w:t>Як знайти невідомий крайній член пропорції?</w:t>
      </w:r>
    </w:p>
    <w:p w:rsidR="002D2FC9" w:rsidRPr="002D2FC9" w:rsidRDefault="002D2FC9" w:rsidP="002D2FC9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  <w:lang w:val="uk-UA"/>
        </w:rPr>
      </w:pPr>
      <w:r w:rsidRPr="002D2FC9">
        <w:rPr>
          <w:sz w:val="28"/>
          <w:szCs w:val="28"/>
          <w:lang w:val="uk-UA"/>
        </w:rPr>
        <w:lastRenderedPageBreak/>
        <w:t>Відношенням двох чисел називаються …</w:t>
      </w:r>
    </w:p>
    <w:p w:rsidR="002D2FC9" w:rsidRPr="002D2FC9" w:rsidRDefault="002D2FC9" w:rsidP="002D2FC9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  <w:lang w:val="uk-UA"/>
        </w:rPr>
      </w:pPr>
      <w:r w:rsidRPr="002D2FC9">
        <w:rPr>
          <w:sz w:val="28"/>
          <w:szCs w:val="28"/>
          <w:lang w:val="uk-UA"/>
        </w:rPr>
        <w:t>Відношення чисел показує …</w:t>
      </w:r>
    </w:p>
    <w:p w:rsidR="002D2FC9" w:rsidRPr="002D2FC9" w:rsidRDefault="002D2FC9" w:rsidP="002D2FC9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2D2FC9">
        <w:rPr>
          <w:b/>
          <w:sz w:val="28"/>
          <w:szCs w:val="28"/>
          <w:lang w:val="uk-UA"/>
        </w:rPr>
        <w:t>І</w:t>
      </w:r>
      <w:r w:rsidRPr="002D2FC9">
        <w:rPr>
          <w:b/>
          <w:sz w:val="28"/>
          <w:szCs w:val="28"/>
          <w:lang w:val="en-US"/>
        </w:rPr>
        <w:t>V</w:t>
      </w:r>
      <w:r w:rsidRPr="002D2FC9">
        <w:rPr>
          <w:b/>
          <w:sz w:val="28"/>
          <w:szCs w:val="28"/>
          <w:lang w:val="uk-UA"/>
        </w:rPr>
        <w:t>. Розв’язування задач.</w:t>
      </w:r>
    </w:p>
    <w:p w:rsidR="002D2FC9" w:rsidRPr="002D2FC9" w:rsidRDefault="002D2FC9" w:rsidP="002D2FC9">
      <w:pPr>
        <w:spacing w:line="360" w:lineRule="auto"/>
        <w:jc w:val="both"/>
        <w:rPr>
          <w:sz w:val="28"/>
          <w:szCs w:val="28"/>
          <w:lang w:val="uk-UA"/>
        </w:rPr>
      </w:pPr>
      <w:r w:rsidRPr="002D2FC9">
        <w:rPr>
          <w:sz w:val="28"/>
          <w:szCs w:val="28"/>
          <w:lang w:val="uk-UA"/>
        </w:rPr>
        <w:t>- Вивчаючи екологічні проблеми навколишнього середовища, доводиться мати справу з пропорціями.</w:t>
      </w:r>
    </w:p>
    <w:p w:rsidR="002D2FC9" w:rsidRPr="002D2FC9" w:rsidRDefault="002D2FC9" w:rsidP="002D2FC9">
      <w:pPr>
        <w:spacing w:line="360" w:lineRule="auto"/>
        <w:jc w:val="both"/>
        <w:rPr>
          <w:sz w:val="28"/>
          <w:szCs w:val="28"/>
          <w:u w:val="single"/>
          <w:lang w:val="uk-UA"/>
        </w:rPr>
      </w:pPr>
      <w:r w:rsidRPr="002D2FC9">
        <w:rPr>
          <w:sz w:val="28"/>
          <w:szCs w:val="28"/>
          <w:u w:val="single"/>
          <w:lang w:val="uk-UA"/>
        </w:rPr>
        <w:t>Задача 1.</w:t>
      </w:r>
    </w:p>
    <w:p w:rsidR="002D2FC9" w:rsidRPr="002D2FC9" w:rsidRDefault="002D2FC9" w:rsidP="002D2FC9">
      <w:pPr>
        <w:spacing w:line="360" w:lineRule="auto"/>
        <w:ind w:firstLine="426"/>
        <w:jc w:val="both"/>
        <w:rPr>
          <w:sz w:val="28"/>
          <w:szCs w:val="28"/>
          <w:lang w:val="uk-UA"/>
        </w:rPr>
      </w:pPr>
      <w:r w:rsidRPr="002D2FC9">
        <w:rPr>
          <w:sz w:val="28"/>
          <w:szCs w:val="28"/>
          <w:lang w:val="uk-UA"/>
        </w:rPr>
        <w:t>Один гектар лісу (20-річного віку) поглинає за рік 9,35т вуглекислого газу і виділяє 8,2т кисню, який забезпечує дихання 200 людей. Скільки кілограмів кисню потрібно на рік для дихання учням 6 А класу? (в класі 30 учнів).</w:t>
      </w:r>
    </w:p>
    <w:p w:rsidR="002D2FC9" w:rsidRPr="002D2FC9" w:rsidRDefault="002D2FC9" w:rsidP="002D2FC9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2D2FC9">
        <w:rPr>
          <w:sz w:val="28"/>
          <w:szCs w:val="28"/>
          <w:lang w:val="uk-UA"/>
        </w:rPr>
        <w:t>Розв’язання.</w:t>
      </w:r>
    </w:p>
    <w:p w:rsidR="002D2FC9" w:rsidRPr="002D2FC9" w:rsidRDefault="002D2FC9" w:rsidP="002D2FC9">
      <w:pPr>
        <w:spacing w:line="360" w:lineRule="auto"/>
        <w:jc w:val="both"/>
        <w:rPr>
          <w:sz w:val="28"/>
          <w:szCs w:val="28"/>
          <w:lang w:val="uk-UA"/>
        </w:rPr>
      </w:pPr>
      <w:r w:rsidRPr="002D2FC9">
        <w:rPr>
          <w:sz w:val="28"/>
          <w:szCs w:val="28"/>
          <w:lang w:val="uk-UA"/>
        </w:rPr>
        <w:t>Запишемо умову задачі у вигляді схеми:</w:t>
      </w:r>
    </w:p>
    <w:p w:rsidR="002D2FC9" w:rsidRPr="002D2FC9" w:rsidRDefault="002D2FC9" w:rsidP="002D2FC9">
      <w:pPr>
        <w:spacing w:line="360" w:lineRule="auto"/>
        <w:jc w:val="both"/>
        <w:rPr>
          <w:sz w:val="28"/>
          <w:szCs w:val="28"/>
          <w:lang w:val="uk-UA"/>
        </w:rPr>
      </w:pPr>
      <w:r w:rsidRPr="002D2FC9">
        <w:rPr>
          <w:sz w:val="28"/>
          <w:szCs w:val="28"/>
          <w:lang w:val="uk-UA"/>
        </w:rPr>
        <w:t>200л – 8200кг;</w:t>
      </w:r>
    </w:p>
    <w:p w:rsidR="002D2FC9" w:rsidRPr="002D2FC9" w:rsidRDefault="002D2FC9" w:rsidP="002D2FC9">
      <w:pPr>
        <w:spacing w:line="360" w:lineRule="auto"/>
        <w:jc w:val="both"/>
        <w:rPr>
          <w:sz w:val="28"/>
          <w:szCs w:val="28"/>
          <w:lang w:val="uk-UA"/>
        </w:rPr>
      </w:pPr>
      <w:r w:rsidRPr="002D2FC9">
        <w:rPr>
          <w:sz w:val="28"/>
          <w:szCs w:val="28"/>
          <w:lang w:val="uk-UA"/>
        </w:rPr>
        <w:t>30уч. – х кг.</w:t>
      </w:r>
    </w:p>
    <w:p w:rsidR="002D2FC9" w:rsidRPr="002D2FC9" w:rsidRDefault="002D2FC9" w:rsidP="002D2FC9">
      <w:pPr>
        <w:spacing w:line="360" w:lineRule="auto"/>
        <w:jc w:val="both"/>
        <w:rPr>
          <w:sz w:val="28"/>
          <w:szCs w:val="28"/>
          <w:lang w:val="uk-UA"/>
        </w:rPr>
      </w:pPr>
      <w:r w:rsidRPr="002D2FC9">
        <w:rPr>
          <w:sz w:val="28"/>
          <w:szCs w:val="28"/>
          <w:lang w:val="uk-UA"/>
        </w:rPr>
        <w:t xml:space="preserve">Складаємо пропорцію: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200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30</m:t>
            </m:r>
          </m:den>
        </m:f>
        <m:r>
          <w:rPr>
            <w:rFonts w:ascii="Cambria Math" w:hAnsi="Cambria Math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8200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х</m:t>
            </m:r>
          </m:den>
        </m:f>
      </m:oMath>
      <w:r w:rsidRPr="002D2FC9">
        <w:rPr>
          <w:sz w:val="28"/>
          <w:szCs w:val="28"/>
          <w:lang w:val="uk-UA"/>
        </w:rPr>
        <w:t>; звідки</w:t>
      </w:r>
    </w:p>
    <w:p w:rsidR="002D2FC9" w:rsidRPr="002D2FC9" w:rsidRDefault="002D2FC9" w:rsidP="002D2FC9">
      <w:pPr>
        <w:spacing w:line="360" w:lineRule="auto"/>
        <w:jc w:val="both"/>
        <w:rPr>
          <w:sz w:val="28"/>
          <w:szCs w:val="28"/>
          <w:lang w:val="uk-UA"/>
        </w:rPr>
      </w:pPr>
      <m:oMathPara>
        <m:oMath>
          <m:r>
            <w:rPr>
              <w:rFonts w:ascii="Cambria Math" w:hAnsi="Cambria Math"/>
              <w:sz w:val="28"/>
              <w:szCs w:val="28"/>
              <w:lang w:val="uk-UA"/>
            </w:rPr>
            <m:t>х=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8200х30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200</m:t>
              </m:r>
            </m:den>
          </m:f>
          <m:r>
            <w:rPr>
              <w:rFonts w:ascii="Cambria Math" w:hAnsi="Cambria Math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246000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200</m:t>
              </m:r>
            </m:den>
          </m:f>
          <m:r>
            <w:rPr>
              <w:rFonts w:ascii="Cambria Math" w:hAnsi="Cambria Math"/>
              <w:sz w:val="28"/>
              <w:szCs w:val="28"/>
              <w:lang w:val="uk-UA"/>
            </w:rPr>
            <m:t>=1230.</m:t>
          </m:r>
        </m:oMath>
      </m:oMathPara>
    </w:p>
    <w:p w:rsidR="002D2FC9" w:rsidRPr="002D2FC9" w:rsidRDefault="002D2FC9" w:rsidP="002D2FC9">
      <w:pPr>
        <w:spacing w:line="360" w:lineRule="auto"/>
        <w:jc w:val="both"/>
        <w:rPr>
          <w:sz w:val="28"/>
          <w:szCs w:val="28"/>
          <w:lang w:val="uk-UA"/>
        </w:rPr>
      </w:pPr>
      <w:r w:rsidRPr="002D2FC9">
        <w:rPr>
          <w:i/>
          <w:sz w:val="28"/>
          <w:szCs w:val="28"/>
          <w:lang w:val="uk-UA"/>
        </w:rPr>
        <w:t>Відповідь:</w:t>
      </w:r>
      <w:r w:rsidRPr="002D2FC9">
        <w:rPr>
          <w:sz w:val="28"/>
          <w:szCs w:val="28"/>
          <w:lang w:val="uk-UA"/>
        </w:rPr>
        <w:t xml:space="preserve"> 1230 кг.</w:t>
      </w:r>
    </w:p>
    <w:p w:rsidR="002D2FC9" w:rsidRPr="002D2FC9" w:rsidRDefault="002D2FC9" w:rsidP="002D2FC9">
      <w:pPr>
        <w:spacing w:line="360" w:lineRule="auto"/>
        <w:jc w:val="both"/>
        <w:rPr>
          <w:sz w:val="28"/>
          <w:szCs w:val="28"/>
          <w:u w:val="single"/>
          <w:lang w:val="uk-UA"/>
        </w:rPr>
      </w:pPr>
      <w:r w:rsidRPr="002D2FC9">
        <w:rPr>
          <w:sz w:val="28"/>
          <w:szCs w:val="28"/>
          <w:u w:val="single"/>
          <w:lang w:val="uk-UA"/>
        </w:rPr>
        <w:t>Задача 2.</w:t>
      </w:r>
    </w:p>
    <w:p w:rsidR="002D2FC9" w:rsidRPr="002D2FC9" w:rsidRDefault="002D2FC9" w:rsidP="002D2FC9">
      <w:pPr>
        <w:spacing w:line="360" w:lineRule="auto"/>
        <w:ind w:firstLine="426"/>
        <w:jc w:val="both"/>
        <w:rPr>
          <w:sz w:val="28"/>
          <w:szCs w:val="28"/>
          <w:lang w:val="uk-UA"/>
        </w:rPr>
      </w:pPr>
      <w:r w:rsidRPr="002D2FC9">
        <w:rPr>
          <w:sz w:val="28"/>
          <w:szCs w:val="28"/>
          <w:lang w:val="uk-UA"/>
        </w:rPr>
        <w:t>1га лісу може поглинути за рік стільки вуглекислого газу, скільки його видихає за цей час 200 людей. В нашому місті проживає 200000 жителів. Скільки необхідно зелених насаджень в нашому місті?</w:t>
      </w:r>
    </w:p>
    <w:p w:rsidR="002D2FC9" w:rsidRPr="002D2FC9" w:rsidRDefault="002D2FC9" w:rsidP="002D2FC9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2D2FC9">
        <w:rPr>
          <w:sz w:val="28"/>
          <w:szCs w:val="28"/>
          <w:lang w:val="uk-UA"/>
        </w:rPr>
        <w:t>Розв’язання.</w:t>
      </w:r>
    </w:p>
    <w:p w:rsidR="002D2FC9" w:rsidRPr="002D2FC9" w:rsidRDefault="002D2FC9" w:rsidP="002D2FC9">
      <w:pPr>
        <w:spacing w:line="360" w:lineRule="auto"/>
        <w:jc w:val="both"/>
        <w:rPr>
          <w:sz w:val="28"/>
          <w:szCs w:val="28"/>
          <w:lang w:val="uk-UA"/>
        </w:rPr>
      </w:pPr>
      <w:r w:rsidRPr="002D2FC9">
        <w:rPr>
          <w:sz w:val="28"/>
          <w:szCs w:val="28"/>
          <w:lang w:val="uk-UA"/>
        </w:rPr>
        <w:t>1 га лісу – 200 людей;</w:t>
      </w:r>
    </w:p>
    <w:p w:rsidR="002D2FC9" w:rsidRPr="002D2FC9" w:rsidRDefault="002D2FC9" w:rsidP="002D2FC9">
      <w:pPr>
        <w:spacing w:line="360" w:lineRule="auto"/>
        <w:jc w:val="both"/>
        <w:rPr>
          <w:sz w:val="28"/>
          <w:szCs w:val="28"/>
          <w:lang w:val="uk-UA"/>
        </w:rPr>
      </w:pPr>
      <w:r w:rsidRPr="002D2FC9">
        <w:rPr>
          <w:sz w:val="28"/>
          <w:szCs w:val="28"/>
          <w:lang w:val="uk-UA"/>
        </w:rPr>
        <w:t>Х га лісу – 200000 людей.</w:t>
      </w:r>
    </w:p>
    <w:p w:rsidR="002D2FC9" w:rsidRPr="002D2FC9" w:rsidRDefault="002D2FC9" w:rsidP="002D2FC9">
      <w:pPr>
        <w:spacing w:line="360" w:lineRule="auto"/>
        <w:jc w:val="both"/>
        <w:rPr>
          <w:sz w:val="28"/>
          <w:szCs w:val="28"/>
          <w:lang w:val="uk-UA"/>
        </w:rPr>
      </w:pPr>
      <w:r w:rsidRPr="002D2FC9">
        <w:rPr>
          <w:sz w:val="28"/>
          <w:szCs w:val="28"/>
          <w:lang w:val="uk-UA"/>
        </w:rPr>
        <w:t>Складаємо пропорцію:</w:t>
      </w:r>
    </w:p>
    <w:p w:rsidR="002D2FC9" w:rsidRPr="002D2FC9" w:rsidRDefault="002D2FC9" w:rsidP="002D2FC9">
      <w:pPr>
        <w:spacing w:line="360" w:lineRule="auto"/>
        <w:jc w:val="both"/>
        <w:rPr>
          <w:sz w:val="28"/>
          <w:szCs w:val="28"/>
          <w:lang w:val="uk-UA"/>
        </w:rPr>
      </w:pPr>
      <w:r w:rsidRPr="002D2FC9">
        <w:rPr>
          <w:sz w:val="28"/>
          <w:szCs w:val="28"/>
          <w:lang w:val="uk-UA"/>
        </w:rPr>
        <w:t>1 : Х = 200 : 200000;</w:t>
      </w:r>
    </w:p>
    <w:p w:rsidR="002D2FC9" w:rsidRPr="002D2FC9" w:rsidRDefault="002D2FC9" w:rsidP="002D2FC9">
      <w:pPr>
        <w:spacing w:line="360" w:lineRule="auto"/>
        <w:jc w:val="both"/>
        <w:rPr>
          <w:sz w:val="28"/>
          <w:szCs w:val="28"/>
          <w:lang w:val="uk-UA"/>
        </w:rPr>
      </w:pPr>
      <w:r w:rsidRPr="002D2FC9">
        <w:rPr>
          <w:sz w:val="28"/>
          <w:szCs w:val="28"/>
          <w:lang w:val="uk-UA"/>
        </w:rPr>
        <w:t>Х = 1х200000 : 200;</w:t>
      </w:r>
    </w:p>
    <w:p w:rsidR="002D2FC9" w:rsidRPr="002D2FC9" w:rsidRDefault="002D2FC9" w:rsidP="002D2FC9">
      <w:pPr>
        <w:spacing w:line="360" w:lineRule="auto"/>
        <w:jc w:val="both"/>
        <w:rPr>
          <w:sz w:val="28"/>
          <w:szCs w:val="28"/>
          <w:lang w:val="uk-UA"/>
        </w:rPr>
      </w:pPr>
      <w:r w:rsidRPr="002D2FC9">
        <w:rPr>
          <w:sz w:val="28"/>
          <w:szCs w:val="28"/>
          <w:lang w:val="uk-UA"/>
        </w:rPr>
        <w:t>Х = 1000.</w:t>
      </w:r>
    </w:p>
    <w:p w:rsidR="002D2FC9" w:rsidRPr="002D2FC9" w:rsidRDefault="002D2FC9" w:rsidP="002D2FC9">
      <w:pPr>
        <w:spacing w:line="360" w:lineRule="auto"/>
        <w:jc w:val="both"/>
        <w:rPr>
          <w:sz w:val="28"/>
          <w:szCs w:val="28"/>
          <w:lang w:val="uk-UA"/>
        </w:rPr>
      </w:pPr>
      <w:r w:rsidRPr="002D2FC9">
        <w:rPr>
          <w:i/>
          <w:sz w:val="28"/>
          <w:szCs w:val="28"/>
          <w:lang w:val="uk-UA"/>
        </w:rPr>
        <w:t>Відповідь</w:t>
      </w:r>
      <w:r w:rsidRPr="002D2FC9">
        <w:rPr>
          <w:sz w:val="28"/>
          <w:szCs w:val="28"/>
          <w:lang w:val="uk-UA"/>
        </w:rPr>
        <w:t>: 1000 га лісу.</w:t>
      </w:r>
    </w:p>
    <w:p w:rsidR="002D2FC9" w:rsidRPr="002D2FC9" w:rsidRDefault="002D2FC9" w:rsidP="002D2FC9">
      <w:pPr>
        <w:spacing w:line="360" w:lineRule="auto"/>
        <w:jc w:val="both"/>
        <w:rPr>
          <w:sz w:val="28"/>
          <w:szCs w:val="28"/>
          <w:u w:val="single"/>
          <w:lang w:val="uk-UA"/>
        </w:rPr>
      </w:pPr>
      <w:r w:rsidRPr="002D2FC9">
        <w:rPr>
          <w:sz w:val="28"/>
          <w:szCs w:val="28"/>
          <w:u w:val="single"/>
          <w:lang w:val="uk-UA"/>
        </w:rPr>
        <w:t>Задача 3.</w:t>
      </w:r>
    </w:p>
    <w:p w:rsidR="002D2FC9" w:rsidRPr="002D2FC9" w:rsidRDefault="002D2FC9" w:rsidP="002D2FC9">
      <w:pPr>
        <w:spacing w:line="360" w:lineRule="auto"/>
        <w:ind w:firstLine="426"/>
        <w:jc w:val="both"/>
        <w:rPr>
          <w:sz w:val="28"/>
          <w:szCs w:val="28"/>
          <w:lang w:val="uk-UA"/>
        </w:rPr>
      </w:pPr>
      <w:r w:rsidRPr="002D2FC9">
        <w:rPr>
          <w:sz w:val="28"/>
          <w:szCs w:val="28"/>
          <w:lang w:val="uk-UA"/>
        </w:rPr>
        <w:t xml:space="preserve">Одним із засобів захисту навколишнього середовища є розсіювання </w:t>
      </w:r>
      <w:r w:rsidRPr="002D2FC9">
        <w:rPr>
          <w:sz w:val="28"/>
          <w:szCs w:val="28"/>
          <w:lang w:val="uk-UA"/>
        </w:rPr>
        <w:lastRenderedPageBreak/>
        <w:t>шкідливих речовин за допомогою високих труб Відомо, що димова труба висотою 100 метрів дає змогу розсіювати шкідливі речовини в радіусі 20 км. Визначте радіус розсіювання речовин, якщо висота труби а) 50 метрів; б) 80 метрів.</w:t>
      </w:r>
    </w:p>
    <w:p w:rsidR="002D2FC9" w:rsidRPr="002D2FC9" w:rsidRDefault="002D2FC9" w:rsidP="002D2FC9">
      <w:pPr>
        <w:spacing w:line="360" w:lineRule="auto"/>
        <w:jc w:val="both"/>
        <w:rPr>
          <w:sz w:val="28"/>
          <w:szCs w:val="28"/>
          <w:lang w:val="uk-UA"/>
        </w:rPr>
      </w:pPr>
      <w:r w:rsidRPr="002D2FC9">
        <w:rPr>
          <w:i/>
          <w:sz w:val="28"/>
          <w:szCs w:val="28"/>
          <w:lang w:val="uk-UA"/>
        </w:rPr>
        <w:t>Відповідь</w:t>
      </w:r>
      <w:r w:rsidRPr="002D2FC9">
        <w:rPr>
          <w:sz w:val="28"/>
          <w:szCs w:val="28"/>
          <w:lang w:val="uk-UA"/>
        </w:rPr>
        <w:t>: а) 10 км, б) 16 км.</w:t>
      </w:r>
    </w:p>
    <w:p w:rsidR="002D2FC9" w:rsidRPr="002D2FC9" w:rsidRDefault="002D2FC9" w:rsidP="002D2FC9">
      <w:pPr>
        <w:spacing w:line="360" w:lineRule="auto"/>
        <w:jc w:val="both"/>
        <w:rPr>
          <w:sz w:val="28"/>
          <w:szCs w:val="28"/>
          <w:u w:val="single"/>
          <w:lang w:val="uk-UA"/>
        </w:rPr>
      </w:pPr>
      <w:r w:rsidRPr="002D2FC9">
        <w:rPr>
          <w:sz w:val="28"/>
          <w:szCs w:val="28"/>
          <w:u w:val="single"/>
          <w:lang w:val="uk-UA"/>
        </w:rPr>
        <w:t>Задача 4.</w:t>
      </w:r>
    </w:p>
    <w:p w:rsidR="002D2FC9" w:rsidRPr="002D2FC9" w:rsidRDefault="002D2FC9" w:rsidP="002D2FC9">
      <w:pPr>
        <w:spacing w:line="360" w:lineRule="auto"/>
        <w:ind w:firstLine="426"/>
        <w:jc w:val="both"/>
        <w:rPr>
          <w:sz w:val="28"/>
          <w:szCs w:val="28"/>
          <w:lang w:val="uk-UA"/>
        </w:rPr>
      </w:pPr>
      <w:r w:rsidRPr="002D2FC9">
        <w:rPr>
          <w:sz w:val="28"/>
          <w:szCs w:val="28"/>
          <w:lang w:val="uk-UA"/>
        </w:rPr>
        <w:t>В Україні існує 44800 видів тварин. У Червону Книгу України занесені: 41 вид ссавців, 59 видів птахів, 9 видів плазунів, 8 видів земноводних, 36 видів риб та 71 вид безхребетних. Який відсоток від загальної кількості тварин становлять ті, які занесені до Червоної Книги?</w:t>
      </w:r>
    </w:p>
    <w:p w:rsidR="002D2FC9" w:rsidRPr="002D2FC9" w:rsidRDefault="002D2FC9" w:rsidP="002D2FC9">
      <w:pPr>
        <w:spacing w:line="360" w:lineRule="auto"/>
        <w:ind w:firstLine="426"/>
        <w:jc w:val="both"/>
        <w:rPr>
          <w:sz w:val="28"/>
          <w:szCs w:val="28"/>
          <w:lang w:val="uk-UA"/>
        </w:rPr>
      </w:pPr>
      <w:r w:rsidRPr="002D2FC9">
        <w:rPr>
          <w:sz w:val="28"/>
          <w:szCs w:val="28"/>
          <w:lang w:val="uk-UA"/>
        </w:rPr>
        <w:t>Розв’язання.</w:t>
      </w:r>
    </w:p>
    <w:p w:rsidR="002D2FC9" w:rsidRPr="002D2FC9" w:rsidRDefault="002D2FC9" w:rsidP="002D2FC9">
      <w:pPr>
        <w:spacing w:line="360" w:lineRule="auto"/>
        <w:jc w:val="both"/>
        <w:rPr>
          <w:sz w:val="28"/>
          <w:szCs w:val="28"/>
          <w:lang w:val="uk-UA"/>
        </w:rPr>
      </w:pPr>
      <w:r w:rsidRPr="002D2FC9">
        <w:rPr>
          <w:sz w:val="28"/>
          <w:szCs w:val="28"/>
          <w:lang w:val="uk-UA"/>
        </w:rPr>
        <w:t>1) 44+59+9+8+36+71=224 (види) – у Червоній Книзі України.</w:t>
      </w:r>
    </w:p>
    <w:p w:rsidR="002D2FC9" w:rsidRPr="002D2FC9" w:rsidRDefault="002D2FC9" w:rsidP="002D2FC9">
      <w:pPr>
        <w:spacing w:line="360" w:lineRule="auto"/>
        <w:jc w:val="both"/>
        <w:rPr>
          <w:sz w:val="28"/>
          <w:szCs w:val="28"/>
          <w:lang w:val="uk-UA"/>
        </w:rPr>
      </w:pPr>
      <w:r w:rsidRPr="002D2FC9">
        <w:rPr>
          <w:sz w:val="28"/>
          <w:szCs w:val="28"/>
          <w:lang w:val="uk-UA"/>
        </w:rPr>
        <w:t>2) Запишемо умову задачі у вигляді схеми:</w:t>
      </w:r>
    </w:p>
    <w:p w:rsidR="002D2FC9" w:rsidRPr="002D2FC9" w:rsidRDefault="002D2FC9" w:rsidP="002D2FC9">
      <w:pPr>
        <w:spacing w:line="360" w:lineRule="auto"/>
        <w:jc w:val="both"/>
        <w:rPr>
          <w:sz w:val="28"/>
          <w:szCs w:val="28"/>
          <w:lang w:val="uk-UA"/>
        </w:rPr>
      </w:pPr>
      <w:r w:rsidRPr="002D2FC9">
        <w:rPr>
          <w:sz w:val="28"/>
          <w:szCs w:val="28"/>
          <w:lang w:val="uk-UA"/>
        </w:rPr>
        <w:t>44800 в. – 100%</w:t>
      </w:r>
    </w:p>
    <w:p w:rsidR="002D2FC9" w:rsidRPr="002D2FC9" w:rsidRDefault="002D2FC9" w:rsidP="002D2FC9">
      <w:pPr>
        <w:spacing w:line="360" w:lineRule="auto"/>
        <w:jc w:val="both"/>
        <w:rPr>
          <w:sz w:val="28"/>
          <w:szCs w:val="28"/>
          <w:lang w:val="uk-UA"/>
        </w:rPr>
      </w:pPr>
      <w:r w:rsidRPr="002D2FC9">
        <w:rPr>
          <w:sz w:val="28"/>
          <w:szCs w:val="28"/>
          <w:lang w:val="uk-UA"/>
        </w:rPr>
        <w:t>224 в. – Х%</w:t>
      </w:r>
    </w:p>
    <w:p w:rsidR="002D2FC9" w:rsidRPr="002D2FC9" w:rsidRDefault="002D2FC9" w:rsidP="002D2FC9">
      <w:pPr>
        <w:spacing w:line="360" w:lineRule="auto"/>
        <w:jc w:val="both"/>
        <w:rPr>
          <w:sz w:val="28"/>
          <w:szCs w:val="28"/>
          <w:lang w:val="uk-UA"/>
        </w:rPr>
      </w:pPr>
      <w:r w:rsidRPr="002D2FC9">
        <w:rPr>
          <w:sz w:val="28"/>
          <w:szCs w:val="28"/>
          <w:lang w:val="uk-UA"/>
        </w:rPr>
        <w:t>Складаємо пропорцію:</w:t>
      </w:r>
    </w:p>
    <w:p w:rsidR="002D2FC9" w:rsidRPr="002D2FC9" w:rsidRDefault="002D2FC9" w:rsidP="002D2FC9">
      <w:pPr>
        <w:spacing w:line="360" w:lineRule="auto"/>
        <w:jc w:val="both"/>
        <w:rPr>
          <w:sz w:val="28"/>
          <w:szCs w:val="28"/>
          <w:lang w:val="uk-UA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44800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224</m:t>
              </m:r>
            </m:den>
          </m:f>
          <m:r>
            <w:rPr>
              <w:rFonts w:ascii="Cambria Math" w:hAnsi="Cambria Math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100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Х</m:t>
              </m:r>
            </m:den>
          </m:f>
        </m:oMath>
      </m:oMathPara>
    </w:p>
    <w:p w:rsidR="002D2FC9" w:rsidRPr="002D2FC9" w:rsidRDefault="002D2FC9" w:rsidP="002D2FC9">
      <w:pPr>
        <w:spacing w:line="360" w:lineRule="auto"/>
        <w:jc w:val="both"/>
        <w:rPr>
          <w:sz w:val="28"/>
          <w:szCs w:val="28"/>
          <w:lang w:val="uk-UA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  <w:lang w:val="uk-UA"/>
            </w:rPr>
            <m:t>Х=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224х100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44800</m:t>
              </m:r>
            </m:den>
          </m:f>
        </m:oMath>
      </m:oMathPara>
    </w:p>
    <w:p w:rsidR="002D2FC9" w:rsidRPr="002D2FC9" w:rsidRDefault="002D2FC9" w:rsidP="002D2FC9">
      <w:pPr>
        <w:spacing w:line="360" w:lineRule="auto"/>
        <w:jc w:val="both"/>
        <w:rPr>
          <w:sz w:val="28"/>
          <w:szCs w:val="28"/>
          <w:lang w:val="uk-UA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  <w:lang w:val="uk-UA"/>
            </w:rPr>
            <m:t>Х=0,5</m:t>
          </m:r>
        </m:oMath>
      </m:oMathPara>
    </w:p>
    <w:p w:rsidR="002D2FC9" w:rsidRPr="002D2FC9" w:rsidRDefault="002D2FC9" w:rsidP="002D2FC9">
      <w:pPr>
        <w:spacing w:line="360" w:lineRule="auto"/>
        <w:jc w:val="both"/>
        <w:rPr>
          <w:sz w:val="28"/>
          <w:szCs w:val="28"/>
          <w:lang w:val="uk-UA"/>
        </w:rPr>
      </w:pPr>
      <w:r w:rsidRPr="002D2FC9">
        <w:rPr>
          <w:sz w:val="28"/>
          <w:szCs w:val="28"/>
          <w:lang w:val="uk-UA"/>
        </w:rPr>
        <w:t>0,5% становлять занесені в Червону Книгу тварини.</w:t>
      </w:r>
    </w:p>
    <w:p w:rsidR="002D2FC9" w:rsidRPr="002D2FC9" w:rsidRDefault="002D2FC9" w:rsidP="002D2FC9">
      <w:pPr>
        <w:spacing w:line="360" w:lineRule="auto"/>
        <w:jc w:val="both"/>
        <w:rPr>
          <w:sz w:val="28"/>
          <w:szCs w:val="28"/>
          <w:lang w:val="uk-UA"/>
        </w:rPr>
      </w:pPr>
      <w:r w:rsidRPr="002D2FC9">
        <w:rPr>
          <w:i/>
          <w:sz w:val="28"/>
          <w:szCs w:val="28"/>
          <w:lang w:val="uk-UA"/>
        </w:rPr>
        <w:t>Відповідь</w:t>
      </w:r>
      <w:r w:rsidRPr="002D2FC9">
        <w:rPr>
          <w:sz w:val="28"/>
          <w:szCs w:val="28"/>
          <w:lang w:val="uk-UA"/>
        </w:rPr>
        <w:t>: 0,5%.</w:t>
      </w:r>
    </w:p>
    <w:p w:rsidR="002D2FC9" w:rsidRPr="002D2FC9" w:rsidRDefault="002D2FC9" w:rsidP="002D2FC9">
      <w:pPr>
        <w:spacing w:line="360" w:lineRule="auto"/>
        <w:jc w:val="both"/>
        <w:rPr>
          <w:b/>
          <w:sz w:val="28"/>
          <w:szCs w:val="28"/>
          <w:lang w:val="uk-UA"/>
        </w:rPr>
      </w:pPr>
      <w:proofErr w:type="gramStart"/>
      <w:r w:rsidRPr="002D2FC9">
        <w:rPr>
          <w:b/>
          <w:sz w:val="28"/>
          <w:szCs w:val="28"/>
          <w:lang w:val="en-US"/>
        </w:rPr>
        <w:t>V</w:t>
      </w:r>
      <w:r w:rsidRPr="002D2FC9">
        <w:rPr>
          <w:b/>
          <w:sz w:val="28"/>
          <w:szCs w:val="28"/>
          <w:lang w:val="uk-UA"/>
        </w:rPr>
        <w:t>. Підсумок уроку.</w:t>
      </w:r>
      <w:proofErr w:type="gramEnd"/>
    </w:p>
    <w:p w:rsidR="002D2FC9" w:rsidRPr="002D2FC9" w:rsidRDefault="002D2FC9" w:rsidP="002D2FC9">
      <w:pPr>
        <w:spacing w:line="360" w:lineRule="auto"/>
        <w:jc w:val="both"/>
        <w:rPr>
          <w:sz w:val="28"/>
          <w:szCs w:val="28"/>
          <w:lang w:val="uk-UA"/>
        </w:rPr>
      </w:pPr>
      <w:r w:rsidRPr="002D2FC9">
        <w:rPr>
          <w:b/>
          <w:sz w:val="28"/>
          <w:szCs w:val="28"/>
          <w:lang w:val="uk-UA"/>
        </w:rPr>
        <w:t xml:space="preserve">Учитель: </w:t>
      </w:r>
      <w:r w:rsidRPr="002D2FC9">
        <w:rPr>
          <w:sz w:val="28"/>
          <w:szCs w:val="28"/>
          <w:lang w:val="uk-UA"/>
        </w:rPr>
        <w:t>Які цікаві відомості ви сьогодні почули на уроці?</w:t>
      </w:r>
    </w:p>
    <w:p w:rsidR="002D2FC9" w:rsidRDefault="002D2FC9" w:rsidP="002D2FC9">
      <w:pPr>
        <w:spacing w:line="360" w:lineRule="auto"/>
        <w:jc w:val="both"/>
        <w:rPr>
          <w:sz w:val="28"/>
          <w:szCs w:val="28"/>
          <w:lang w:val="uk-UA"/>
        </w:rPr>
      </w:pPr>
      <w:r w:rsidRPr="002D2FC9">
        <w:rPr>
          <w:sz w:val="28"/>
          <w:szCs w:val="28"/>
          <w:lang w:val="uk-UA"/>
        </w:rPr>
        <w:t>- До чого закликають нас задачі, які ми сьогодні розв’язували на уроці?</w:t>
      </w:r>
    </w:p>
    <w:tbl>
      <w:tblPr>
        <w:tblW w:w="0" w:type="auto"/>
        <w:tblInd w:w="1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FFCC"/>
        <w:tblLook w:val="0000" w:firstRow="0" w:lastRow="0" w:firstColumn="0" w:lastColumn="0" w:noHBand="0" w:noVBand="0"/>
      </w:tblPr>
      <w:tblGrid>
        <w:gridCol w:w="9809"/>
      </w:tblGrid>
      <w:tr w:rsidR="000E0C6F" w:rsidRPr="000E0C6F" w:rsidTr="00F226E9">
        <w:trPr>
          <w:trHeight w:val="7775"/>
        </w:trPr>
        <w:tc>
          <w:tcPr>
            <w:tcW w:w="9809" w:type="dxa"/>
            <w:shd w:val="clear" w:color="auto" w:fill="CCFFCC"/>
          </w:tcPr>
          <w:p w:rsidR="000E0C6F" w:rsidRPr="000E0C6F" w:rsidRDefault="000E0C6F" w:rsidP="00CF1EC8">
            <w:pPr>
              <w:pStyle w:val="a3"/>
              <w:tabs>
                <w:tab w:val="left" w:pos="993"/>
              </w:tabs>
              <w:spacing w:line="276" w:lineRule="auto"/>
              <w:ind w:left="0" w:firstLine="567"/>
              <w:jc w:val="center"/>
              <w:rPr>
                <w:b/>
                <w:sz w:val="28"/>
                <w:szCs w:val="28"/>
                <w:u w:val="single"/>
                <w:lang w:val="uk-UA"/>
              </w:rPr>
            </w:pPr>
            <w:r>
              <w:rPr>
                <w:b/>
                <w:sz w:val="28"/>
                <w:szCs w:val="28"/>
                <w:u w:val="single"/>
                <w:lang w:val="uk-UA"/>
              </w:rPr>
              <w:lastRenderedPageBreak/>
              <w:t>Пам’ятайте!</w:t>
            </w:r>
          </w:p>
          <w:p w:rsidR="000E0C6F" w:rsidRPr="000E0C6F" w:rsidRDefault="000E0C6F" w:rsidP="00CF1EC8">
            <w:pPr>
              <w:pStyle w:val="a3"/>
              <w:tabs>
                <w:tab w:val="left" w:pos="993"/>
              </w:tabs>
              <w:spacing w:line="276" w:lineRule="auto"/>
              <w:ind w:left="0" w:firstLine="567"/>
              <w:jc w:val="both"/>
              <w:rPr>
                <w:b/>
                <w:sz w:val="28"/>
                <w:szCs w:val="28"/>
                <w:u w:val="single"/>
                <w:lang w:val="uk-UA"/>
              </w:rPr>
            </w:pPr>
          </w:p>
          <w:p w:rsidR="000E0C6F" w:rsidRPr="000E0C6F" w:rsidRDefault="000E0C6F" w:rsidP="000E0C6F">
            <w:pPr>
              <w:pStyle w:val="a3"/>
              <w:widowControl/>
              <w:numPr>
                <w:ilvl w:val="0"/>
                <w:numId w:val="3"/>
              </w:numPr>
              <w:tabs>
                <w:tab w:val="left" w:pos="993"/>
              </w:tabs>
              <w:autoSpaceDE/>
              <w:autoSpaceDN/>
              <w:adjustRightInd/>
              <w:spacing w:line="276" w:lineRule="auto"/>
              <w:ind w:left="0" w:firstLine="567"/>
              <w:jc w:val="both"/>
              <w:rPr>
                <w:sz w:val="28"/>
                <w:szCs w:val="28"/>
                <w:lang w:val="uk-UA"/>
              </w:rPr>
            </w:pPr>
            <w:r w:rsidRPr="000E0C6F">
              <w:rPr>
                <w:sz w:val="28"/>
                <w:szCs w:val="28"/>
                <w:lang w:val="uk-UA"/>
              </w:rPr>
              <w:t>Кількість людей, які мають потребу в чистій воді, досягла 1,5 млрд. і продовжує зростати.</w:t>
            </w:r>
          </w:p>
          <w:p w:rsidR="000E0C6F" w:rsidRPr="000E0C6F" w:rsidRDefault="000E0C6F" w:rsidP="000E0C6F">
            <w:pPr>
              <w:pStyle w:val="a3"/>
              <w:widowControl/>
              <w:numPr>
                <w:ilvl w:val="0"/>
                <w:numId w:val="3"/>
              </w:numPr>
              <w:tabs>
                <w:tab w:val="left" w:pos="993"/>
              </w:tabs>
              <w:autoSpaceDE/>
              <w:autoSpaceDN/>
              <w:adjustRightInd/>
              <w:spacing w:line="276" w:lineRule="auto"/>
              <w:ind w:left="0" w:firstLine="567"/>
              <w:jc w:val="both"/>
              <w:rPr>
                <w:sz w:val="28"/>
                <w:szCs w:val="28"/>
                <w:lang w:val="uk-UA"/>
              </w:rPr>
            </w:pPr>
            <w:r w:rsidRPr="000E0C6F">
              <w:rPr>
                <w:sz w:val="28"/>
                <w:szCs w:val="28"/>
                <w:lang w:val="uk-UA"/>
              </w:rPr>
              <w:t>Середньостатистичний європеєць витрачає 500 л прісної води за добу, а мешканець Центральної Африки – 8 л; дефіцит прісної води стає дедалі гострішим у всьому світі.</w:t>
            </w:r>
          </w:p>
          <w:p w:rsidR="000E0C6F" w:rsidRPr="000E0C6F" w:rsidRDefault="000E0C6F" w:rsidP="000E0C6F">
            <w:pPr>
              <w:pStyle w:val="a3"/>
              <w:widowControl/>
              <w:numPr>
                <w:ilvl w:val="0"/>
                <w:numId w:val="3"/>
              </w:numPr>
              <w:tabs>
                <w:tab w:val="left" w:pos="993"/>
              </w:tabs>
              <w:autoSpaceDE/>
              <w:autoSpaceDN/>
              <w:adjustRightInd/>
              <w:spacing w:line="276" w:lineRule="auto"/>
              <w:ind w:left="0" w:firstLine="567"/>
              <w:jc w:val="both"/>
              <w:rPr>
                <w:sz w:val="28"/>
                <w:szCs w:val="28"/>
                <w:lang w:val="uk-UA"/>
              </w:rPr>
            </w:pPr>
            <w:r w:rsidRPr="000E0C6F">
              <w:rPr>
                <w:sz w:val="28"/>
                <w:szCs w:val="28"/>
                <w:lang w:val="uk-UA"/>
              </w:rPr>
              <w:t>Кількість людей, що голодували на планеті в 1970 р. становила 460 млн., у 1990 р. – 550 млн., а на початку ХХІ ст. – досягне 650 млн. чоловік.</w:t>
            </w:r>
          </w:p>
          <w:p w:rsidR="000E0C6F" w:rsidRPr="000E0C6F" w:rsidRDefault="000E0C6F" w:rsidP="000E0C6F">
            <w:pPr>
              <w:pStyle w:val="a3"/>
              <w:widowControl/>
              <w:numPr>
                <w:ilvl w:val="0"/>
                <w:numId w:val="3"/>
              </w:numPr>
              <w:tabs>
                <w:tab w:val="left" w:pos="993"/>
              </w:tabs>
              <w:autoSpaceDE/>
              <w:autoSpaceDN/>
              <w:adjustRightInd/>
              <w:spacing w:line="276" w:lineRule="auto"/>
              <w:ind w:left="0" w:firstLine="567"/>
              <w:jc w:val="both"/>
              <w:rPr>
                <w:sz w:val="28"/>
                <w:szCs w:val="28"/>
                <w:lang w:val="uk-UA"/>
              </w:rPr>
            </w:pPr>
            <w:r w:rsidRPr="000E0C6F">
              <w:rPr>
                <w:sz w:val="28"/>
                <w:szCs w:val="28"/>
                <w:lang w:val="uk-UA"/>
              </w:rPr>
              <w:t>Озонова оболонка, розміщена на висоті 20-30 км, захищає життя на планеті від жорсткого ультрафіолетового випромінювання. Типова твердопаливна ракета, піднімаючись на висоту 50км, викидає в атмосферу:</w:t>
            </w:r>
          </w:p>
          <w:p w:rsidR="000E0C6F" w:rsidRPr="000E0C6F" w:rsidRDefault="000E0C6F" w:rsidP="000E0C6F">
            <w:pPr>
              <w:pStyle w:val="a3"/>
              <w:widowControl/>
              <w:numPr>
                <w:ilvl w:val="0"/>
                <w:numId w:val="4"/>
              </w:numPr>
              <w:tabs>
                <w:tab w:val="left" w:pos="284"/>
              </w:tabs>
              <w:autoSpaceDE/>
              <w:autoSpaceDN/>
              <w:adjustRightInd/>
              <w:spacing w:line="276" w:lineRule="auto"/>
              <w:ind w:left="0" w:firstLine="142"/>
              <w:jc w:val="both"/>
              <w:rPr>
                <w:sz w:val="28"/>
                <w:szCs w:val="28"/>
                <w:lang w:val="uk-UA"/>
              </w:rPr>
            </w:pPr>
            <w:r w:rsidRPr="000E0C6F">
              <w:rPr>
                <w:sz w:val="28"/>
                <w:szCs w:val="28"/>
                <w:lang w:val="uk-UA"/>
              </w:rPr>
              <w:t>378т оксидів карбону;</w:t>
            </w:r>
          </w:p>
          <w:p w:rsidR="000E0C6F" w:rsidRPr="000E0C6F" w:rsidRDefault="000E0C6F" w:rsidP="000E0C6F">
            <w:pPr>
              <w:pStyle w:val="a3"/>
              <w:widowControl/>
              <w:numPr>
                <w:ilvl w:val="0"/>
                <w:numId w:val="4"/>
              </w:numPr>
              <w:tabs>
                <w:tab w:val="left" w:pos="284"/>
              </w:tabs>
              <w:autoSpaceDE/>
              <w:autoSpaceDN/>
              <w:adjustRightInd/>
              <w:spacing w:line="276" w:lineRule="auto"/>
              <w:ind w:left="0" w:firstLine="142"/>
              <w:jc w:val="both"/>
              <w:rPr>
                <w:sz w:val="28"/>
                <w:szCs w:val="28"/>
                <w:lang w:val="uk-UA"/>
              </w:rPr>
            </w:pPr>
            <w:r w:rsidRPr="000E0C6F">
              <w:rPr>
                <w:sz w:val="28"/>
                <w:szCs w:val="28"/>
                <w:lang w:val="uk-UA"/>
              </w:rPr>
              <w:t>346т пари води;</w:t>
            </w:r>
          </w:p>
          <w:p w:rsidR="000E0C6F" w:rsidRPr="000E0C6F" w:rsidRDefault="000E0C6F" w:rsidP="000E0C6F">
            <w:pPr>
              <w:pStyle w:val="a3"/>
              <w:widowControl/>
              <w:numPr>
                <w:ilvl w:val="0"/>
                <w:numId w:val="4"/>
              </w:numPr>
              <w:tabs>
                <w:tab w:val="left" w:pos="284"/>
              </w:tabs>
              <w:autoSpaceDE/>
              <w:autoSpaceDN/>
              <w:adjustRightInd/>
              <w:spacing w:line="276" w:lineRule="auto"/>
              <w:ind w:left="0" w:firstLine="142"/>
              <w:jc w:val="both"/>
              <w:rPr>
                <w:sz w:val="28"/>
                <w:szCs w:val="28"/>
                <w:lang w:val="uk-UA"/>
              </w:rPr>
            </w:pPr>
            <w:r w:rsidRPr="000E0C6F">
              <w:rPr>
                <w:sz w:val="28"/>
                <w:szCs w:val="28"/>
                <w:lang w:val="uk-UA"/>
              </w:rPr>
              <w:t>187т хлору та його сполук;</w:t>
            </w:r>
          </w:p>
          <w:p w:rsidR="000E0C6F" w:rsidRPr="000E0C6F" w:rsidRDefault="000E0C6F" w:rsidP="000E0C6F">
            <w:pPr>
              <w:pStyle w:val="a3"/>
              <w:widowControl/>
              <w:numPr>
                <w:ilvl w:val="0"/>
                <w:numId w:val="4"/>
              </w:numPr>
              <w:tabs>
                <w:tab w:val="left" w:pos="284"/>
              </w:tabs>
              <w:autoSpaceDE/>
              <w:autoSpaceDN/>
              <w:adjustRightInd/>
              <w:spacing w:line="276" w:lineRule="auto"/>
              <w:ind w:left="0" w:firstLine="142"/>
              <w:jc w:val="both"/>
              <w:rPr>
                <w:sz w:val="28"/>
                <w:szCs w:val="28"/>
                <w:lang w:val="uk-UA"/>
              </w:rPr>
            </w:pPr>
            <w:r w:rsidRPr="000E0C6F">
              <w:rPr>
                <w:sz w:val="28"/>
                <w:szCs w:val="28"/>
                <w:lang w:val="uk-UA"/>
              </w:rPr>
              <w:t>177т оксиду алюмінію у вигляді тонкого аерозолю;</w:t>
            </w:r>
          </w:p>
          <w:p w:rsidR="000E0C6F" w:rsidRPr="000E0C6F" w:rsidRDefault="000E0C6F" w:rsidP="000E0C6F">
            <w:pPr>
              <w:pStyle w:val="a3"/>
              <w:widowControl/>
              <w:numPr>
                <w:ilvl w:val="0"/>
                <w:numId w:val="4"/>
              </w:numPr>
              <w:tabs>
                <w:tab w:val="left" w:pos="284"/>
              </w:tabs>
              <w:autoSpaceDE/>
              <w:autoSpaceDN/>
              <w:adjustRightInd/>
              <w:spacing w:line="276" w:lineRule="auto"/>
              <w:ind w:left="0" w:firstLine="142"/>
              <w:jc w:val="both"/>
              <w:rPr>
                <w:sz w:val="28"/>
                <w:szCs w:val="28"/>
                <w:lang w:val="uk-UA"/>
              </w:rPr>
            </w:pPr>
            <w:r w:rsidRPr="000E0C6F">
              <w:rPr>
                <w:sz w:val="28"/>
                <w:szCs w:val="28"/>
                <w:lang w:val="uk-UA"/>
              </w:rPr>
              <w:t>166т водню;</w:t>
            </w:r>
          </w:p>
          <w:p w:rsidR="000E0C6F" w:rsidRPr="000E0C6F" w:rsidRDefault="000E0C6F" w:rsidP="000E0C6F">
            <w:pPr>
              <w:pStyle w:val="a3"/>
              <w:widowControl/>
              <w:numPr>
                <w:ilvl w:val="0"/>
                <w:numId w:val="4"/>
              </w:numPr>
              <w:tabs>
                <w:tab w:val="left" w:pos="284"/>
              </w:tabs>
              <w:autoSpaceDE/>
              <w:autoSpaceDN/>
              <w:adjustRightInd/>
              <w:spacing w:line="276" w:lineRule="auto"/>
              <w:ind w:left="0" w:firstLine="142"/>
              <w:jc w:val="both"/>
              <w:rPr>
                <w:sz w:val="28"/>
                <w:szCs w:val="28"/>
                <w:lang w:val="uk-UA"/>
              </w:rPr>
            </w:pPr>
            <w:r w:rsidRPr="000E0C6F">
              <w:rPr>
                <w:sz w:val="28"/>
                <w:szCs w:val="28"/>
                <w:lang w:val="uk-UA"/>
              </w:rPr>
              <w:t>7т оксидів нітрогену.</w:t>
            </w:r>
          </w:p>
          <w:p w:rsidR="000E0C6F" w:rsidRPr="000E0C6F" w:rsidRDefault="000E0C6F" w:rsidP="000E0C6F">
            <w:pPr>
              <w:widowControl/>
              <w:tabs>
                <w:tab w:val="left" w:pos="993"/>
              </w:tabs>
              <w:autoSpaceDE/>
              <w:autoSpaceDN/>
              <w:adjustRightInd/>
              <w:spacing w:line="276" w:lineRule="auto"/>
              <w:ind w:firstLine="567"/>
              <w:jc w:val="both"/>
              <w:rPr>
                <w:b/>
                <w:sz w:val="28"/>
                <w:szCs w:val="28"/>
                <w:u w:val="single"/>
                <w:lang w:val="uk-UA"/>
              </w:rPr>
            </w:pPr>
            <w:r w:rsidRPr="000E0C6F">
              <w:rPr>
                <w:sz w:val="28"/>
                <w:szCs w:val="28"/>
                <w:lang w:val="uk-UA"/>
              </w:rPr>
              <w:t xml:space="preserve">За один політ знищується до 10млн.т озону (всього його в земній атмосфері близько 3 </w:t>
            </w:r>
            <w:proofErr w:type="spellStart"/>
            <w:r w:rsidRPr="000E0C6F">
              <w:rPr>
                <w:sz w:val="28"/>
                <w:szCs w:val="28"/>
                <w:lang w:val="uk-UA"/>
              </w:rPr>
              <w:t>млрд.т</w:t>
            </w:r>
            <w:proofErr w:type="spellEnd"/>
            <w:r w:rsidRPr="000E0C6F">
              <w:rPr>
                <w:sz w:val="28"/>
                <w:szCs w:val="28"/>
                <w:lang w:val="uk-UA"/>
              </w:rPr>
              <w:t>).</w:t>
            </w:r>
          </w:p>
        </w:tc>
      </w:tr>
    </w:tbl>
    <w:p w:rsidR="002D2FC9" w:rsidRPr="002D2FC9" w:rsidRDefault="002D2FC9" w:rsidP="002D2FC9">
      <w:pPr>
        <w:spacing w:line="360" w:lineRule="auto"/>
        <w:jc w:val="both"/>
        <w:rPr>
          <w:b/>
          <w:sz w:val="28"/>
          <w:szCs w:val="28"/>
          <w:lang w:val="uk-UA"/>
        </w:rPr>
      </w:pPr>
      <w:proofErr w:type="gramStart"/>
      <w:r w:rsidRPr="002D2FC9">
        <w:rPr>
          <w:b/>
          <w:sz w:val="28"/>
          <w:szCs w:val="28"/>
          <w:lang w:val="en-US"/>
        </w:rPr>
        <w:t>V</w:t>
      </w:r>
      <w:r w:rsidRPr="002D2FC9">
        <w:rPr>
          <w:b/>
          <w:sz w:val="28"/>
          <w:szCs w:val="28"/>
          <w:lang w:val="uk-UA"/>
        </w:rPr>
        <w:t>І.</w:t>
      </w:r>
      <w:proofErr w:type="gramEnd"/>
      <w:r w:rsidRPr="002D2FC9">
        <w:rPr>
          <w:b/>
          <w:sz w:val="28"/>
          <w:szCs w:val="28"/>
          <w:lang w:val="uk-UA"/>
        </w:rPr>
        <w:t xml:space="preserve"> Домашнє завдання.</w:t>
      </w:r>
    </w:p>
    <w:p w:rsidR="002D2FC9" w:rsidRDefault="002D2FC9" w:rsidP="00F226E9">
      <w:pPr>
        <w:spacing w:line="360" w:lineRule="auto"/>
        <w:jc w:val="both"/>
        <w:rPr>
          <w:sz w:val="28"/>
          <w:szCs w:val="28"/>
          <w:lang w:val="uk-UA"/>
        </w:rPr>
      </w:pPr>
      <w:r w:rsidRPr="002D2FC9">
        <w:rPr>
          <w:sz w:val="28"/>
          <w:szCs w:val="28"/>
          <w:lang w:val="uk-UA"/>
        </w:rPr>
        <w:t>Скласти 2 задачі про охорону та збереження природи.</w:t>
      </w:r>
    </w:p>
    <w:p w:rsidR="00F226E9" w:rsidRPr="002D2FC9" w:rsidRDefault="00F226E9" w:rsidP="00F226E9">
      <w:pPr>
        <w:spacing w:line="360" w:lineRule="auto"/>
        <w:jc w:val="both"/>
        <w:rPr>
          <w:sz w:val="28"/>
          <w:szCs w:val="28"/>
          <w:lang w:val="uk-UA"/>
        </w:rPr>
      </w:pPr>
      <w:bookmarkStart w:id="0" w:name="_GoBack"/>
    </w:p>
    <w:p w:rsidR="00F226E9" w:rsidRPr="00F226E9" w:rsidRDefault="00F226E9" w:rsidP="00F226E9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F226E9">
        <w:rPr>
          <w:b/>
          <w:sz w:val="28"/>
          <w:szCs w:val="28"/>
          <w:lang w:val="uk-UA"/>
        </w:rPr>
        <w:t>Список використаних джерел</w:t>
      </w:r>
    </w:p>
    <w:p w:rsidR="00F226E9" w:rsidRPr="00F226E9" w:rsidRDefault="00F226E9" w:rsidP="00F226E9">
      <w:pPr>
        <w:pStyle w:val="a3"/>
        <w:numPr>
          <w:ilvl w:val="0"/>
          <w:numId w:val="5"/>
        </w:numPr>
        <w:spacing w:line="360" w:lineRule="auto"/>
        <w:ind w:left="0" w:firstLine="426"/>
        <w:rPr>
          <w:sz w:val="28"/>
          <w:szCs w:val="28"/>
          <w:lang w:val="uk-UA"/>
        </w:rPr>
      </w:pPr>
      <w:proofErr w:type="spellStart"/>
      <w:r w:rsidRPr="00F226E9">
        <w:rPr>
          <w:sz w:val="28"/>
          <w:szCs w:val="28"/>
          <w:lang w:val="uk-UA"/>
        </w:rPr>
        <w:t>Істер</w:t>
      </w:r>
      <w:proofErr w:type="spellEnd"/>
      <w:r w:rsidRPr="00F226E9">
        <w:rPr>
          <w:sz w:val="28"/>
          <w:szCs w:val="28"/>
          <w:lang w:val="uk-UA"/>
        </w:rPr>
        <w:t xml:space="preserve"> О.С. Математика. Підручник для 5 класу загальноосвітніх навчальних закладів / О.С.</w:t>
      </w:r>
      <w:proofErr w:type="spellStart"/>
      <w:r w:rsidRPr="00F226E9">
        <w:rPr>
          <w:sz w:val="28"/>
          <w:szCs w:val="28"/>
          <w:lang w:val="uk-UA"/>
        </w:rPr>
        <w:t>Істер</w:t>
      </w:r>
      <w:proofErr w:type="spellEnd"/>
      <w:r w:rsidRPr="00F226E9">
        <w:rPr>
          <w:sz w:val="28"/>
          <w:szCs w:val="28"/>
          <w:lang w:val="uk-UA"/>
        </w:rPr>
        <w:t>. - Київ. : «</w:t>
      </w:r>
      <w:proofErr w:type="spellStart"/>
      <w:r w:rsidRPr="00F226E9">
        <w:rPr>
          <w:sz w:val="28"/>
          <w:szCs w:val="28"/>
          <w:lang w:val="uk-UA"/>
        </w:rPr>
        <w:t>Генеза</w:t>
      </w:r>
      <w:proofErr w:type="spellEnd"/>
      <w:r w:rsidRPr="00F226E9">
        <w:rPr>
          <w:sz w:val="28"/>
          <w:szCs w:val="28"/>
          <w:lang w:val="uk-UA"/>
        </w:rPr>
        <w:t>», 2013. – 365с.</w:t>
      </w:r>
    </w:p>
    <w:p w:rsidR="00F226E9" w:rsidRPr="00F226E9" w:rsidRDefault="00F226E9" w:rsidP="00F226E9">
      <w:pPr>
        <w:pStyle w:val="a3"/>
        <w:numPr>
          <w:ilvl w:val="0"/>
          <w:numId w:val="5"/>
        </w:numPr>
        <w:spacing w:line="360" w:lineRule="auto"/>
        <w:ind w:left="0" w:firstLine="426"/>
        <w:rPr>
          <w:sz w:val="28"/>
          <w:szCs w:val="28"/>
          <w:lang w:val="uk-UA"/>
        </w:rPr>
      </w:pPr>
      <w:r w:rsidRPr="00F226E9">
        <w:rPr>
          <w:sz w:val="28"/>
          <w:szCs w:val="28"/>
          <w:lang w:val="uk-UA"/>
        </w:rPr>
        <w:t>Корінь Г. Екологічні задачі як засіб реалізації міжпредметних зв’язків // Математика в сучасній школі. – 2012. - №11-12. – С.15-20.</w:t>
      </w:r>
    </w:p>
    <w:p w:rsidR="00F226E9" w:rsidRPr="00F226E9" w:rsidRDefault="00F226E9" w:rsidP="00F226E9">
      <w:pPr>
        <w:pStyle w:val="a3"/>
        <w:numPr>
          <w:ilvl w:val="0"/>
          <w:numId w:val="5"/>
        </w:numPr>
        <w:spacing w:line="360" w:lineRule="auto"/>
        <w:ind w:left="0" w:firstLine="426"/>
        <w:rPr>
          <w:sz w:val="28"/>
          <w:szCs w:val="28"/>
          <w:lang w:val="uk-UA"/>
        </w:rPr>
      </w:pPr>
      <w:proofErr w:type="spellStart"/>
      <w:r w:rsidRPr="00F226E9">
        <w:rPr>
          <w:sz w:val="28"/>
          <w:szCs w:val="28"/>
          <w:lang w:val="uk-UA"/>
        </w:rPr>
        <w:t>Кулініч</w:t>
      </w:r>
      <w:proofErr w:type="spellEnd"/>
      <w:r w:rsidRPr="00F226E9">
        <w:rPr>
          <w:sz w:val="28"/>
          <w:szCs w:val="28"/>
          <w:lang w:val="uk-UA"/>
        </w:rPr>
        <w:t xml:space="preserve"> О. М. Уроки природознавства. Метод. </w:t>
      </w:r>
      <w:proofErr w:type="spellStart"/>
      <w:r w:rsidRPr="00F226E9">
        <w:rPr>
          <w:sz w:val="28"/>
          <w:szCs w:val="28"/>
          <w:lang w:val="uk-UA"/>
        </w:rPr>
        <w:t>пос</w:t>
      </w:r>
      <w:proofErr w:type="spellEnd"/>
      <w:r w:rsidRPr="00F226E9">
        <w:rPr>
          <w:sz w:val="28"/>
          <w:szCs w:val="28"/>
          <w:lang w:val="uk-UA"/>
        </w:rPr>
        <w:t xml:space="preserve">. для </w:t>
      </w:r>
      <w:proofErr w:type="spellStart"/>
      <w:r w:rsidRPr="00F226E9">
        <w:rPr>
          <w:sz w:val="28"/>
          <w:szCs w:val="28"/>
          <w:lang w:val="uk-UA"/>
        </w:rPr>
        <w:t>вчит</w:t>
      </w:r>
      <w:proofErr w:type="spellEnd"/>
      <w:r w:rsidRPr="00F226E9">
        <w:rPr>
          <w:sz w:val="28"/>
          <w:szCs w:val="28"/>
          <w:lang w:val="uk-UA"/>
        </w:rPr>
        <w:t>. - 6 клас. / О.М.</w:t>
      </w:r>
      <w:proofErr w:type="spellStart"/>
      <w:r w:rsidRPr="00F226E9">
        <w:rPr>
          <w:sz w:val="28"/>
          <w:szCs w:val="28"/>
          <w:lang w:val="uk-UA"/>
        </w:rPr>
        <w:t>Кулініч</w:t>
      </w:r>
      <w:proofErr w:type="spellEnd"/>
      <w:r w:rsidRPr="00F226E9">
        <w:rPr>
          <w:sz w:val="28"/>
          <w:szCs w:val="28"/>
          <w:lang w:val="uk-UA"/>
        </w:rPr>
        <w:t>, А.Й.Басюк. – Вінниця, 2006. - 150 с.</w:t>
      </w:r>
    </w:p>
    <w:p w:rsidR="00F226E9" w:rsidRPr="00F226E9" w:rsidRDefault="00F226E9" w:rsidP="00F226E9">
      <w:pPr>
        <w:pStyle w:val="a3"/>
        <w:numPr>
          <w:ilvl w:val="0"/>
          <w:numId w:val="5"/>
        </w:numPr>
        <w:spacing w:line="360" w:lineRule="auto"/>
        <w:ind w:left="0" w:firstLine="426"/>
        <w:rPr>
          <w:sz w:val="28"/>
          <w:szCs w:val="28"/>
          <w:lang w:val="uk-UA"/>
        </w:rPr>
      </w:pPr>
      <w:proofErr w:type="spellStart"/>
      <w:r w:rsidRPr="00F226E9">
        <w:rPr>
          <w:sz w:val="28"/>
          <w:szCs w:val="28"/>
          <w:lang w:val="uk-UA"/>
        </w:rPr>
        <w:t>Шафігуліна</w:t>
      </w:r>
      <w:proofErr w:type="spellEnd"/>
      <w:r w:rsidRPr="00F226E9">
        <w:rPr>
          <w:sz w:val="28"/>
          <w:szCs w:val="28"/>
          <w:lang w:val="uk-UA"/>
        </w:rPr>
        <w:t xml:space="preserve"> Л.Р. Математика 5-9 класи. Проблемне і ігрове навчання / Л.Р.</w:t>
      </w:r>
      <w:proofErr w:type="spellStart"/>
      <w:r w:rsidRPr="00F226E9">
        <w:rPr>
          <w:sz w:val="28"/>
          <w:szCs w:val="28"/>
          <w:lang w:val="uk-UA"/>
        </w:rPr>
        <w:t>Шафігуліна</w:t>
      </w:r>
      <w:proofErr w:type="spellEnd"/>
      <w:r w:rsidRPr="00F226E9">
        <w:rPr>
          <w:sz w:val="28"/>
          <w:szCs w:val="28"/>
          <w:lang w:val="uk-UA"/>
        </w:rPr>
        <w:t>. – Волгоград. : «Учитель», 2013. – 89с.</w:t>
      </w:r>
    </w:p>
    <w:p w:rsidR="00F226E9" w:rsidRPr="00F226E9" w:rsidRDefault="00F226E9" w:rsidP="00F226E9">
      <w:pPr>
        <w:pStyle w:val="a3"/>
        <w:numPr>
          <w:ilvl w:val="0"/>
          <w:numId w:val="5"/>
        </w:numPr>
        <w:spacing w:line="360" w:lineRule="auto"/>
        <w:ind w:left="0" w:firstLine="426"/>
        <w:rPr>
          <w:sz w:val="28"/>
          <w:szCs w:val="28"/>
          <w:lang w:val="uk-UA"/>
        </w:rPr>
      </w:pPr>
      <w:proofErr w:type="spellStart"/>
      <w:r w:rsidRPr="00F226E9">
        <w:rPr>
          <w:sz w:val="28"/>
          <w:szCs w:val="28"/>
          <w:lang w:val="uk-UA"/>
        </w:rPr>
        <w:t>Янченко</w:t>
      </w:r>
      <w:proofErr w:type="spellEnd"/>
      <w:r w:rsidRPr="00F226E9">
        <w:rPr>
          <w:sz w:val="28"/>
          <w:szCs w:val="28"/>
          <w:lang w:val="uk-UA"/>
        </w:rPr>
        <w:t xml:space="preserve"> Г.М. Математика. Підручник для 6 класу. / Г.М.</w:t>
      </w:r>
      <w:proofErr w:type="spellStart"/>
      <w:r w:rsidRPr="00F226E9">
        <w:rPr>
          <w:sz w:val="28"/>
          <w:szCs w:val="28"/>
          <w:lang w:val="uk-UA"/>
        </w:rPr>
        <w:t>Янченко</w:t>
      </w:r>
      <w:proofErr w:type="spellEnd"/>
      <w:r w:rsidRPr="00F226E9">
        <w:rPr>
          <w:sz w:val="28"/>
          <w:szCs w:val="28"/>
          <w:lang w:val="uk-UA"/>
        </w:rPr>
        <w:t>, В.Р.Кравчук – Тернопіль. : «Підручники та посібники», 2006. – 272с.</w:t>
      </w:r>
    </w:p>
    <w:p w:rsidR="0039649B" w:rsidRPr="00F226E9" w:rsidRDefault="00F226E9" w:rsidP="00F226E9">
      <w:pPr>
        <w:pStyle w:val="a3"/>
        <w:numPr>
          <w:ilvl w:val="0"/>
          <w:numId w:val="5"/>
        </w:numPr>
        <w:tabs>
          <w:tab w:val="left" w:pos="851"/>
        </w:tabs>
        <w:spacing w:line="360" w:lineRule="auto"/>
        <w:ind w:left="0" w:firstLine="426"/>
        <w:rPr>
          <w:sz w:val="28"/>
          <w:szCs w:val="28"/>
          <w:lang w:val="uk-UA"/>
        </w:rPr>
      </w:pPr>
      <w:r w:rsidRPr="00F226E9">
        <w:rPr>
          <w:color w:val="0066FF"/>
          <w:sz w:val="28"/>
          <w:szCs w:val="28"/>
        </w:rPr>
        <w:t xml:space="preserve"> </w:t>
      </w:r>
      <w:hyperlink r:id="rId6" w:history="1">
        <w:r w:rsidRPr="00F226E9">
          <w:rPr>
            <w:rStyle w:val="a6"/>
            <w:color w:val="0066FF"/>
            <w:sz w:val="28"/>
            <w:szCs w:val="28"/>
            <w:lang w:val="en-US"/>
          </w:rPr>
          <w:t>www.studsell.com</w:t>
        </w:r>
      </w:hyperlink>
      <w:r w:rsidRPr="00F226E9">
        <w:rPr>
          <w:rStyle w:val="a6"/>
          <w:sz w:val="28"/>
          <w:szCs w:val="28"/>
          <w:lang w:val="en-US"/>
        </w:rPr>
        <w:t>|view|43172|20000</w:t>
      </w:r>
      <w:bookmarkEnd w:id="0"/>
    </w:p>
    <w:sectPr w:rsidR="0039649B" w:rsidRPr="00F226E9" w:rsidSect="00FB0D6E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9F35E9"/>
    <w:multiLevelType w:val="hybridMultilevel"/>
    <w:tmpl w:val="F7F40658"/>
    <w:lvl w:ilvl="0" w:tplc="8BB651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53A1492"/>
    <w:multiLevelType w:val="multilevel"/>
    <w:tmpl w:val="4AC847F4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2">
    <w:nsid w:val="473E657F"/>
    <w:multiLevelType w:val="hybridMultilevel"/>
    <w:tmpl w:val="FEB06E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E57965"/>
    <w:multiLevelType w:val="hybridMultilevel"/>
    <w:tmpl w:val="E02203F6"/>
    <w:lvl w:ilvl="0" w:tplc="04190001">
      <w:start w:val="1"/>
      <w:numFmt w:val="bullet"/>
      <w:lvlText w:val=""/>
      <w:lvlJc w:val="left"/>
      <w:pPr>
        <w:ind w:left="14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4">
    <w:nsid w:val="78CD1F75"/>
    <w:multiLevelType w:val="hybridMultilevel"/>
    <w:tmpl w:val="1AB049D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62FC"/>
    <w:rsid w:val="000E0C6F"/>
    <w:rsid w:val="002D2FC9"/>
    <w:rsid w:val="0039649B"/>
    <w:rsid w:val="006962FC"/>
    <w:rsid w:val="00DC3458"/>
    <w:rsid w:val="00EC157E"/>
    <w:rsid w:val="00F226E9"/>
    <w:rsid w:val="00FB0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2FC9"/>
    <w:pPr>
      <w:widowControl w:val="0"/>
      <w:autoSpaceDE w:val="0"/>
      <w:autoSpaceDN w:val="0"/>
      <w:adjustRightInd w:val="0"/>
    </w:pPr>
    <w:rPr>
      <w:rFonts w:eastAsia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2FC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D2FC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D2FC9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F226E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2FC9"/>
    <w:pPr>
      <w:widowControl w:val="0"/>
      <w:autoSpaceDE w:val="0"/>
      <w:autoSpaceDN w:val="0"/>
      <w:adjustRightInd w:val="0"/>
    </w:pPr>
    <w:rPr>
      <w:rFonts w:eastAsia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2FC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D2FC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D2FC9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F226E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tudsel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733</Words>
  <Characters>4179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2016-10-16T07:23:00Z</dcterms:created>
  <dcterms:modified xsi:type="dcterms:W3CDTF">2016-10-16T07:57:00Z</dcterms:modified>
</cp:coreProperties>
</file>