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6F" w:rsidRPr="00585344" w:rsidRDefault="002D5A6F" w:rsidP="002D5A6F">
      <w:pPr>
        <w:rPr>
          <w:rFonts w:ascii="Times New Roman" w:hAnsi="Times New Roman"/>
          <w:b/>
          <w:sz w:val="28"/>
          <w:szCs w:val="28"/>
        </w:rPr>
      </w:pPr>
      <w:r w:rsidRPr="00585344">
        <w:rPr>
          <w:rFonts w:ascii="Times New Roman" w:hAnsi="Times New Roman"/>
          <w:b/>
          <w:sz w:val="28"/>
          <w:szCs w:val="28"/>
        </w:rPr>
        <w:t xml:space="preserve">Урок </w:t>
      </w:r>
      <w:r w:rsidRPr="00585344">
        <w:rPr>
          <w:rFonts w:ascii="Times New Roman" w:hAnsi="Times New Roman"/>
          <w:b/>
          <w:sz w:val="28"/>
          <w:szCs w:val="28"/>
        </w:rPr>
        <w:t xml:space="preserve"> </w:t>
      </w:r>
      <w:r w:rsidRPr="00585344">
        <w:rPr>
          <w:rFonts w:ascii="Times New Roman" w:hAnsi="Times New Roman"/>
          <w:b/>
          <w:sz w:val="28"/>
          <w:szCs w:val="28"/>
        </w:rPr>
        <w:t>алгебри у 11 класі</w:t>
      </w:r>
    </w:p>
    <w:p w:rsidR="002D5A6F" w:rsidRPr="00585344" w:rsidRDefault="002D5A6F" w:rsidP="002D5A6F">
      <w:pPr>
        <w:rPr>
          <w:rFonts w:ascii="Times New Roman" w:hAnsi="Times New Roman"/>
          <w:b/>
          <w:sz w:val="28"/>
          <w:szCs w:val="28"/>
        </w:rPr>
      </w:pPr>
      <w:r w:rsidRPr="00585344">
        <w:rPr>
          <w:rFonts w:ascii="Times New Roman" w:hAnsi="Times New Roman"/>
          <w:b/>
          <w:sz w:val="28"/>
          <w:szCs w:val="28"/>
        </w:rPr>
        <w:t>Тема. Застосування похідної.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Мета. Узагальнити й систематизувати знання учнів з теми «Застосування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 похідної». Вдосконалювати навички розв’язування завдань на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 застосування похідної. Розвивати вміння аналізувати й узагальнювати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 матеріал, навички спілкування в групі. Виховувати самостійність,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 взаємоповагу</w:t>
      </w:r>
      <w:r>
        <w:rPr>
          <w:rFonts w:ascii="Times New Roman" w:hAnsi="Times New Roman"/>
          <w:sz w:val="28"/>
          <w:szCs w:val="28"/>
        </w:rPr>
        <w:t>, комунікативність</w:t>
      </w:r>
      <w:r w:rsidRPr="00F972A5">
        <w:rPr>
          <w:rFonts w:ascii="Times New Roman" w:hAnsi="Times New Roman"/>
          <w:sz w:val="28"/>
          <w:szCs w:val="28"/>
        </w:rPr>
        <w:t>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Очікувані результати. Учні повинні розуміти значення поняття похідної  для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опису реальних процесів; застосовувати похідну до  дослідження функції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і розв’язувати прикладні задачі.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>Обладнання. Записи на дошці, роздавальний матеріал.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</w:p>
    <w:p w:rsidR="002D5A6F" w:rsidRPr="00F972A5" w:rsidRDefault="002D5A6F" w:rsidP="0058534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>Хід уроку.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>І  Організаційний етап.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>ІІ  Повідомлення теми, мети і девізу уроку.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    Девіз.  «Кожна розв’язана мною задача ставала зразком, що слугував 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з</w:t>
      </w:r>
      <w:r w:rsidRPr="00F972A5">
        <w:rPr>
          <w:rFonts w:ascii="Times New Roman" w:hAnsi="Times New Roman"/>
          <w:sz w:val="28"/>
          <w:szCs w:val="28"/>
        </w:rPr>
        <w:t>годом для розв’язання інших задач».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Рене Декарт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>ІІІ  Перевірка домашнього завдання.</w:t>
      </w:r>
    </w:p>
    <w:p w:rsidR="002D5A6F" w:rsidRPr="00F972A5" w:rsidRDefault="00BD728D" w:rsidP="0058534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Зібрати  зошити</w:t>
      </w:r>
    </w:p>
    <w:p w:rsidR="002D5A6F" w:rsidRPr="00F972A5" w:rsidRDefault="002D5A6F" w:rsidP="00585344">
      <w:pPr>
        <w:spacing w:after="0"/>
        <w:rPr>
          <w:rFonts w:ascii="Times New Roman" w:hAnsi="Times New Roman"/>
          <w:sz w:val="28"/>
          <w:szCs w:val="28"/>
        </w:rPr>
      </w:pPr>
      <w:r w:rsidRPr="00F972A5">
        <w:rPr>
          <w:rFonts w:ascii="Times New Roman" w:hAnsi="Times New Roman"/>
          <w:sz w:val="28"/>
          <w:szCs w:val="28"/>
        </w:rPr>
        <w:t>Знайди помилку:</w:t>
      </w:r>
    </w:p>
    <w:p w:rsidR="00E92208" w:rsidRDefault="002D5A6F" w:rsidP="0058534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Знайти точки екстремуму функції:</w:t>
      </w:r>
    </w:p>
    <w:p w:rsidR="002D5A6F" w:rsidRDefault="002D5A6F" w:rsidP="002D5A6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 у = 3х² – х</w:t>
      </w:r>
      <w:r>
        <w:rPr>
          <w:rFonts w:ascii="Times New Roman" w:hAnsi="Times New Roman"/>
          <w:sz w:val="28"/>
          <w:szCs w:val="28"/>
        </w:rPr>
        <w:t>³</w:t>
      </w:r>
      <w:r>
        <w:rPr>
          <w:rFonts w:ascii="Times New Roman" w:hAnsi="Times New Roman"/>
          <w:sz w:val="28"/>
          <w:szCs w:val="28"/>
        </w:rPr>
        <w:t>;</w:t>
      </w:r>
    </w:p>
    <w:p w:rsidR="002D5A6F" w:rsidRDefault="002D5A6F" w:rsidP="002D5A6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D</w:t>
      </w:r>
      <w:r w:rsidR="00BD728D">
        <w:rPr>
          <w:rFonts w:ascii="Times New Roman" w:hAnsi="Times New Roman"/>
          <w:sz w:val="28"/>
          <w:szCs w:val="28"/>
        </w:rPr>
        <w:t>(</w:t>
      </w:r>
      <w:proofErr w:type="gramEnd"/>
      <w:r w:rsidR="00BD728D">
        <w:rPr>
          <w:rFonts w:ascii="Times New Roman" w:hAnsi="Times New Roman"/>
          <w:sz w:val="28"/>
          <w:szCs w:val="28"/>
        </w:rPr>
        <w:t>у) = R;</w:t>
      </w:r>
    </w:p>
    <w:p w:rsidR="00BD728D" w:rsidRDefault="00BD728D" w:rsidP="002D5A6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у' = 6х – 3х² = 3х(2 – х);  6х(2 – х) = 0;  х = 3; х = 2; х = 0.</w:t>
      </w:r>
    </w:p>
    <w:p w:rsidR="00BD728D" w:rsidRDefault="004B5695" w:rsidP="002D5A6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min </w:t>
      </w:r>
      <w:r>
        <w:rPr>
          <w:rFonts w:ascii="Times New Roman" w:hAnsi="Times New Roman"/>
          <w:sz w:val="28"/>
          <w:szCs w:val="28"/>
          <w:lang w:val="en-US"/>
        </w:rPr>
        <w:t xml:space="preserve">= </w:t>
      </w:r>
      <w:r>
        <w:rPr>
          <w:rFonts w:ascii="Times New Roman" w:hAnsi="Times New Roman"/>
          <w:sz w:val="28"/>
          <w:szCs w:val="28"/>
        </w:rPr>
        <w:t xml:space="preserve">0,  </w:t>
      </w: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min </w:t>
      </w:r>
      <w:r>
        <w:rPr>
          <w:rFonts w:ascii="Times New Roman" w:hAnsi="Times New Roman"/>
          <w:sz w:val="28"/>
          <w:szCs w:val="28"/>
          <w:lang w:val="en-US"/>
        </w:rPr>
        <w:t>=</w:t>
      </w:r>
      <w:r>
        <w:rPr>
          <w:rFonts w:ascii="Times New Roman" w:hAnsi="Times New Roman"/>
          <w:sz w:val="28"/>
          <w:szCs w:val="28"/>
        </w:rPr>
        <w:t>3.</w:t>
      </w:r>
    </w:p>
    <w:p w:rsidR="004B5695" w:rsidRDefault="004B5695" w:rsidP="004B5695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2)  (х²)' = 5х</w:t>
      </w:r>
      <w:r>
        <w:rPr>
          <w:rFonts w:ascii="Times New Roman" w:hAnsi="Times New Roman"/>
          <w:sz w:val="28"/>
          <w:szCs w:val="28"/>
          <w:vertAlign w:val="superscript"/>
        </w:rPr>
        <w:t xml:space="preserve">4 </w:t>
      </w:r>
      <w:r>
        <w:rPr>
          <w:rFonts w:ascii="Times New Roman" w:hAnsi="Times New Roman"/>
          <w:sz w:val="28"/>
          <w:szCs w:val="28"/>
        </w:rPr>
        <w:t xml:space="preserve">;       (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den>
        </m:f>
      </m:oMath>
      <w:r>
        <w:rPr>
          <w:rFonts w:ascii="Times New Roman" w:hAnsi="Times New Roman"/>
          <w:sz w:val="28"/>
          <w:szCs w:val="28"/>
        </w:rPr>
        <w:t xml:space="preserve">)'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p>
            </m:sSup>
          </m:den>
        </m:f>
      </m:oMath>
      <w:r>
        <w:rPr>
          <w:rFonts w:ascii="Times New Roman" w:hAnsi="Times New Roman"/>
          <w:sz w:val="28"/>
          <w:szCs w:val="28"/>
        </w:rPr>
        <w:t xml:space="preserve"> ;</w:t>
      </w:r>
    </w:p>
    <w:p w:rsidR="004B5695" w:rsidRDefault="004B5695" w:rsidP="004B5695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3)  (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=2х</m:t>
        </m:r>
      </m:oMath>
      <w:r>
        <w:rPr>
          <w:rFonts w:ascii="Times New Roman" w:hAnsi="Times New Roman"/>
          <w:sz w:val="28"/>
          <w:szCs w:val="28"/>
        </w:rPr>
        <w:t xml:space="preserve">)'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2х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</m:oMath>
      <w:r>
        <w:rPr>
          <w:rFonts w:ascii="Times New Roman" w:hAnsi="Times New Roman"/>
          <w:sz w:val="28"/>
          <w:szCs w:val="28"/>
        </w:rPr>
        <w:t xml:space="preserve"> .</w:t>
      </w:r>
    </w:p>
    <w:p w:rsidR="004B5695" w:rsidRDefault="004B5695" w:rsidP="004B5695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Для даних функцій назвати асимптоти (горизонтальну, вертикальну, похилу):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r w:rsidRPr="00A32B14">
        <w:rPr>
          <w:rFonts w:ascii="Times New Roman" w:eastAsiaTheme="minorEastAsia" w:hAnsi="Times New Roman"/>
          <w:sz w:val="28"/>
          <w:szCs w:val="28"/>
        </w:rPr>
        <w:t>(</w:t>
      </w:r>
      <w:proofErr w:type="gramEnd"/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A32B14">
        <w:rPr>
          <w:rFonts w:ascii="Times New Roman" w:eastAsiaTheme="minorEastAsia" w:hAnsi="Times New Roman"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+3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den>
        </m:f>
      </m:oMath>
      <w:r w:rsidRPr="00A32B14">
        <w:rPr>
          <w:rFonts w:ascii="Times New Roman" w:eastAsiaTheme="minorEastAsia" w:hAnsi="Times New Roman"/>
          <w:sz w:val="28"/>
          <w:szCs w:val="28"/>
        </w:rPr>
        <w:t xml:space="preserve"> =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A32B14">
        <w:rPr>
          <w:rFonts w:ascii="Times New Roman" w:eastAsiaTheme="minorEastAsia" w:hAnsi="Times New Roman"/>
          <w:sz w:val="28"/>
          <w:szCs w:val="28"/>
        </w:rPr>
        <w:t xml:space="preserve">+4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den>
        </m:f>
      </m:oMath>
      <w:r w:rsidRPr="00A32B14">
        <w:rPr>
          <w:rFonts w:ascii="Times New Roman" w:eastAsiaTheme="minorEastAsia" w:hAnsi="Times New Roman"/>
          <w:sz w:val="28"/>
          <w:szCs w:val="28"/>
        </w:rPr>
        <w:t xml:space="preserve">;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B72494" w:rsidRPr="00FC7253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4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r w:rsidRPr="00A32B14">
        <w:rPr>
          <w:rFonts w:ascii="Times New Roman" w:eastAsiaTheme="minorEastAsia" w:hAnsi="Times New Roman"/>
          <w:sz w:val="24"/>
          <w:szCs w:val="28"/>
        </w:rPr>
        <w:t>(</w:t>
      </w:r>
      <w:proofErr w:type="gramEnd"/>
      <w:r>
        <w:rPr>
          <w:rFonts w:ascii="Times New Roman" w:eastAsiaTheme="minorEastAsia" w:hAnsi="Times New Roman"/>
          <w:sz w:val="24"/>
          <w:szCs w:val="28"/>
          <w:lang w:val="en-US"/>
        </w:rPr>
        <w:t>x</w:t>
      </w:r>
      <w:r w:rsidRPr="00A32B14">
        <w:rPr>
          <w:rFonts w:ascii="Times New Roman" w:eastAsiaTheme="minorEastAsia" w:hAnsi="Times New Roman"/>
          <w:sz w:val="24"/>
          <w:szCs w:val="28"/>
        </w:rPr>
        <w:t xml:space="preserve">)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8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8"/>
              </w:rPr>
              <m:t>+ 4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8"/>
              </w:rPr>
              <m:t>-4</m:t>
            </m:r>
          </m:den>
        </m:f>
        <m:r>
          <w:rPr>
            <w:rFonts w:ascii="Cambria Math" w:eastAsiaTheme="minorEastAsia" w:hAnsi="Cambria Math"/>
            <w:sz w:val="24"/>
            <w:szCs w:val="28"/>
          </w:rPr>
          <m:t>=1+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8"/>
              </w:rPr>
              <m:t>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8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8"/>
              </w:rPr>
              <m:t>- 4</m:t>
            </m:r>
          </m:den>
        </m:f>
      </m:oMath>
      <w:r>
        <w:rPr>
          <w:rFonts w:ascii="Times New Roman" w:eastAsiaTheme="minorEastAsia" w:hAnsi="Times New Roman"/>
          <w:sz w:val="24"/>
          <w:szCs w:val="28"/>
        </w:rPr>
        <w:t xml:space="preserve"> .</w:t>
      </w:r>
    </w:p>
    <w:p w:rsidR="00B72494" w:rsidRDefault="00B72494" w:rsidP="00B72494">
      <w:pPr>
        <w:pStyle w:val="a3"/>
        <w:spacing w:line="36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ІІІ. Повторення.</w:t>
      </w:r>
    </w:p>
    <w:p w:rsidR="00B72494" w:rsidRDefault="00B72494" w:rsidP="00B72494">
      <w:pPr>
        <w:pStyle w:val="a3"/>
        <w:spacing w:line="36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Графічний диктант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Функція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є сталою на інтервалі (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7672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тоді і тільки тоді, коли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 xml:space="preserve"> ’(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 xml:space="preserve">) = 0 </w:t>
      </w:r>
      <w:r>
        <w:rPr>
          <w:rFonts w:ascii="Times New Roman" w:hAnsi="Times New Roman"/>
          <w:sz w:val="28"/>
          <w:szCs w:val="28"/>
        </w:rPr>
        <w:t>усіх точках цього інтервалу.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Критичні точки функцій, це точки, у яких похідна дорівнює нулю.</w:t>
      </w:r>
    </w:p>
    <w:p w:rsidR="00B72494" w:rsidRPr="00BF00B5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Інтервал (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7672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який містить точку х</w:t>
      </w:r>
      <w:r w:rsidRPr="00276728">
        <w:rPr>
          <w:rFonts w:ascii="Times New Roman" w:hAnsi="Times New Roman"/>
          <w:sz w:val="28"/>
          <w:szCs w:val="28"/>
          <w:vertAlign w:val="subscript"/>
        </w:rPr>
        <w:t>0</w:t>
      </w:r>
      <w:r>
        <w:rPr>
          <w:rFonts w:ascii="Times New Roman" w:hAnsi="Times New Roman"/>
          <w:sz w:val="28"/>
          <w:szCs w:val="28"/>
        </w:rPr>
        <w:t xml:space="preserve"> називають околом точки х</w:t>
      </w:r>
      <w:r w:rsidRPr="00276728">
        <w:rPr>
          <w:rFonts w:ascii="Times New Roman" w:hAnsi="Times New Roman"/>
          <w:sz w:val="28"/>
          <w:szCs w:val="28"/>
          <w:vertAlign w:val="subscript"/>
        </w:rPr>
        <w:t>0</w:t>
      </w:r>
      <w:r w:rsidRPr="00BF00B5">
        <w:rPr>
          <w:rFonts w:ascii="Times New Roman" w:hAnsi="Times New Roman"/>
          <w:sz w:val="28"/>
          <w:szCs w:val="28"/>
        </w:rPr>
        <w:t>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Точки максимуму і мінімуму називаються точками екстремуму.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Кожна точка екстремуму функції є критичною точкою.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Кожна критична точка є точкою екстремуму.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Якщо функція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неперервна в точці х</w:t>
      </w:r>
      <w:r w:rsidRPr="00276728">
        <w:rPr>
          <w:rFonts w:ascii="Times New Roman" w:hAnsi="Times New Roman"/>
          <w:sz w:val="28"/>
          <w:szCs w:val="28"/>
          <w:vertAlign w:val="subscript"/>
        </w:rPr>
        <w:t>0</w:t>
      </w:r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>і її похідна змінює знак при переході через точку х</w:t>
      </w:r>
      <w:r w:rsidRPr="00276728">
        <w:rPr>
          <w:rFonts w:ascii="Times New Roman" w:hAnsi="Times New Roman"/>
          <w:sz w:val="28"/>
          <w:szCs w:val="28"/>
          <w:vertAlign w:val="subscript"/>
        </w:rPr>
        <w:t>0</w:t>
      </w:r>
      <w:r>
        <w:rPr>
          <w:rFonts w:ascii="Times New Roman" w:hAnsi="Times New Roman"/>
          <w:sz w:val="28"/>
          <w:szCs w:val="28"/>
          <w:vertAlign w:val="subscript"/>
        </w:rPr>
        <w:t xml:space="preserve">, </w:t>
      </w:r>
      <w:r>
        <w:rPr>
          <w:rFonts w:ascii="Times New Roman" w:hAnsi="Times New Roman"/>
          <w:sz w:val="28"/>
          <w:szCs w:val="28"/>
        </w:rPr>
        <w:t>то х</w:t>
      </w:r>
      <w:r w:rsidRPr="00276728">
        <w:rPr>
          <w:rFonts w:ascii="Times New Roman" w:hAnsi="Times New Roman"/>
          <w:sz w:val="28"/>
          <w:szCs w:val="28"/>
          <w:vertAlign w:val="subscript"/>
        </w:rPr>
        <w:t>0</w:t>
      </w:r>
      <w:r>
        <w:rPr>
          <w:rFonts w:ascii="Times New Roman" w:hAnsi="Times New Roman"/>
          <w:sz w:val="28"/>
          <w:szCs w:val="28"/>
        </w:rPr>
        <w:t xml:space="preserve"> – точка екстремуму функції. Це необхідна умова екстремуму (необхідна 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=0 або не існує).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кожній точці інтервалу (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7672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 w:rsidRPr="00BF00B5">
        <w:rPr>
          <w:rFonts w:ascii="Times New Roman" w:hAnsi="Times New Roman"/>
          <w:sz w:val="28"/>
          <w:szCs w:val="28"/>
        </w:rPr>
        <w:t>&gt;0</w:t>
      </w:r>
      <w:r>
        <w:rPr>
          <w:rFonts w:ascii="Times New Roman" w:hAnsi="Times New Roman"/>
          <w:sz w:val="28"/>
          <w:szCs w:val="28"/>
        </w:rPr>
        <w:t xml:space="preserve">, то функція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зростає на цьому інтервалі.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при переході через критичну точку похідна змінює знак з «+» на   «-», то точка х</w:t>
      </w:r>
      <w:r>
        <w:rPr>
          <w:rFonts w:ascii="Times New Roman" w:hAnsi="Times New Roman"/>
          <w:sz w:val="28"/>
          <w:szCs w:val="28"/>
          <w:vertAlign w:val="subscript"/>
        </w:rPr>
        <w:t>0</w:t>
      </w:r>
      <w:r>
        <w:rPr>
          <w:rFonts w:ascii="Times New Roman" w:hAnsi="Times New Roman"/>
          <w:sz w:val="28"/>
          <w:szCs w:val="28"/>
        </w:rPr>
        <w:t xml:space="preserve"> є точкою максимуму.</w:t>
      </w:r>
    </w:p>
    <w:p w:rsidR="00B72494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Щоб знайти проміжки монотонності функції треба: знайти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BF00B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BF00B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критичні точки, позначити їх на області визначення та знайти знак похідної на кожному з проміжків.</w:t>
      </w:r>
    </w:p>
    <w:p w:rsidR="00B72494" w:rsidRPr="00601180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</m:t>
            </m:r>
          </m:den>
        </m:f>
        <m:r>
          <w:rPr>
            <w:rFonts w:ascii="Cambria Math" w:hAnsi="Cambria Math"/>
            <w:sz w:val="28"/>
            <w:szCs w:val="28"/>
          </w:rPr>
          <m:t>=х+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2х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у = х – вертикальна асимптота.</w:t>
      </w:r>
    </w:p>
    <w:p w:rsidR="00B72494" w:rsidRPr="00601180" w:rsidRDefault="00B72494" w:rsidP="00B7249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f</w:t>
      </w:r>
      <w:r w:rsidRPr="00276728"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x</w:t>
      </w:r>
      <w:r w:rsidRPr="002767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2х-3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х-1</m:t>
            </m:r>
          </m:den>
        </m:f>
        <m:r>
          <w:rPr>
            <w:rFonts w:ascii="Cambria Math" w:hAnsi="Cambria Math"/>
            <w:sz w:val="28"/>
            <w:szCs w:val="28"/>
          </w:rPr>
          <m:t>=2-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х-2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 у = 2 – похила асимптота. </w:t>
      </w:r>
    </w:p>
    <w:p w:rsidR="00B72494" w:rsidRDefault="00B72494" w:rsidP="00B72494">
      <w:pPr>
        <w:pStyle w:val="a3"/>
        <w:spacing w:line="360" w:lineRule="auto"/>
        <w:ind w:left="502"/>
        <w:jc w:val="both"/>
        <w:rPr>
          <w:rFonts w:ascii="Times New Roman" w:eastAsiaTheme="minorEastAsia" w:hAnsi="Times New Roman"/>
          <w:sz w:val="28"/>
          <w:szCs w:val="28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acc>
          <m:acc>
            <m:ac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acc>
          <m:acc>
            <m:ac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e>
          </m:acc>
          <m:acc>
            <m:ac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67</m:t>
              </m:r>
            </m:e>
          </m:acc>
          <m:acc>
            <m:ac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e>
          </m:acc>
          <m:acc>
            <m:ac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9</m:t>
              </m:r>
            </m:e>
          </m:acc>
          <m:acc>
            <m:ac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10</m:t>
              </m:r>
            </m:e>
          </m:acc>
          <m:acc>
            <m:accPr>
              <m:chr m:val="̅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1112</m:t>
              </m:r>
            </m:e>
          </m:acc>
        </m:oMath>
      </m:oMathPara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Деякі учні записують розв’язки на дошці.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. Розв’язування вправ.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в групах.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– високий рівень,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 і ІІІ – достатній рівень,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 w:rsidRPr="003835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 w:rsidRPr="003835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– середній рівень,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VI</w:t>
      </w:r>
      <w:r w:rsidRPr="003835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</w:t>
      </w:r>
      <w:r>
        <w:rPr>
          <w:rFonts w:ascii="Times New Roman" w:hAnsi="Times New Roman"/>
          <w:sz w:val="28"/>
          <w:szCs w:val="28"/>
          <w:lang w:val="en-US"/>
        </w:rPr>
        <w:t>VII</w:t>
      </w:r>
      <w:r>
        <w:rPr>
          <w:rFonts w:ascii="Times New Roman" w:hAnsi="Times New Roman"/>
          <w:sz w:val="28"/>
          <w:szCs w:val="28"/>
        </w:rPr>
        <w:t>- початковий рівень.</w:t>
      </w:r>
      <w:proofErr w:type="gramEnd"/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VI</w:t>
      </w:r>
      <w:r w:rsidRPr="003835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</w:t>
      </w:r>
      <w:r>
        <w:rPr>
          <w:rFonts w:ascii="Times New Roman" w:hAnsi="Times New Roman"/>
          <w:sz w:val="28"/>
          <w:szCs w:val="28"/>
          <w:lang w:val="en-US"/>
        </w:rPr>
        <w:t>VII</w:t>
      </w:r>
      <w:r>
        <w:rPr>
          <w:rFonts w:ascii="Times New Roman" w:hAnsi="Times New Roman"/>
          <w:sz w:val="28"/>
          <w:szCs w:val="28"/>
        </w:rPr>
        <w:t xml:space="preserve"> групи виконують задачу за зразком (на картках)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 w:rsidRPr="003835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 w:rsidRPr="003835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групи виконують подібні до тієї, що розв’язували у загальному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вигляді №2.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ІІІ група - №3 (підказка 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359C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>кв + 4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>прямокутника)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 група - №5;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 група - №6.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Після група представляє розв’язок. </w:t>
      </w: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72494" w:rsidRDefault="00B72494" w:rsidP="00B72494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З круглої колоди вирізають брус с прямокутним перерізом найбільшої площі. Знайти розміри перерізу брусу, якщо радіус перерізу колоди 20 см.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Розв’язання</w:t>
      </w:r>
      <w:r>
        <w:rPr>
          <w:rFonts w:ascii="Times New Roman" w:hAnsi="Times New Roman"/>
          <w:sz w:val="28"/>
          <w:szCs w:val="28"/>
        </w:rPr>
        <w:t>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9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127000</wp:posOffset>
                </wp:positionV>
                <wp:extent cx="752475" cy="990600"/>
                <wp:effectExtent l="9525" t="8890" r="9525" b="1016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2475" cy="990600"/>
                          <a:chOff x="1740" y="5190"/>
                          <a:chExt cx="1185" cy="1560"/>
                        </a:xfrm>
                      </wpg:grpSpPr>
                      <wps:wsp>
                        <wps:cNvPr id="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1740" y="5190"/>
                            <a:ext cx="0" cy="15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2910" y="5190"/>
                            <a:ext cx="15" cy="15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740" y="5190"/>
                            <a:ext cx="11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740" y="6750"/>
                            <a:ext cx="11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740" y="5190"/>
                            <a:ext cx="1170" cy="15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6.45pt;margin-top:10pt;width:59.25pt;height:78pt;z-index:251659264" coordorigin="1740,5190" coordsize="1185,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1740;top:5190;width:0;height:15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cJc8MAAADaAAAADwAAAGRycy9kb3ducmV2LnhtbESPQWsCMRSE74X+h/AKvRTNKlTKapS1&#10;INSCB7Xen5vnJrh5WTdRt//eCILHYWa+YSazztXiQm2wnhUM+hkI4tJry5WCv+2i9wUiRGSNtWdS&#10;8E8BZtPXlwnm2l95TZdNrESCcMhRgYmxyaUMpSGHoe8b4uQdfOswJtlWUrd4TXBXy2GWjaRDy2nB&#10;YEPfhsrj5uwUrJaDebE3dvm7PtnV56Koz9XHTqn3t64Yg4jUxWf40f7RCoZwv5JugJ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YXCXPDAAAA2gAAAA8AAAAAAAAAAAAA&#10;AAAAoQIAAGRycy9kb3ducmV2LnhtbFBLBQYAAAAABAAEAPkAAACRAwAAAAA=&#10;"/>
                <v:shape id="AutoShape 4" o:spid="_x0000_s1028" type="#_x0000_t32" style="position:absolute;left:2910;top:5190;width:15;height:15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us6MQAAADaAAAADwAAAGRycy9kb3ducmV2LnhtbESPT2sCMRTE74V+h/AEL0WzWhT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6zoxAAAANoAAAAPAAAAAAAAAAAA&#10;AAAAAKECAABkcnMvZG93bnJldi54bWxQSwUGAAAAAAQABAD5AAAAkgMAAAAA&#10;"/>
                <v:shape id="AutoShape 5" o:spid="_x0000_s1029" type="#_x0000_t32" style="position:absolute;left:1740;top:5190;width:117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    <v:shape id="AutoShape 6" o:spid="_x0000_s1030" type="#_x0000_t32" style="position:absolute;left:1740;top:6750;width:11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<v:shape id="AutoShape 7" o:spid="_x0000_s1031" type="#_x0000_t32" style="position:absolute;left:1740;top:5190;width:1170;height:15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</v:group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 = 40 см; АВ = х см;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985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1600-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B72494" w:rsidRPr="007A03AD" w:rsidRDefault="00B72494" w:rsidP="00B72494">
      <w:pPr>
        <w:pStyle w:val="a3"/>
        <w:tabs>
          <w:tab w:val="left" w:pos="1980"/>
        </w:tabs>
        <w:spacing w:line="360" w:lineRule="auto"/>
        <w:ind w:left="0" w:firstLine="1985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  <w:lang w:val="en-US"/>
        </w:rPr>
        <w:t>S</w:t>
      </w:r>
      <w:r w:rsidRPr="00400C2A">
        <w:rPr>
          <w:rFonts w:ascii="Times New Roman" w:eastAsiaTheme="minorEastAsia" w:hAnsi="Times New Roman"/>
          <w:sz w:val="28"/>
          <w:szCs w:val="28"/>
        </w:rPr>
        <w:t>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00C2A">
        <w:rPr>
          <w:rFonts w:ascii="Times New Roman" w:eastAsiaTheme="minorEastAsia" w:hAnsi="Times New Roman"/>
          <w:sz w:val="28"/>
          <w:szCs w:val="28"/>
        </w:rPr>
        <w:t xml:space="preserve">) =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1600-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; </m:t>
        </m:r>
      </m:oMath>
      <w:r w:rsidRPr="00400C2A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r w:rsidRPr="00400C2A">
        <w:rPr>
          <w:rFonts w:ascii="Times New Roman" w:eastAsiaTheme="minorEastAsia" w:hAnsi="Times New Roman"/>
          <w:sz w:val="28"/>
          <w:szCs w:val="28"/>
        </w:rPr>
        <w:t>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proofErr w:type="gramStart"/>
      <w:r w:rsidRPr="00400C2A">
        <w:rPr>
          <w:rFonts w:ascii="Times New Roman" w:eastAsiaTheme="minorEastAsia" w:hAnsi="Times New Roman"/>
          <w:sz w:val="28"/>
          <w:szCs w:val="28"/>
        </w:rPr>
        <w:t>)=</w:t>
      </w:r>
      <w:proofErr w:type="gramEnd"/>
      <w:r w:rsidRPr="00400C2A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en-US"/>
        </w:rPr>
        <w:t>S</w:t>
      </w:r>
      <w:r w:rsidRPr="00400C2A">
        <w:rPr>
          <w:rFonts w:ascii="Times New Roman" w:eastAsiaTheme="minorEastAsia" w:hAnsi="Times New Roman"/>
          <w:sz w:val="28"/>
          <w:szCs w:val="28"/>
          <w:vertAlign w:val="superscript"/>
        </w:rPr>
        <w:t>2</w:t>
      </w:r>
      <w:r w:rsidRPr="00400C2A">
        <w:rPr>
          <w:rFonts w:ascii="Times New Roman" w:eastAsiaTheme="minorEastAsia" w:hAnsi="Times New Roman"/>
          <w:sz w:val="28"/>
          <w:szCs w:val="28"/>
        </w:rPr>
        <w:t>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00C2A">
        <w:rPr>
          <w:rFonts w:ascii="Times New Roman" w:eastAsiaTheme="minorEastAsia" w:hAnsi="Times New Roman"/>
          <w:sz w:val="28"/>
          <w:szCs w:val="28"/>
        </w:rPr>
        <w:t>)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00C2A">
        <w:rPr>
          <w:rFonts w:ascii="Times New Roman" w:eastAsiaTheme="minorEastAsia" w:hAnsi="Times New Roman"/>
          <w:sz w:val="28"/>
          <w:szCs w:val="28"/>
        </w:rPr>
        <w:t>=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00C2A">
        <w:rPr>
          <w:rFonts w:ascii="Times New Roman" w:eastAsiaTheme="minorEastAsia" w:hAnsi="Times New Roman"/>
          <w:sz w:val="28"/>
          <w:szCs w:val="28"/>
          <w:vertAlign w:val="superscript"/>
        </w:rPr>
        <w:t>2</w:t>
      </w:r>
      <w:r w:rsidRPr="00400C2A">
        <w:rPr>
          <w:rFonts w:ascii="Times New Roman" w:eastAsiaTheme="minorEastAsia" w:hAnsi="Times New Roman"/>
          <w:sz w:val="28"/>
          <w:szCs w:val="28"/>
        </w:rPr>
        <w:t>(1600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00C2A">
        <w:rPr>
          <w:rFonts w:ascii="Times New Roman" w:eastAsiaTheme="minorEastAsia" w:hAnsi="Times New Roman"/>
          <w:sz w:val="28"/>
          <w:szCs w:val="28"/>
        </w:rPr>
        <w:t>-</w:t>
      </w:r>
      <w:r>
        <w:rPr>
          <w:rFonts w:ascii="Times New Roman" w:eastAsiaTheme="minorEastAsia" w:hAnsi="Times New Roman"/>
          <w:sz w:val="28"/>
          <w:szCs w:val="28"/>
        </w:rPr>
        <w:t xml:space="preserve"> х</w:t>
      </w:r>
      <w:r w:rsidRPr="00400C2A">
        <w:rPr>
          <w:rFonts w:ascii="Times New Roman" w:eastAsiaTheme="minorEastAsia" w:hAnsi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/>
          <w:sz w:val="28"/>
          <w:szCs w:val="28"/>
        </w:rPr>
        <w:t>) = 1600х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 xml:space="preserve">2 </w:t>
      </w:r>
      <w:r>
        <w:rPr>
          <w:rFonts w:ascii="Times New Roman" w:eastAsiaTheme="minorEastAsia" w:hAnsi="Times New Roman"/>
          <w:sz w:val="28"/>
          <w:szCs w:val="28"/>
        </w:rPr>
        <w:t>- 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4</w:t>
      </w:r>
      <w:r>
        <w:rPr>
          <w:rFonts w:ascii="Times New Roman" w:eastAsiaTheme="minorEastAsia" w:hAnsi="Times New Roman"/>
          <w:sz w:val="28"/>
          <w:szCs w:val="28"/>
        </w:rPr>
        <w:t xml:space="preserve">;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985"/>
        <w:jc w:val="both"/>
        <w:rPr>
          <w:rFonts w:ascii="Times New Roman" w:eastAsiaTheme="minorEastAsia" w:hAnsi="Times New Roman"/>
          <w:sz w:val="28"/>
          <w:szCs w:val="28"/>
          <w:lang w:val="en-US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f(</w:t>
      </w:r>
      <w:proofErr w:type="gramEnd"/>
      <w:r>
        <w:rPr>
          <w:rFonts w:ascii="Times New Roman" w:eastAsiaTheme="minorEastAsia" w:hAnsi="Times New Roman"/>
          <w:sz w:val="28"/>
          <w:szCs w:val="28"/>
          <w:lang w:val="en-US"/>
        </w:rPr>
        <w:t>x) =3200x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en-US"/>
        </w:rPr>
        <w:t>-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en-US"/>
        </w:rPr>
        <w:t>4x</w:t>
      </w:r>
      <w:r>
        <w:rPr>
          <w:rFonts w:ascii="Times New Roman" w:eastAsiaTheme="minorEastAsia" w:hAnsi="Times New Roman"/>
          <w:sz w:val="28"/>
          <w:szCs w:val="28"/>
          <w:vertAlign w:val="superscript"/>
          <w:lang w:val="en-US"/>
        </w:rPr>
        <w:t>3</w:t>
      </w:r>
      <w:r>
        <w:rPr>
          <w:rFonts w:ascii="Times New Roman" w:eastAsiaTheme="minorEastAsia" w:hAnsi="Times New Roman"/>
          <w:sz w:val="28"/>
          <w:szCs w:val="28"/>
          <w:lang w:val="en-US"/>
        </w:rPr>
        <w:t>;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985"/>
        <w:jc w:val="both"/>
        <w:rPr>
          <w:rFonts w:ascii="Times New Roman" w:eastAsiaTheme="minorEastAsia" w:hAnsi="Times New Roman"/>
          <w:sz w:val="28"/>
          <w:szCs w:val="28"/>
        </w:rPr>
      </w:pP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3200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-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4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D2643">
        <w:rPr>
          <w:rFonts w:ascii="Times New Roman" w:eastAsiaTheme="minorEastAsia" w:hAnsi="Times New Roman"/>
          <w:sz w:val="28"/>
          <w:szCs w:val="28"/>
          <w:vertAlign w:val="superscript"/>
          <w:lang w:val="en-US"/>
        </w:rPr>
        <w:t>3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=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 xml:space="preserve">0; </w:t>
      </w:r>
      <w:proofErr w:type="gramStart"/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4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(</w:t>
      </w:r>
      <w:proofErr w:type="gramEnd"/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800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-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D2643">
        <w:rPr>
          <w:rFonts w:ascii="Times New Roman" w:eastAsiaTheme="minorEastAsia" w:hAnsi="Times New Roman"/>
          <w:sz w:val="28"/>
          <w:szCs w:val="28"/>
          <w:vertAlign w:val="superscript"/>
          <w:lang w:val="en-US"/>
        </w:rPr>
        <w:t>2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)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=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 xml:space="preserve">0;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=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 xml:space="preserve">0;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 xml:space="preserve"> =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±</m:t>
        </m:r>
      </m:oMath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20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e>
        </m:rad>
      </m:oMath>
      <w:r w:rsidRPr="004D2643">
        <w:rPr>
          <w:rFonts w:ascii="Times New Roman" w:eastAsiaTheme="minorEastAsia" w:hAnsi="Times New Roman"/>
          <w:sz w:val="28"/>
          <w:szCs w:val="28"/>
          <w:lang w:val="en-US"/>
        </w:rPr>
        <w:t>;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B72494" w:rsidRPr="00984996" w:rsidRDefault="00B72494" w:rsidP="00B72494">
      <w:pPr>
        <w:pStyle w:val="a3"/>
        <w:tabs>
          <w:tab w:val="left" w:pos="1980"/>
        </w:tabs>
        <w:spacing w:line="360" w:lineRule="auto"/>
        <w:ind w:left="0" w:firstLine="1985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на проміжку </w:t>
      </w:r>
      <w:r w:rsidRPr="00984996">
        <w:rPr>
          <w:rFonts w:ascii="Times New Roman" w:eastAsiaTheme="minorEastAsia" w:hAnsi="Times New Roman"/>
          <w:sz w:val="28"/>
          <w:szCs w:val="28"/>
        </w:rPr>
        <w:t>(0; 40); х=20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</m:rad>
      </m:oMath>
      <w:r w:rsidRPr="00984996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≈</m:t>
        </m:r>
      </m:oMath>
      <w:r w:rsidRPr="00984996">
        <w:rPr>
          <w:rFonts w:ascii="Times New Roman" w:eastAsiaTheme="minorEastAsia" w:hAnsi="Times New Roman"/>
          <w:sz w:val="28"/>
          <w:szCs w:val="28"/>
        </w:rPr>
        <w:t xml:space="preserve">28 см.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№2 . На прямому березі річки треба відгородити прямокутну ділянку з трьох боків. Є матеріал для огорожі завдовжки 400м. як відгородити ділянку найбільшої площі?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Розв’язання.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S</w:t>
      </w:r>
      <w:r w:rsidRPr="007A03AD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lang w:val="en-US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=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lang w:val="en-US"/>
        </w:rPr>
        <w:t>(</w:t>
      </w:r>
      <w:proofErr w:type="gramEnd"/>
      <w:r w:rsidRPr="007A03AD">
        <w:rPr>
          <w:rFonts w:ascii="Times New Roman" w:hAnsi="Times New Roman"/>
          <w:sz w:val="28"/>
          <w:szCs w:val="28"/>
          <w:lang w:val="en-US"/>
        </w:rPr>
        <w:t>400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lang w:val="en-US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=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400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vertAlign w:val="superscript"/>
          <w:lang w:val="en-US"/>
        </w:rPr>
        <w:t>2</w:t>
      </w:r>
      <w:r w:rsidRPr="007A03AD">
        <w:rPr>
          <w:rFonts w:ascii="Times New Roman" w:hAnsi="Times New Roman"/>
          <w:sz w:val="28"/>
          <w:szCs w:val="28"/>
          <w:lang w:val="en-US"/>
        </w:rPr>
        <w:t>;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A03A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7A03AD">
        <w:rPr>
          <w:rFonts w:ascii="Times New Roman" w:hAnsi="Times New Roman"/>
          <w:sz w:val="28"/>
          <w:szCs w:val="28"/>
          <w:lang w:val="en-US"/>
        </w:rPr>
        <w:t>`(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lang w:val="en-US"/>
        </w:rPr>
        <w:t>) = 400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3AD">
        <w:rPr>
          <w:rFonts w:ascii="Times New Roman" w:hAnsi="Times New Roman"/>
          <w:sz w:val="28"/>
          <w:szCs w:val="28"/>
          <w:lang w:val="en-US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lang w:val="en-US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A03AD">
        <w:rPr>
          <w:rFonts w:ascii="Times New Roman" w:hAnsi="Times New Roman"/>
          <w:sz w:val="28"/>
          <w:szCs w:val="28"/>
          <w:lang w:val="en-US"/>
        </w:rPr>
        <w:t xml:space="preserve"> = 100. </w:t>
      </w:r>
      <w:r>
        <w:rPr>
          <w:rFonts w:ascii="Times New Roman" w:hAnsi="Times New Roman"/>
          <w:sz w:val="28"/>
          <w:szCs w:val="28"/>
        </w:rPr>
        <w:t xml:space="preserve">Отже, одна сторона 200м, а дві по 100м.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№3 Визначити розміри відкритого басейну з квадратним дном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=32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,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щоб на облицювання стін і дна було витрачено найменшу кількість матеріалу.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Розв’язання.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 </w:t>
      </w:r>
      <w:r w:rsidRPr="004D3F19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 0; х м – сторона квадрата, тоді висота басейну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м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426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/>
          <w:sz w:val="28"/>
          <w:szCs w:val="28"/>
        </w:rPr>
        <w:t xml:space="preserve">= </w:t>
      </w:r>
      <w:r>
        <w:rPr>
          <w:rFonts w:ascii="Times New Roman" w:eastAsiaTheme="minorEastAsia" w:hAnsi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/>
          <w:sz w:val="28"/>
          <w:szCs w:val="28"/>
        </w:rPr>
        <w:t>кв + 4</w:t>
      </w:r>
      <w:r>
        <w:rPr>
          <w:rFonts w:ascii="Times New Roman" w:eastAsiaTheme="minorEastAsia" w:hAnsi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/>
          <w:sz w:val="28"/>
          <w:szCs w:val="28"/>
        </w:rPr>
        <w:t>пр. = 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 xml:space="preserve">2 </w:t>
      </w:r>
      <w:r>
        <w:rPr>
          <w:rFonts w:ascii="Times New Roman" w:eastAsiaTheme="minorEastAsia" w:hAnsi="Times New Roman"/>
          <w:sz w:val="28"/>
          <w:szCs w:val="28"/>
        </w:rPr>
        <w:t>+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4×32х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/>
          <w:sz w:val="28"/>
          <w:szCs w:val="28"/>
        </w:rPr>
        <w:t>= 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 xml:space="preserve">2 </w:t>
      </w:r>
      <w:r>
        <w:rPr>
          <w:rFonts w:ascii="Times New Roman" w:eastAsiaTheme="minorEastAsia" w:hAnsi="Times New Roman"/>
          <w:sz w:val="28"/>
          <w:szCs w:val="28"/>
        </w:rPr>
        <w:t>+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х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/>
          <w:sz w:val="28"/>
          <w:szCs w:val="28"/>
          <w:lang w:val="en-US"/>
        </w:rPr>
        <w:t>S</w:t>
      </w:r>
      <w:r w:rsidRPr="004D3F19">
        <w:rPr>
          <w:rFonts w:ascii="Times New Roman" w:eastAsiaTheme="minorEastAsia" w:hAnsi="Times New Roman"/>
          <w:sz w:val="28"/>
          <w:szCs w:val="28"/>
        </w:rPr>
        <w:t>`(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4D3F19">
        <w:rPr>
          <w:rFonts w:ascii="Times New Roman" w:eastAsiaTheme="minorEastAsia" w:hAnsi="Times New Roman"/>
          <w:sz w:val="28"/>
          <w:szCs w:val="28"/>
        </w:rPr>
        <w:t>) = 2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D3F19">
        <w:rPr>
          <w:rFonts w:ascii="Times New Roman" w:eastAsiaTheme="minorEastAsia" w:hAnsi="Times New Roman"/>
          <w:sz w:val="28"/>
          <w:szCs w:val="28"/>
        </w:rPr>
        <w:t>-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4D3F19">
        <w:rPr>
          <w:rFonts w:ascii="Times New Roman" w:eastAsiaTheme="minorEastAsia" w:hAnsi="Times New Roman"/>
          <w:sz w:val="28"/>
          <w:szCs w:val="28"/>
        </w:rPr>
        <w:t xml:space="preserve">;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426"/>
        <w:jc w:val="both"/>
        <w:rPr>
          <w:rFonts w:ascii="Times New Roman" w:eastAsiaTheme="minorEastAsia" w:hAnsi="Times New Roman"/>
          <w:sz w:val="28"/>
          <w:szCs w:val="28"/>
        </w:rPr>
      </w:pPr>
      <w:r w:rsidRPr="004D3F19">
        <w:rPr>
          <w:rFonts w:ascii="Times New Roman" w:eastAsiaTheme="minorEastAsia" w:hAnsi="Times New Roman"/>
          <w:sz w:val="28"/>
          <w:szCs w:val="28"/>
        </w:rPr>
        <w:lastRenderedPageBreak/>
        <w:t>2</w:t>
      </w:r>
      <w:r>
        <w:rPr>
          <w:rFonts w:ascii="Times New Roman" w:eastAsiaTheme="minorEastAsia" w:hAnsi="Times New Roman"/>
          <w:sz w:val="28"/>
          <w:szCs w:val="28"/>
        </w:rPr>
        <w:t xml:space="preserve">х 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=0;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 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 xml:space="preserve">3 </w:t>
      </w:r>
      <w:r>
        <w:rPr>
          <w:rFonts w:ascii="Times New Roman" w:eastAsiaTheme="minorEastAsia" w:hAnsi="Times New Roman"/>
          <w:sz w:val="28"/>
          <w:szCs w:val="28"/>
        </w:rPr>
        <w:t>– 64 = 0; х = 4.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426"/>
        <w:jc w:val="both"/>
        <w:rPr>
          <w:rFonts w:ascii="Times New Roman" w:eastAsiaTheme="minorEastAsia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№4   Є квадратний лист заліза  з стороною 12дм. Треба в кожному куті його відрізати такі квадрати, щоб після зшивання країв отримати ящик найбільшої місткості. Яка сторона відрізаного квадрату?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Розв’язання</w:t>
      </w:r>
    </w:p>
    <w:p w:rsidR="00B72494" w:rsidRPr="00744EA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Нехай х – довжина сторони такого квадрата. Тоді висота коробки дорівнює х, а сторона основи 12 – 2х. Об’єм коробки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744EA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= (12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>)</w:t>
      </w:r>
      <w:r w:rsidRPr="00744EA4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  <w:vertAlign w:val="superscript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функція від х. </w:t>
      </w:r>
      <w:r w:rsidRPr="00744EA4">
        <w:rPr>
          <w:rFonts w:ascii="Times New Roman" w:hAnsi="Times New Roman"/>
          <w:sz w:val="28"/>
          <w:szCs w:val="28"/>
        </w:rPr>
        <w:t xml:space="preserve">[0;6];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744EA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>) = 144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 xml:space="preserve"> – 48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+4х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B72494" w:rsidRPr="00744EA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 w:rsidRPr="00744EA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= 144 – 96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 xml:space="preserve"> + 12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  <w:vertAlign w:val="superscript"/>
        </w:rPr>
        <w:t>2</w:t>
      </w:r>
      <w:r w:rsidRPr="00744EA4">
        <w:rPr>
          <w:rFonts w:ascii="Times New Roman" w:hAnsi="Times New Roman"/>
          <w:sz w:val="28"/>
          <w:szCs w:val="28"/>
        </w:rPr>
        <w:t>;</w:t>
      </w:r>
    </w:p>
    <w:p w:rsidR="00B72494" w:rsidRPr="00744EA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  <w:r w:rsidRPr="00744EA4">
        <w:rPr>
          <w:rFonts w:ascii="Times New Roman" w:hAnsi="Times New Roman"/>
          <w:sz w:val="28"/>
          <w:szCs w:val="28"/>
        </w:rPr>
        <w:t>12 – 8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 xml:space="preserve"> + 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= 0</w:t>
      </w:r>
      <w:r w:rsidRPr="00744EA4">
        <w:rPr>
          <w:rFonts w:ascii="Times New Roman" w:hAnsi="Times New Roman"/>
          <w:sz w:val="28"/>
          <w:szCs w:val="28"/>
        </w:rPr>
        <w:t>;</w:t>
      </w:r>
    </w:p>
    <w:p w:rsidR="00B72494" w:rsidRPr="00744EA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 xml:space="preserve">= 6;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  <w:vertAlign w:val="subscript"/>
        </w:rPr>
        <w:t>2</w:t>
      </w:r>
      <w:r w:rsidRPr="00744EA4">
        <w:rPr>
          <w:rFonts w:ascii="Times New Roman" w:hAnsi="Times New Roman"/>
          <w:sz w:val="28"/>
          <w:szCs w:val="28"/>
        </w:rPr>
        <w:t xml:space="preserve"> = 2.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х </w:t>
      </w:r>
      <w:r w:rsidRPr="00744EA4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44E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744EA4">
        <w:rPr>
          <w:rFonts w:ascii="Times New Roman" w:hAnsi="Times New Roman"/>
          <w:sz w:val="28"/>
          <w:szCs w:val="28"/>
        </w:rPr>
        <w:t>`(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 xml:space="preserve">) &gt;0; </w:t>
      </w:r>
      <w:r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&gt;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 xml:space="preserve">2,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744EA4">
        <w:rPr>
          <w:rFonts w:ascii="Times New Roman" w:hAnsi="Times New Roman"/>
          <w:sz w:val="28"/>
          <w:szCs w:val="28"/>
        </w:rPr>
        <w:t>`(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744EA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&lt;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EA4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>–</w:t>
      </w:r>
      <w:r w:rsidRPr="00744E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точка максимуму.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Відповідь: 2 дм.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№5 Розв′язати рівняння  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х-1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+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3-х</m:t>
            </m:r>
          </m:e>
        </m:rad>
      </m:oMath>
      <w:r>
        <w:rPr>
          <w:rFonts w:ascii="Times New Roman" w:eastAsiaTheme="minorEastAsia" w:hAnsi="Times New Roman"/>
          <w:sz w:val="28"/>
          <w:szCs w:val="28"/>
        </w:rPr>
        <w:t xml:space="preserve"> = 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/>
          <w:sz w:val="28"/>
          <w:szCs w:val="28"/>
        </w:rPr>
        <w:t xml:space="preserve"> – 4х + 6;</w:t>
      </w:r>
    </w:p>
    <w:p w:rsidR="00B72494" w:rsidRPr="000448FA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r w:rsidRPr="00744EA4">
        <w:rPr>
          <w:rFonts w:ascii="Times New Roman" w:eastAsiaTheme="minorEastAsia" w:hAnsi="Times New Roman"/>
          <w:sz w:val="28"/>
          <w:szCs w:val="28"/>
        </w:rPr>
        <w:t>(</w:t>
      </w:r>
      <w:proofErr w:type="gramEnd"/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744EA4">
        <w:rPr>
          <w:rFonts w:ascii="Times New Roman" w:eastAsiaTheme="minorEastAsia" w:hAnsi="Times New Roman"/>
          <w:sz w:val="28"/>
          <w:szCs w:val="28"/>
        </w:rPr>
        <w:t>)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744EA4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х-1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+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3-х</m:t>
            </m:r>
          </m:e>
        </m:rad>
      </m:oMath>
      <w:r w:rsidRPr="00744EA4">
        <w:rPr>
          <w:rFonts w:ascii="Times New Roman" w:eastAsiaTheme="minorEastAsia" w:hAnsi="Times New Roman"/>
          <w:sz w:val="28"/>
          <w:szCs w:val="28"/>
        </w:rPr>
        <w:t xml:space="preserve">;                  </w:t>
      </w:r>
      <w:r>
        <w:rPr>
          <w:rFonts w:ascii="Times New Roman" w:eastAsiaTheme="minorEastAsia" w:hAnsi="Times New Roman"/>
          <w:sz w:val="28"/>
          <w:szCs w:val="28"/>
          <w:lang w:val="en-US"/>
        </w:rPr>
        <w:t>g</w:t>
      </w:r>
      <w:r w:rsidRPr="00744EA4">
        <w:rPr>
          <w:rFonts w:ascii="Times New Roman" w:eastAsiaTheme="minorEastAsia" w:hAnsi="Times New Roman"/>
          <w:sz w:val="28"/>
          <w:szCs w:val="28"/>
        </w:rPr>
        <w:t>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>
        <w:rPr>
          <w:rFonts w:ascii="Times New Roman" w:eastAsiaTheme="minorEastAsia" w:hAnsi="Times New Roman"/>
          <w:sz w:val="28"/>
          <w:szCs w:val="28"/>
        </w:rPr>
        <w:t xml:space="preserve">) </w:t>
      </w:r>
      <w:r w:rsidRPr="000448FA">
        <w:rPr>
          <w:rFonts w:ascii="Times New Roman" w:eastAsiaTheme="minorEastAsia" w:hAnsi="Times New Roman"/>
          <w:sz w:val="28"/>
          <w:szCs w:val="28"/>
        </w:rPr>
        <w:t>=</w:t>
      </w:r>
      <w:r>
        <w:rPr>
          <w:rFonts w:ascii="Times New Roman" w:eastAsiaTheme="minorEastAsia" w:hAnsi="Times New Roman"/>
          <w:sz w:val="28"/>
          <w:szCs w:val="28"/>
        </w:rPr>
        <w:t xml:space="preserve"> х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/>
          <w:sz w:val="28"/>
          <w:szCs w:val="28"/>
        </w:rPr>
        <w:t xml:space="preserve"> – 4х + 6 </w:t>
      </w:r>
      <w:r w:rsidRPr="000448FA">
        <w:rPr>
          <w:rFonts w:ascii="Times New Roman" w:eastAsiaTheme="minorEastAsia" w:hAnsi="Times New Roman"/>
          <w:sz w:val="28"/>
          <w:szCs w:val="28"/>
        </w:rPr>
        <w:t>=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0448FA">
        <w:rPr>
          <w:rFonts w:ascii="Times New Roman" w:eastAsiaTheme="minorEastAsia" w:hAnsi="Times New Roman"/>
          <w:sz w:val="28"/>
          <w:szCs w:val="28"/>
        </w:rPr>
        <w:t>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0448FA">
        <w:rPr>
          <w:rFonts w:ascii="Times New Roman" w:eastAsiaTheme="minorEastAsia" w:hAnsi="Times New Roman"/>
          <w:sz w:val="28"/>
          <w:szCs w:val="28"/>
        </w:rPr>
        <w:t>-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0448FA">
        <w:rPr>
          <w:rFonts w:ascii="Times New Roman" w:eastAsiaTheme="minorEastAsia" w:hAnsi="Times New Roman"/>
          <w:sz w:val="28"/>
          <w:szCs w:val="28"/>
        </w:rPr>
        <w:t>2)</w:t>
      </w:r>
      <w:r w:rsidRPr="000448FA">
        <w:rPr>
          <w:rFonts w:ascii="Times New Roman" w:eastAsiaTheme="minorEastAsia" w:hAnsi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 xml:space="preserve"> </w:t>
      </w:r>
      <w:r w:rsidRPr="000448FA">
        <w:rPr>
          <w:rFonts w:ascii="Times New Roman" w:eastAsiaTheme="minorEastAsia" w:hAnsi="Times New Roman"/>
          <w:sz w:val="28"/>
          <w:szCs w:val="28"/>
        </w:rPr>
        <w:t>+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0448FA">
        <w:rPr>
          <w:rFonts w:ascii="Times New Roman" w:eastAsiaTheme="minorEastAsia" w:hAnsi="Times New Roman"/>
          <w:sz w:val="28"/>
          <w:szCs w:val="28"/>
        </w:rPr>
        <w:t>2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≥2</m:t>
        </m:r>
      </m:oMath>
      <w:r w:rsidRPr="000448FA">
        <w:rPr>
          <w:rFonts w:ascii="Times New Roman" w:eastAsiaTheme="minorEastAsia" w:hAnsi="Times New Roman"/>
          <w:sz w:val="28"/>
          <w:szCs w:val="28"/>
        </w:rPr>
        <w:t>;</w:t>
      </w:r>
    </w:p>
    <w:p w:rsidR="00B72494" w:rsidRPr="000448FA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D</w:t>
      </w:r>
      <w:r w:rsidRPr="000448FA">
        <w:rPr>
          <w:rFonts w:ascii="Times New Roman" w:eastAsiaTheme="minorEastAsia" w:hAnsi="Times New Roman"/>
          <w:sz w:val="28"/>
          <w:szCs w:val="28"/>
        </w:rPr>
        <w:t>(</w:t>
      </w:r>
      <w:proofErr w:type="gramEnd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r w:rsidRPr="000448FA">
        <w:rPr>
          <w:rFonts w:ascii="Times New Roman" w:eastAsiaTheme="minorEastAsia" w:hAnsi="Times New Roman"/>
          <w:sz w:val="28"/>
          <w:szCs w:val="28"/>
        </w:rPr>
        <w:t>) = [1;3],</w:t>
      </w:r>
    </w:p>
    <w:p w:rsidR="00B72494" w:rsidRPr="007A03AD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proofErr w:type="gramEnd"/>
      <w:r w:rsidRPr="007A03AD">
        <w:rPr>
          <w:rFonts w:ascii="Times New Roman" w:eastAsiaTheme="minorEastAsia" w:hAnsi="Times New Roman"/>
          <w:sz w:val="28"/>
          <w:szCs w:val="28"/>
        </w:rPr>
        <w:t xml:space="preserve"> `(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7A03AD">
        <w:rPr>
          <w:rFonts w:ascii="Times New Roman" w:eastAsiaTheme="minorEastAsia" w:hAnsi="Times New Roman"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</m:t>
                </m:r>
              </m:e>
            </m:rad>
          </m:den>
        </m:f>
      </m:oMath>
      <w:r w:rsidRPr="007A03AD">
        <w:rPr>
          <w:rFonts w:ascii="Times New Roman" w:eastAsiaTheme="minorEastAsia" w:hAnsi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3-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e>
            </m:rad>
          </m:den>
        </m:f>
      </m:oMath>
      <w:r w:rsidRPr="007A03AD">
        <w:rPr>
          <w:rFonts w:ascii="Times New Roman" w:eastAsiaTheme="minorEastAsia" w:hAnsi="Times New Roman"/>
          <w:sz w:val="28"/>
          <w:szCs w:val="28"/>
        </w:rPr>
        <w:t>;</w:t>
      </w:r>
    </w:p>
    <w:p w:rsidR="00B72494" w:rsidRPr="007A03AD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proofErr w:type="gramEnd"/>
      <w:r w:rsidRPr="007A03AD">
        <w:rPr>
          <w:rFonts w:ascii="Times New Roman" w:eastAsiaTheme="minorEastAsia" w:hAnsi="Times New Roman"/>
          <w:sz w:val="28"/>
          <w:szCs w:val="28"/>
        </w:rPr>
        <w:t xml:space="preserve"> ` (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7A03AD">
        <w:rPr>
          <w:rFonts w:ascii="Times New Roman" w:eastAsiaTheme="minorEastAsia" w:hAnsi="Times New Roman"/>
          <w:sz w:val="28"/>
          <w:szCs w:val="28"/>
        </w:rPr>
        <w:t xml:space="preserve">) = 0; 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7A03AD">
        <w:rPr>
          <w:rFonts w:ascii="Times New Roman" w:eastAsiaTheme="minorEastAsia" w:hAnsi="Times New Roman"/>
          <w:sz w:val="28"/>
          <w:szCs w:val="28"/>
        </w:rPr>
        <w:t>=2.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Після того як учні виконають завдання, вправа «навчаючи вчусь». Один представник від групи іде в іншу групу і пояснює розв’язок свого завдання.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bookmarkStart w:id="0" w:name="_GoBack"/>
      <w:bookmarkEnd w:id="0"/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№6 Розв’язок нерівності пояснює учень, у якого було випереджаюче завдання. </w:t>
      </w:r>
    </w:p>
    <w:p w:rsidR="00B72494" w:rsidRP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      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8"/>
                <w:szCs w:val="28"/>
              </w:rPr>
              <m:t>х</m:t>
            </m:r>
          </m:e>
        </m:func>
      </m:oMath>
      <w:r>
        <w:rPr>
          <w:rFonts w:ascii="Times New Roman" w:eastAsiaTheme="minorEastAsia" w:hAnsi="Times New Roman"/>
          <w:sz w:val="28"/>
          <w:szCs w:val="28"/>
        </w:rPr>
        <w:t xml:space="preserve"> &gt; х -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den>
        </m:f>
      </m:oMath>
      <w:r>
        <w:rPr>
          <w:rFonts w:ascii="Times New Roman" w:eastAsiaTheme="minorEastAsia" w:hAnsi="Times New Roman"/>
          <w:sz w:val="28"/>
          <w:szCs w:val="28"/>
        </w:rPr>
        <w:t xml:space="preserve">  при х </w:t>
      </w:r>
      <m:oMath>
        <m:r>
          <w:rPr>
            <w:rFonts w:ascii="Cambria Math" w:eastAsiaTheme="minorEastAsia" w:hAnsi="Cambria Math"/>
            <w:sz w:val="28"/>
            <w:szCs w:val="28"/>
          </w:rPr>
          <m:t>∈</m:t>
        </m:r>
      </m:oMath>
      <w:r>
        <w:rPr>
          <w:rFonts w:ascii="Times New Roman" w:eastAsiaTheme="minorEastAsia" w:hAnsi="Times New Roman"/>
          <w:sz w:val="28"/>
          <w:szCs w:val="28"/>
        </w:rPr>
        <w:t xml:space="preserve">( 0;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585344">
        <w:rPr>
          <w:rFonts w:ascii="Times New Roman" w:eastAsiaTheme="minorEastAsia" w:hAnsi="Times New Roman"/>
          <w:sz w:val="28"/>
          <w:szCs w:val="28"/>
        </w:rPr>
        <w:t xml:space="preserve"> ). Коментар у підручникуЄ.П.Нелін,  О.Є.Долгова. Алгебра і початки аналізу. 11 клас.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V</w:t>
      </w:r>
      <w:r w:rsidRPr="007A03AD">
        <w:rPr>
          <w:rFonts w:ascii="Times New Roman" w:eastAsiaTheme="minorEastAsia" w:hAnsi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/>
          <w:sz w:val="28"/>
          <w:szCs w:val="28"/>
        </w:rPr>
        <w:t>Історична довідка.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 xml:space="preserve"> (повідомлення учня).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  <w:lang w:val="en-US"/>
        </w:rPr>
        <w:t>VI</w:t>
      </w:r>
      <w:r w:rsidRPr="000448FA">
        <w:rPr>
          <w:rFonts w:ascii="Times New Roman" w:eastAsiaTheme="minorEastAsia" w:hAnsi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/>
          <w:sz w:val="28"/>
          <w:szCs w:val="28"/>
        </w:rPr>
        <w:t xml:space="preserve">Додому: дослідити функцію і побудувати графік: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/>
          <w:sz w:val="28"/>
          <w:szCs w:val="28"/>
          <w:lang w:val="en-US"/>
        </w:rPr>
        <w:t>f</w:t>
      </w:r>
      <w:r w:rsidRPr="000448FA">
        <w:rPr>
          <w:rFonts w:ascii="Times New Roman" w:eastAsiaTheme="minorEastAsia" w:hAnsi="Times New Roman"/>
          <w:sz w:val="28"/>
          <w:szCs w:val="28"/>
        </w:rPr>
        <w:t>(</w:t>
      </w:r>
      <w:proofErr w:type="gramEnd"/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0448FA">
        <w:rPr>
          <w:rFonts w:ascii="Times New Roman" w:eastAsiaTheme="minorEastAsia" w:hAnsi="Times New Roman"/>
          <w:sz w:val="28"/>
          <w:szCs w:val="28"/>
        </w:rPr>
        <w:t>) = -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  <w:r>
        <w:rPr>
          <w:rFonts w:ascii="Times New Roman" w:eastAsiaTheme="minorEastAsia" w:hAnsi="Times New Roman"/>
          <w:sz w:val="28"/>
          <w:szCs w:val="28"/>
        </w:rPr>
        <w:t xml:space="preserve"> + 3</w:t>
      </w:r>
      <w:r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0448FA">
        <w:rPr>
          <w:rFonts w:ascii="Times New Roman" w:eastAsiaTheme="minorEastAsia" w:hAnsi="Times New Roman"/>
          <w:sz w:val="28"/>
          <w:szCs w:val="28"/>
        </w:rPr>
        <w:t xml:space="preserve"> – 2, </w:t>
      </w:r>
      <w:r>
        <w:rPr>
          <w:rFonts w:ascii="Times New Roman" w:eastAsiaTheme="minorEastAsia" w:hAnsi="Times New Roman"/>
          <w:sz w:val="28"/>
          <w:szCs w:val="28"/>
        </w:rPr>
        <w:t xml:space="preserve"> стр. 150 – 151, тести.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Підсумок уроку. </w:t>
      </w:r>
    </w:p>
    <w:p w:rsidR="00B72494" w:rsidRDefault="00B72494" w:rsidP="00B72494">
      <w:pPr>
        <w:pStyle w:val="a3"/>
        <w:tabs>
          <w:tab w:val="left" w:pos="1980"/>
        </w:tabs>
        <w:spacing w:line="360" w:lineRule="auto"/>
        <w:ind w:left="0" w:firstLine="142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Здали зошити. </w:t>
      </w:r>
    </w:p>
    <w:p w:rsidR="004B5695" w:rsidRPr="004B5695" w:rsidRDefault="004B5695" w:rsidP="004B5695">
      <w:pPr>
        <w:pStyle w:val="a3"/>
        <w:ind w:left="142"/>
        <w:rPr>
          <w:rFonts w:ascii="Times New Roman" w:hAnsi="Times New Roman"/>
          <w:sz w:val="28"/>
          <w:szCs w:val="28"/>
          <w:vertAlign w:val="subscript"/>
        </w:rPr>
      </w:pPr>
    </w:p>
    <w:sectPr w:rsidR="004B5695" w:rsidRPr="004B5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22887"/>
    <w:multiLevelType w:val="hybridMultilevel"/>
    <w:tmpl w:val="A34C046E"/>
    <w:lvl w:ilvl="0" w:tplc="9E8E5F9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ABF6A58"/>
    <w:multiLevelType w:val="hybridMultilevel"/>
    <w:tmpl w:val="CCE06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4F8"/>
    <w:rsid w:val="001E4F7E"/>
    <w:rsid w:val="002D5A6F"/>
    <w:rsid w:val="003D34F8"/>
    <w:rsid w:val="004B5695"/>
    <w:rsid w:val="00585344"/>
    <w:rsid w:val="00B72494"/>
    <w:rsid w:val="00BD728D"/>
    <w:rsid w:val="00BE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6F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A6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D728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D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28D"/>
    <w:rPr>
      <w:rFonts w:ascii="Tahoma" w:eastAsia="Calibri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6F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A6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D728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D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28D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4</cp:revision>
  <dcterms:created xsi:type="dcterms:W3CDTF">2016-12-27T11:32:00Z</dcterms:created>
  <dcterms:modified xsi:type="dcterms:W3CDTF">2016-12-27T12:19:00Z</dcterms:modified>
</cp:coreProperties>
</file>