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00FA" w:rsidRPr="002441B5" w:rsidRDefault="001D00FA" w:rsidP="001D00FA"/>
    <w:p w:rsidR="001D00FA" w:rsidRPr="002441B5" w:rsidRDefault="001D00FA" w:rsidP="001D00FA">
      <w:pPr>
        <w:ind w:right="-64"/>
        <w:jc w:val="center"/>
        <w:rPr>
          <w:b/>
        </w:rPr>
      </w:pPr>
      <w:r w:rsidRPr="002441B5">
        <w:rPr>
          <w:b/>
          <w:i/>
        </w:rPr>
        <w:t>6 кл. Тема:</w:t>
      </w:r>
      <w:r w:rsidRPr="002441B5">
        <w:rPr>
          <w:b/>
        </w:rPr>
        <w:t xml:space="preserve"> Відсоткові розрахунки. </w:t>
      </w:r>
    </w:p>
    <w:p w:rsidR="001D00FA" w:rsidRPr="002441B5" w:rsidRDefault="001D00FA" w:rsidP="001D00FA">
      <w:pPr>
        <w:ind w:right="-64"/>
        <w:jc w:val="center"/>
        <w:rPr>
          <w:b/>
        </w:rPr>
      </w:pPr>
      <w:r w:rsidRPr="002441B5">
        <w:rPr>
          <w:b/>
          <w:bCs/>
          <w:shd w:val="clear" w:color="auto" w:fill="FFFFFF"/>
        </w:rPr>
        <w:t xml:space="preserve">За підручником </w:t>
      </w:r>
      <w:r w:rsidRPr="002441B5">
        <w:rPr>
          <w:shd w:val="clear" w:color="auto" w:fill="FFFFFF"/>
        </w:rPr>
        <w:t>«</w:t>
      </w:r>
      <w:hyperlink r:id="rId6" w:history="1">
        <w:r w:rsidRPr="002441B5">
          <w:rPr>
            <w:rStyle w:val="a4"/>
            <w:shd w:val="clear" w:color="auto" w:fill="FFFFFF"/>
          </w:rPr>
          <w:t>Математика</w:t>
        </w:r>
      </w:hyperlink>
      <w:r w:rsidRPr="002441B5">
        <w:t xml:space="preserve"> 6»</w:t>
      </w:r>
      <w:r w:rsidRPr="002441B5">
        <w:br/>
      </w:r>
      <w:r w:rsidRPr="002441B5">
        <w:rPr>
          <w:b/>
          <w:bCs/>
          <w:shd w:val="clear" w:color="auto" w:fill="FFFFFF"/>
        </w:rPr>
        <w:t>Автор:</w:t>
      </w:r>
      <w:r w:rsidRPr="002441B5">
        <w:rPr>
          <w:rStyle w:val="apple-converted-space"/>
          <w:shd w:val="clear" w:color="auto" w:fill="FFFFFF"/>
        </w:rPr>
        <w:t> </w:t>
      </w:r>
      <w:hyperlink r:id="rId7" w:history="1">
        <w:r w:rsidRPr="002441B5">
          <w:rPr>
            <w:rStyle w:val="a4"/>
            <w:shd w:val="clear" w:color="auto" w:fill="FFFFFF"/>
          </w:rPr>
          <w:t>Мерзляк</w:t>
        </w:r>
      </w:hyperlink>
      <w:r w:rsidRPr="002441B5">
        <w:rPr>
          <w:shd w:val="clear" w:color="auto" w:fill="FFFFFF"/>
        </w:rPr>
        <w:t>,</w:t>
      </w:r>
      <w:hyperlink r:id="rId8" w:history="1">
        <w:r w:rsidRPr="002441B5">
          <w:rPr>
            <w:rStyle w:val="a4"/>
            <w:shd w:val="clear" w:color="auto" w:fill="FFFFFF"/>
          </w:rPr>
          <w:t>Полонський</w:t>
        </w:r>
      </w:hyperlink>
      <w:r w:rsidRPr="002441B5">
        <w:rPr>
          <w:shd w:val="clear" w:color="auto" w:fill="FFFFFF"/>
        </w:rPr>
        <w:t>,</w:t>
      </w:r>
      <w:r w:rsidRPr="002441B5">
        <w:rPr>
          <w:rStyle w:val="apple-converted-space"/>
          <w:shd w:val="clear" w:color="auto" w:fill="FFFFFF"/>
        </w:rPr>
        <w:t> </w:t>
      </w:r>
      <w:hyperlink r:id="rId9" w:history="1">
        <w:r w:rsidRPr="002441B5">
          <w:rPr>
            <w:rStyle w:val="a4"/>
            <w:shd w:val="clear" w:color="auto" w:fill="FFFFFF"/>
          </w:rPr>
          <w:t>Якір</w:t>
        </w:r>
      </w:hyperlink>
      <w:r w:rsidRPr="002441B5">
        <w:rPr>
          <w:shd w:val="clear" w:color="auto" w:fill="FFFFFF"/>
        </w:rPr>
        <w:t>,</w:t>
      </w:r>
      <w:r w:rsidRPr="002441B5">
        <w:rPr>
          <w:rStyle w:val="apple-converted-space"/>
          <w:shd w:val="clear" w:color="auto" w:fill="FFFFFF"/>
        </w:rPr>
        <w:t> </w:t>
      </w:r>
      <w:hyperlink r:id="rId10" w:history="1">
        <w:r w:rsidRPr="002441B5">
          <w:rPr>
            <w:rStyle w:val="a4"/>
            <w:shd w:val="clear" w:color="auto" w:fill="FFFFFF"/>
          </w:rPr>
          <w:t>Нова програма 6 клас</w:t>
        </w:r>
      </w:hyperlink>
    </w:p>
    <w:p w:rsidR="001D00FA" w:rsidRPr="002441B5" w:rsidRDefault="001D00FA" w:rsidP="001D00FA">
      <w:pPr>
        <w:ind w:right="-64"/>
      </w:pPr>
    </w:p>
    <w:p w:rsidR="001D00FA" w:rsidRPr="002441B5" w:rsidRDefault="001D00FA" w:rsidP="001D00FA">
      <w:pPr>
        <w:ind w:right="-64"/>
        <w:rPr>
          <w:b/>
        </w:rPr>
      </w:pPr>
      <w:r w:rsidRPr="002441B5">
        <w:rPr>
          <w:b/>
        </w:rPr>
        <w:t xml:space="preserve">          </w:t>
      </w:r>
    </w:p>
    <w:p w:rsidR="001D00FA" w:rsidRPr="002441B5" w:rsidRDefault="001D00FA" w:rsidP="001D00FA">
      <w:pPr>
        <w:rPr>
          <w:i/>
        </w:rPr>
      </w:pPr>
      <w:r w:rsidRPr="002441B5">
        <w:rPr>
          <w:b/>
          <w:i/>
        </w:rPr>
        <w:t>Мета</w:t>
      </w:r>
      <w:r w:rsidRPr="002441B5">
        <w:rPr>
          <w:i/>
        </w:rPr>
        <w:t xml:space="preserve">: </w:t>
      </w:r>
    </w:p>
    <w:p w:rsidR="001D00FA" w:rsidRPr="002441B5" w:rsidRDefault="001D00FA" w:rsidP="001D00FA">
      <w:pPr>
        <w:pStyle w:val="a5"/>
        <w:numPr>
          <w:ilvl w:val="0"/>
          <w:numId w:val="3"/>
        </w:numPr>
        <w:rPr>
          <w:rFonts w:ascii="Times New Roman" w:hAnsi="Times New Roman" w:cs="Times New Roman"/>
          <w:sz w:val="24"/>
          <w:szCs w:val="24"/>
        </w:rPr>
      </w:pPr>
      <w:r w:rsidRPr="002441B5">
        <w:rPr>
          <w:rFonts w:ascii="Times New Roman" w:hAnsi="Times New Roman" w:cs="Times New Roman"/>
          <w:sz w:val="24"/>
          <w:szCs w:val="24"/>
        </w:rPr>
        <w:t>формування практичних вмінь та навичок учнів по  розв’язуванню всіх типів текстових задач на відсотки,</w:t>
      </w:r>
    </w:p>
    <w:p w:rsidR="001D00FA" w:rsidRPr="002441B5" w:rsidRDefault="001D00FA" w:rsidP="001D00FA">
      <w:pPr>
        <w:pStyle w:val="a5"/>
        <w:numPr>
          <w:ilvl w:val="0"/>
          <w:numId w:val="3"/>
        </w:numPr>
        <w:rPr>
          <w:rFonts w:ascii="Times New Roman" w:hAnsi="Times New Roman" w:cs="Times New Roman"/>
          <w:sz w:val="24"/>
          <w:szCs w:val="24"/>
        </w:rPr>
      </w:pPr>
      <w:r w:rsidRPr="002441B5">
        <w:rPr>
          <w:rFonts w:ascii="Times New Roman" w:hAnsi="Times New Roman" w:cs="Times New Roman"/>
          <w:sz w:val="24"/>
          <w:szCs w:val="24"/>
        </w:rPr>
        <w:t>розвиток прийомів мислення;</w:t>
      </w:r>
    </w:p>
    <w:p w:rsidR="001D00FA" w:rsidRPr="002441B5" w:rsidRDefault="001D00FA" w:rsidP="001D00FA">
      <w:pPr>
        <w:pStyle w:val="a5"/>
        <w:numPr>
          <w:ilvl w:val="0"/>
          <w:numId w:val="3"/>
        </w:numPr>
        <w:tabs>
          <w:tab w:val="left" w:pos="2127"/>
        </w:tabs>
        <w:rPr>
          <w:rFonts w:ascii="Times New Roman" w:hAnsi="Times New Roman" w:cs="Times New Roman"/>
          <w:sz w:val="24"/>
          <w:szCs w:val="24"/>
        </w:rPr>
      </w:pPr>
      <w:r w:rsidRPr="002441B5">
        <w:rPr>
          <w:rFonts w:ascii="Times New Roman" w:hAnsi="Times New Roman" w:cs="Times New Roman"/>
          <w:sz w:val="24"/>
          <w:szCs w:val="24"/>
        </w:rPr>
        <w:t>виховання організованості та дисципліни розумової праці учнів.</w:t>
      </w:r>
    </w:p>
    <w:p w:rsidR="001D00FA" w:rsidRPr="002441B5" w:rsidRDefault="001D00FA" w:rsidP="001D00FA">
      <w:pPr>
        <w:tabs>
          <w:tab w:val="left" w:pos="2127"/>
        </w:tabs>
        <w:rPr>
          <w:b/>
        </w:rPr>
      </w:pPr>
    </w:p>
    <w:p w:rsidR="001D00FA" w:rsidRPr="002441B5" w:rsidRDefault="001D00FA" w:rsidP="001D00FA">
      <w:pPr>
        <w:tabs>
          <w:tab w:val="left" w:pos="2127"/>
        </w:tabs>
      </w:pPr>
      <w:r w:rsidRPr="002441B5">
        <w:rPr>
          <w:b/>
        </w:rPr>
        <w:t xml:space="preserve">Тип уроку: </w:t>
      </w:r>
      <w:r w:rsidRPr="002441B5">
        <w:t>нестандартний</w:t>
      </w:r>
    </w:p>
    <w:p w:rsidR="001D00FA" w:rsidRPr="002441B5" w:rsidRDefault="001D00FA" w:rsidP="001D00FA">
      <w:r w:rsidRPr="002441B5">
        <w:rPr>
          <w:b/>
        </w:rPr>
        <w:t xml:space="preserve"> Обладнання уроку</w:t>
      </w:r>
      <w:r w:rsidRPr="002441B5">
        <w:t xml:space="preserve">:   мультимедійний комплекс,  бланки відповідей, </w:t>
      </w:r>
      <w:r w:rsidR="007B4F42">
        <w:t xml:space="preserve">Лист </w:t>
      </w:r>
      <w:proofErr w:type="spellStart"/>
      <w:r w:rsidR="007B4F42">
        <w:t>Мьобіуса</w:t>
      </w:r>
      <w:proofErr w:type="spellEnd"/>
      <w:r w:rsidR="007B4F42">
        <w:t>,</w:t>
      </w:r>
      <w:r w:rsidRPr="002441B5">
        <w:t xml:space="preserve"> лоти  для аукціону.</w:t>
      </w:r>
    </w:p>
    <w:p w:rsidR="001D00FA" w:rsidRPr="002441B5" w:rsidRDefault="001D00FA" w:rsidP="001D00FA">
      <w:pPr>
        <w:ind w:right="-64"/>
        <w:jc w:val="center"/>
        <w:rPr>
          <w:b/>
        </w:rPr>
      </w:pPr>
      <w:r w:rsidRPr="002441B5">
        <w:rPr>
          <w:b/>
        </w:rPr>
        <w:t>Хід уроку.</w:t>
      </w:r>
    </w:p>
    <w:p w:rsidR="001D00FA" w:rsidRPr="002441B5" w:rsidRDefault="001D00FA" w:rsidP="001D00FA">
      <w:pPr>
        <w:ind w:right="-64" w:firstLine="720"/>
        <w:rPr>
          <w:b/>
        </w:rPr>
      </w:pPr>
    </w:p>
    <w:p w:rsidR="001D00FA" w:rsidRPr="002441B5" w:rsidRDefault="001D00FA" w:rsidP="001D00FA">
      <w:pPr>
        <w:ind w:right="-64" w:firstLine="720"/>
        <w:rPr>
          <w:b/>
        </w:rPr>
      </w:pPr>
    </w:p>
    <w:p w:rsidR="001D00FA" w:rsidRPr="002441B5" w:rsidRDefault="001D00FA" w:rsidP="001D00FA">
      <w:pPr>
        <w:ind w:right="-64" w:firstLine="720"/>
        <w:rPr>
          <w:b/>
        </w:rPr>
      </w:pPr>
      <w:r w:rsidRPr="002441B5">
        <w:rPr>
          <w:b/>
        </w:rPr>
        <w:t>І. Організаційний момент.</w:t>
      </w:r>
    </w:p>
    <w:p w:rsidR="001D00FA" w:rsidRPr="002441B5" w:rsidRDefault="001D00FA" w:rsidP="001D00FA">
      <w:pPr>
        <w:ind w:right="-64" w:firstLine="720"/>
        <w:rPr>
          <w:b/>
        </w:rPr>
      </w:pPr>
      <w:r w:rsidRPr="002441B5">
        <w:rPr>
          <w:b/>
        </w:rPr>
        <w:t>ІІ.  Мотивація навчальної діяльності.</w:t>
      </w:r>
    </w:p>
    <w:p w:rsidR="001D00FA" w:rsidRPr="002441B5" w:rsidRDefault="001D00FA" w:rsidP="001D00FA">
      <w:r w:rsidRPr="002441B5">
        <w:tab/>
        <w:t>На цьому уроці ми підводимо підсумки вивчення теми «Пропорції. Відсоткові розрахунки». Ця тема дуже важлива, оскільки доводиться  мати справу з такими розрахунками не тільки  представникам різних професій (економістам, бухгалтерам, хімікам, банківським працівникам, металургам, фармацевтам, статистам, керівникам організацій і т.д.), але і в повсякденному житті кожній, без винятку, людині (підрахунок виплат з заробітної плати, ціноутворення(зміни цін), виплати на банківські вклади  і  т.д.).</w:t>
      </w:r>
    </w:p>
    <w:p w:rsidR="001D00FA" w:rsidRPr="002441B5" w:rsidRDefault="001D00FA" w:rsidP="001D00FA">
      <w:r w:rsidRPr="002441B5">
        <w:rPr>
          <w:noProof/>
        </w:rPr>
        <w:drawing>
          <wp:anchor distT="0" distB="0" distL="114300" distR="114300" simplePos="0" relativeHeight="251660288" behindDoc="1" locked="0" layoutInCell="1" allowOverlap="1" wp14:anchorId="00AC8E20" wp14:editId="76D50164">
            <wp:simplePos x="0" y="0"/>
            <wp:positionH relativeFrom="column">
              <wp:posOffset>3356610</wp:posOffset>
            </wp:positionH>
            <wp:positionV relativeFrom="paragraph">
              <wp:posOffset>179070</wp:posOffset>
            </wp:positionV>
            <wp:extent cx="1999615" cy="1514475"/>
            <wp:effectExtent l="0" t="0" r="635" b="9525"/>
            <wp:wrapThrough wrapText="bothSides">
              <wp:wrapPolygon edited="0">
                <wp:start x="0" y="0"/>
                <wp:lineTo x="0" y="21464"/>
                <wp:lineTo x="21401" y="21464"/>
                <wp:lineTo x="21401" y="0"/>
                <wp:lineTo x="0" y="0"/>
              </wp:wrapPolygon>
            </wp:wrapThrough>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t="3572" r="1353" b="3002"/>
                    <a:stretch/>
                  </pic:blipFill>
                  <pic:spPr bwMode="auto">
                    <a:xfrm>
                      <a:off x="0" y="0"/>
                      <a:ext cx="1999615" cy="151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D00FA" w:rsidRPr="002441B5" w:rsidRDefault="001D00FA" w:rsidP="001D00FA">
      <w:r w:rsidRPr="002441B5">
        <w:rPr>
          <w:noProof/>
        </w:rPr>
        <w:drawing>
          <wp:inline distT="0" distB="0" distL="0" distR="0" wp14:anchorId="64A35A21" wp14:editId="69C592A8">
            <wp:extent cx="1981200" cy="146877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3571" b="3755"/>
                    <a:stretch/>
                  </pic:blipFill>
                  <pic:spPr bwMode="auto">
                    <a:xfrm>
                      <a:off x="0" y="0"/>
                      <a:ext cx="1990208" cy="1475449"/>
                    </a:xfrm>
                    <a:prstGeom prst="rect">
                      <a:avLst/>
                    </a:prstGeom>
                    <a:ln>
                      <a:noFill/>
                    </a:ln>
                    <a:extLst>
                      <a:ext uri="{53640926-AAD7-44D8-BBD7-CCE9431645EC}">
                        <a14:shadowObscured xmlns:a14="http://schemas.microsoft.com/office/drawing/2010/main"/>
                      </a:ext>
                    </a:extLst>
                  </pic:spPr>
                </pic:pic>
              </a:graphicData>
            </a:graphic>
          </wp:inline>
        </w:drawing>
      </w:r>
      <w:r w:rsidRPr="002441B5">
        <w:t xml:space="preserve">      </w:t>
      </w:r>
    </w:p>
    <w:p w:rsidR="001D00FA" w:rsidRPr="002441B5" w:rsidRDefault="001D00FA" w:rsidP="001D00FA"/>
    <w:p w:rsidR="001D00FA" w:rsidRPr="002441B5" w:rsidRDefault="001D00FA" w:rsidP="001D00FA"/>
    <w:p w:rsidR="001D00FA" w:rsidRPr="002441B5" w:rsidRDefault="001D00FA" w:rsidP="001D00FA"/>
    <w:p w:rsidR="001D00FA" w:rsidRPr="002441B5" w:rsidRDefault="002441B5" w:rsidP="001D00FA">
      <w:pPr>
        <w:tabs>
          <w:tab w:val="left" w:pos="1440"/>
        </w:tabs>
      </w:pPr>
      <w:r>
        <w:t xml:space="preserve">  </w:t>
      </w:r>
    </w:p>
    <w:p w:rsidR="001D00FA" w:rsidRPr="002441B5" w:rsidRDefault="001D00FA" w:rsidP="001D00FA">
      <w:pPr>
        <w:tabs>
          <w:tab w:val="left" w:pos="1440"/>
        </w:tabs>
      </w:pPr>
      <w:r w:rsidRPr="002441B5">
        <w:rPr>
          <w:noProof/>
        </w:rPr>
        <w:drawing>
          <wp:anchor distT="0" distB="0" distL="114300" distR="114300" simplePos="0" relativeHeight="251661312" behindDoc="1" locked="0" layoutInCell="1" allowOverlap="1" wp14:anchorId="5B981BBC" wp14:editId="756CD9EE">
            <wp:simplePos x="0" y="0"/>
            <wp:positionH relativeFrom="column">
              <wp:posOffset>3813810</wp:posOffset>
            </wp:positionH>
            <wp:positionV relativeFrom="paragraph">
              <wp:posOffset>469265</wp:posOffset>
            </wp:positionV>
            <wp:extent cx="2533650" cy="1919605"/>
            <wp:effectExtent l="0" t="0" r="0" b="4445"/>
            <wp:wrapTight wrapText="bothSides">
              <wp:wrapPolygon edited="0">
                <wp:start x="0" y="0"/>
                <wp:lineTo x="0" y="21436"/>
                <wp:lineTo x="21438" y="21436"/>
                <wp:lineTo x="21438"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2256" t="5453" r="1504" b="3378"/>
                    <a:stretch/>
                  </pic:blipFill>
                  <pic:spPr bwMode="auto">
                    <a:xfrm>
                      <a:off x="0" y="0"/>
                      <a:ext cx="2533650" cy="19196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41B5">
        <w:t xml:space="preserve">   Чи ви знаєте, що таке аукціон? Правильно, це продаж різноманітних речей, колекцій, витворів мистецтва, тощо. Кожна річ, що виставляється на аукціон називається лот. За кожний лот встановлюють стартову ціну. Після цього ті, хто бажають її придбати, призначають свою ціну, дедалі її підвищуючи,намагаючись випередити суперника. Той, хто призначив за лот найвищу ціну, після третього удару молотка, має право її забрати.</w:t>
      </w:r>
      <w:r w:rsidRPr="002441B5">
        <w:rPr>
          <w:noProof/>
        </w:rPr>
        <w:t xml:space="preserve"> </w:t>
      </w:r>
    </w:p>
    <w:p w:rsidR="001D00FA" w:rsidRPr="002441B5" w:rsidRDefault="001D00FA" w:rsidP="001D00FA">
      <w:pPr>
        <w:tabs>
          <w:tab w:val="left" w:pos="1440"/>
        </w:tabs>
      </w:pPr>
      <w:r w:rsidRPr="002441B5">
        <w:t xml:space="preserve">    Сьогодні ми з вами відвідаємо особливий аукціон – аукціон знань. Тут ви зможете придбати речі в обмін на </w:t>
      </w:r>
      <w:r w:rsidRPr="002441B5">
        <w:lastRenderedPageBreak/>
        <w:t>власні знання. Кожна правильна відповідь буде оцінюватися в 1 «</w:t>
      </w:r>
      <w:proofErr w:type="spellStart"/>
      <w:r w:rsidRPr="002441B5">
        <w:t>сот</w:t>
      </w:r>
      <w:proofErr w:type="spellEnd"/>
      <w:r w:rsidRPr="002441B5">
        <w:t>» - так ми назвемо одиницю знань.</w:t>
      </w:r>
      <w:r w:rsidRPr="002441B5">
        <w:rPr>
          <w:noProof/>
        </w:rPr>
        <w:t xml:space="preserve"> </w:t>
      </w:r>
    </w:p>
    <w:p w:rsidR="001D00FA" w:rsidRPr="002441B5" w:rsidRDefault="001D00FA" w:rsidP="001D00FA">
      <w:pPr>
        <w:tabs>
          <w:tab w:val="left" w:pos="1440"/>
        </w:tabs>
      </w:pPr>
    </w:p>
    <w:p w:rsidR="001D00FA" w:rsidRPr="002441B5" w:rsidRDefault="001D00FA" w:rsidP="001D00FA">
      <w:pPr>
        <w:tabs>
          <w:tab w:val="left" w:pos="1440"/>
        </w:tabs>
      </w:pPr>
      <w:r w:rsidRPr="002441B5">
        <w:tab/>
      </w:r>
      <w:r w:rsidRPr="002441B5">
        <w:rPr>
          <w:b/>
        </w:rPr>
        <w:t>ІІІ. Застосування отриманих знань у стандартній ситуації.</w:t>
      </w:r>
    </w:p>
    <w:p w:rsidR="001D00FA" w:rsidRPr="002441B5" w:rsidRDefault="001D00FA" w:rsidP="001D00FA">
      <w:pPr>
        <w:tabs>
          <w:tab w:val="left" w:pos="1440"/>
        </w:tabs>
        <w:rPr>
          <w:b/>
        </w:rPr>
      </w:pPr>
      <w:r w:rsidRPr="002441B5">
        <w:tab/>
      </w:r>
      <w:r w:rsidRPr="002441B5">
        <w:tab/>
      </w:r>
      <w:r w:rsidRPr="002441B5">
        <w:rPr>
          <w:b/>
        </w:rPr>
        <w:t>Турнір перший.</w:t>
      </w:r>
    </w:p>
    <w:p w:rsidR="001D00FA" w:rsidRPr="002441B5" w:rsidRDefault="001D00FA" w:rsidP="001D00FA">
      <w:pPr>
        <w:pStyle w:val="a7"/>
        <w:rPr>
          <w:rFonts w:ascii="Times New Roman" w:hAnsi="Times New Roman" w:cs="Times New Roman"/>
          <w:b/>
          <w:szCs w:val="24"/>
          <w:u w:val="single"/>
          <w:lang w:val="ru-RU"/>
        </w:rPr>
      </w:pPr>
      <w:proofErr w:type="spellStart"/>
      <w:r w:rsidRPr="002441B5">
        <w:rPr>
          <w:rFonts w:ascii="Times New Roman" w:hAnsi="Times New Roman" w:cs="Times New Roman"/>
          <w:b/>
          <w:szCs w:val="24"/>
          <w:u w:val="single"/>
          <w:lang w:val="ru-RU"/>
        </w:rPr>
        <w:t>Методичний</w:t>
      </w:r>
      <w:proofErr w:type="spellEnd"/>
      <w:r w:rsidRPr="002441B5">
        <w:rPr>
          <w:rFonts w:ascii="Times New Roman" w:hAnsi="Times New Roman" w:cs="Times New Roman"/>
          <w:b/>
          <w:szCs w:val="24"/>
          <w:u w:val="single"/>
          <w:lang w:val="ru-RU"/>
        </w:rPr>
        <w:t xml:space="preserve"> </w:t>
      </w:r>
      <w:proofErr w:type="spellStart"/>
      <w:r w:rsidRPr="002441B5">
        <w:rPr>
          <w:rFonts w:ascii="Times New Roman" w:hAnsi="Times New Roman" w:cs="Times New Roman"/>
          <w:b/>
          <w:szCs w:val="24"/>
          <w:u w:val="single"/>
          <w:lang w:val="ru-RU"/>
        </w:rPr>
        <w:t>коментар</w:t>
      </w:r>
      <w:proofErr w:type="spellEnd"/>
      <w:proofErr w:type="gramStart"/>
      <w:r w:rsidRPr="002441B5">
        <w:rPr>
          <w:rFonts w:ascii="Times New Roman" w:hAnsi="Times New Roman" w:cs="Times New Roman"/>
          <w:b/>
          <w:szCs w:val="24"/>
          <w:u w:val="single"/>
          <w:lang w:val="ru-RU"/>
        </w:rPr>
        <w:t xml:space="preserve"> .</w:t>
      </w:r>
      <w:proofErr w:type="gramEnd"/>
      <w:r w:rsidRPr="002441B5">
        <w:rPr>
          <w:rFonts w:ascii="Times New Roman" w:hAnsi="Times New Roman" w:cs="Times New Roman"/>
          <w:b/>
          <w:szCs w:val="24"/>
          <w:u w:val="single"/>
          <w:lang w:val="ru-RU"/>
        </w:rPr>
        <w:t xml:space="preserve"> </w:t>
      </w:r>
    </w:p>
    <w:p w:rsidR="001D00FA" w:rsidRPr="002441B5" w:rsidRDefault="001D00FA" w:rsidP="001D00FA">
      <w:r w:rsidRPr="002441B5">
        <w:t>Фронтальна робота для всіх учнів.</w:t>
      </w:r>
    </w:p>
    <w:p w:rsidR="001D00FA" w:rsidRPr="002441B5" w:rsidRDefault="001D00FA" w:rsidP="001D00FA">
      <w:r w:rsidRPr="002441B5">
        <w:t>Завдання даються кожному учню окремо.</w:t>
      </w:r>
    </w:p>
    <w:p w:rsidR="001D00FA" w:rsidRPr="002441B5" w:rsidRDefault="001D00FA" w:rsidP="001D00FA">
      <w:r w:rsidRPr="002441B5">
        <w:t>Час виконання обмежено 10 хв.</w:t>
      </w:r>
    </w:p>
    <w:p w:rsidR="001D00FA" w:rsidRPr="002441B5" w:rsidRDefault="001D00FA" w:rsidP="001D00FA">
      <w:pPr>
        <w:tabs>
          <w:tab w:val="left" w:pos="1440"/>
        </w:tabs>
      </w:pPr>
      <w:r w:rsidRPr="002441B5">
        <w:t xml:space="preserve">Порядок </w:t>
      </w:r>
      <w:r w:rsidR="002441B5" w:rsidRPr="002441B5">
        <w:t>виконання</w:t>
      </w:r>
      <w:r w:rsidRPr="002441B5">
        <w:t xml:space="preserve"> довільний. </w:t>
      </w:r>
    </w:p>
    <w:p w:rsidR="001D00FA" w:rsidRPr="002441B5" w:rsidRDefault="001D00FA" w:rsidP="001D00FA">
      <w:pPr>
        <w:tabs>
          <w:tab w:val="left" w:pos="1440"/>
        </w:tabs>
      </w:pPr>
      <w:r w:rsidRPr="002441B5">
        <w:t xml:space="preserve">Бланк відповіді заповнюється через </w:t>
      </w:r>
      <w:proofErr w:type="spellStart"/>
      <w:r w:rsidRPr="002441B5">
        <w:t>копірувальний</w:t>
      </w:r>
      <w:proofErr w:type="spellEnd"/>
      <w:r w:rsidRPr="002441B5">
        <w:t xml:space="preserve"> папір в двох екземплярах, один з</w:t>
      </w:r>
    </w:p>
    <w:p w:rsidR="001D00FA" w:rsidRPr="002441B5" w:rsidRDefault="001D00FA" w:rsidP="001D00FA">
      <w:pPr>
        <w:tabs>
          <w:tab w:val="left" w:pos="1440"/>
        </w:tabs>
      </w:pPr>
      <w:r w:rsidRPr="002441B5">
        <w:t xml:space="preserve">яких передається вчителю. </w:t>
      </w:r>
    </w:p>
    <w:p w:rsidR="001D00FA" w:rsidRPr="002441B5" w:rsidRDefault="001D00FA" w:rsidP="001D00FA">
      <w:pPr>
        <w:tabs>
          <w:tab w:val="left" w:pos="1440"/>
        </w:tabs>
      </w:pPr>
      <w:r w:rsidRPr="002441B5">
        <w:t>Виконується самоперевірка та підрахунок зароблених «</w:t>
      </w:r>
      <w:proofErr w:type="spellStart"/>
      <w:r w:rsidRPr="002441B5">
        <w:t>сот</w:t>
      </w:r>
      <w:proofErr w:type="spellEnd"/>
      <w:r w:rsidRPr="002441B5">
        <w:t>»</w:t>
      </w:r>
    </w:p>
    <w:p w:rsidR="001D00FA" w:rsidRPr="002441B5" w:rsidRDefault="001D00FA" w:rsidP="001D00FA"/>
    <w:p w:rsidR="001D00FA" w:rsidRPr="002441B5" w:rsidRDefault="001D00FA" w:rsidP="001D00FA">
      <w:r w:rsidRPr="002441B5">
        <w:t>Кожна правильна відповідь – 2 «</w:t>
      </w:r>
      <w:proofErr w:type="spellStart"/>
      <w:r w:rsidRPr="002441B5">
        <w:t>соти</w:t>
      </w:r>
      <w:proofErr w:type="spellEnd"/>
      <w:r w:rsidRPr="002441B5">
        <w:t>»</w:t>
      </w:r>
    </w:p>
    <w:p w:rsidR="001D00FA" w:rsidRPr="002441B5" w:rsidRDefault="001D00FA" w:rsidP="001D00FA"/>
    <w:tbl>
      <w:tblPr>
        <w:tblStyle w:val="a3"/>
        <w:tblpPr w:leftFromText="180" w:rightFromText="180" w:vertAnchor="text" w:horzAnchor="margin" w:tblpY="218"/>
        <w:tblW w:w="10491" w:type="dxa"/>
        <w:tblLook w:val="04A0" w:firstRow="1" w:lastRow="0" w:firstColumn="1" w:lastColumn="0" w:noHBand="0" w:noVBand="1"/>
      </w:tblPr>
      <w:tblGrid>
        <w:gridCol w:w="5211"/>
        <w:gridCol w:w="5280"/>
      </w:tblGrid>
      <w:tr w:rsidR="001D00FA" w:rsidRPr="002441B5" w:rsidTr="00BE405A">
        <w:trPr>
          <w:trHeight w:val="2280"/>
        </w:trPr>
        <w:tc>
          <w:tcPr>
            <w:tcW w:w="5211" w:type="dxa"/>
          </w:tcPr>
          <w:p w:rsidR="001D00FA" w:rsidRPr="002441B5" w:rsidRDefault="001D00FA" w:rsidP="00BE405A">
            <w:pPr>
              <w:tabs>
                <w:tab w:val="left" w:pos="284"/>
              </w:tabs>
              <w:jc w:val="both"/>
            </w:pPr>
            <w:r w:rsidRPr="002441B5">
              <w:t xml:space="preserve">                І варіант</w:t>
            </w:r>
          </w:p>
          <w:p w:rsidR="001D00FA" w:rsidRPr="002441B5" w:rsidRDefault="001D00FA" w:rsidP="001D00FA">
            <w:pPr>
              <w:numPr>
                <w:ilvl w:val="0"/>
                <w:numId w:val="1"/>
              </w:numPr>
              <w:tabs>
                <w:tab w:val="clear" w:pos="1920"/>
                <w:tab w:val="num" w:pos="3"/>
                <w:tab w:val="left" w:pos="284"/>
              </w:tabs>
              <w:ind w:left="0" w:firstLine="0"/>
              <w:jc w:val="both"/>
            </w:pPr>
            <w:r w:rsidRPr="002441B5">
              <w:t xml:space="preserve">Виразити десятковим дробом   </w:t>
            </w:r>
          </w:p>
          <w:p w:rsidR="001D00FA" w:rsidRPr="002441B5" w:rsidRDefault="001D00FA" w:rsidP="00BE405A">
            <w:pPr>
              <w:tabs>
                <w:tab w:val="num" w:pos="3"/>
                <w:tab w:val="left" w:pos="284"/>
              </w:tabs>
              <w:jc w:val="both"/>
            </w:pPr>
            <w:r w:rsidRPr="002441B5">
              <w:t>1,5%.</w:t>
            </w:r>
          </w:p>
          <w:p w:rsidR="001D00FA" w:rsidRPr="002441B5" w:rsidRDefault="001D00FA" w:rsidP="001D00FA">
            <w:pPr>
              <w:numPr>
                <w:ilvl w:val="0"/>
                <w:numId w:val="1"/>
              </w:numPr>
              <w:tabs>
                <w:tab w:val="clear" w:pos="1920"/>
                <w:tab w:val="num" w:pos="3"/>
                <w:tab w:val="left" w:pos="284"/>
              </w:tabs>
              <w:ind w:left="0" w:firstLine="0"/>
              <w:jc w:val="both"/>
            </w:pPr>
            <w:r w:rsidRPr="002441B5">
              <w:t>1,8:в=0,9:0,2.</w:t>
            </w:r>
          </w:p>
          <w:p w:rsidR="001D00FA" w:rsidRPr="002441B5" w:rsidRDefault="001D00FA" w:rsidP="001D00FA">
            <w:pPr>
              <w:numPr>
                <w:ilvl w:val="0"/>
                <w:numId w:val="1"/>
              </w:numPr>
              <w:tabs>
                <w:tab w:val="clear" w:pos="1920"/>
                <w:tab w:val="num" w:pos="3"/>
                <w:tab w:val="left" w:pos="284"/>
              </w:tabs>
              <w:ind w:left="0" w:firstLine="0"/>
              <w:jc w:val="both"/>
            </w:pPr>
            <w:r w:rsidRPr="002441B5">
              <w:t>Знайти х:</w:t>
            </w:r>
          </w:p>
          <w:p w:rsidR="001D00FA" w:rsidRPr="002441B5" w:rsidRDefault="005424AA" w:rsidP="00BE405A">
            <w:pPr>
              <w:tabs>
                <w:tab w:val="left" w:pos="284"/>
              </w:tabs>
              <w:jc w:val="both"/>
            </w:pPr>
            <m:oMath>
              <m:f>
                <m:fPr>
                  <m:ctrlPr>
                    <w:rPr>
                      <w:rFonts w:ascii="Cambria Math" w:hAnsi="Cambria Math"/>
                      <w:i/>
                    </w:rPr>
                  </m:ctrlPr>
                </m:fPr>
                <m:num>
                  <m:r>
                    <w:rPr>
                      <w:rFonts w:ascii="Cambria Math" w:hAnsi="Cambria Math"/>
                    </w:rPr>
                    <m:t>х-3,2</m:t>
                  </m:r>
                </m:num>
                <m:den>
                  <m:r>
                    <w:rPr>
                      <w:rFonts w:ascii="Cambria Math" w:hAnsi="Cambria Math"/>
                    </w:rPr>
                    <m:t>4</m:t>
                  </m:r>
                </m:den>
              </m:f>
            </m:oMath>
            <w:r w:rsidR="001D00FA" w:rsidRPr="002441B5">
              <w:t>=</w:t>
            </w:r>
            <m:oMath>
              <m:f>
                <m:fPr>
                  <m:ctrlPr>
                    <w:rPr>
                      <w:rFonts w:ascii="Cambria Math" w:hAnsi="Cambria Math"/>
                      <w:i/>
                    </w:rPr>
                  </m:ctrlPr>
                </m:fPr>
                <m:num>
                  <m:r>
                    <w:rPr>
                      <w:rFonts w:ascii="Cambria Math" w:hAnsi="Cambria Math"/>
                    </w:rPr>
                    <m:t>2,9</m:t>
                  </m:r>
                </m:num>
                <m:den>
                  <m:r>
                    <w:rPr>
                      <w:rFonts w:ascii="Cambria Math" w:hAnsi="Cambria Math"/>
                    </w:rPr>
                    <m:t>0,08</m:t>
                  </m:r>
                </m:den>
              </m:f>
            </m:oMath>
          </w:p>
          <w:p w:rsidR="001D00FA" w:rsidRPr="002441B5" w:rsidRDefault="001D00FA" w:rsidP="001D00FA">
            <w:pPr>
              <w:numPr>
                <w:ilvl w:val="0"/>
                <w:numId w:val="1"/>
              </w:numPr>
              <w:tabs>
                <w:tab w:val="clear" w:pos="1920"/>
                <w:tab w:val="num" w:pos="3"/>
                <w:tab w:val="left" w:pos="284"/>
              </w:tabs>
              <w:ind w:left="0" w:firstLine="0"/>
              <w:jc w:val="both"/>
            </w:pPr>
            <w:r w:rsidRPr="002441B5">
              <w:t>З 52 ц пшениці виходить 41,6 ц борошна. Скільки треба взяти пшениці, щоб одержати 64,8 ц борошна?</w:t>
            </w:r>
          </w:p>
          <w:p w:rsidR="001D00FA" w:rsidRPr="002441B5" w:rsidRDefault="001D00FA" w:rsidP="001D00FA">
            <w:pPr>
              <w:numPr>
                <w:ilvl w:val="0"/>
                <w:numId w:val="1"/>
              </w:numPr>
              <w:tabs>
                <w:tab w:val="clear" w:pos="1920"/>
                <w:tab w:val="num" w:pos="3"/>
                <w:tab w:val="left" w:pos="284"/>
              </w:tabs>
              <w:ind w:left="0" w:firstLine="0"/>
              <w:jc w:val="both"/>
            </w:pPr>
            <w:r w:rsidRPr="002441B5">
              <w:t>4 оператори комп’ютерного набору набирають рукопис книги за 5 дні, за скільки днів виконають цю ж роботу 5 операторів?</w:t>
            </w:r>
          </w:p>
          <w:p w:rsidR="001D00FA" w:rsidRPr="002441B5" w:rsidRDefault="001D00FA" w:rsidP="001D00FA">
            <w:pPr>
              <w:numPr>
                <w:ilvl w:val="0"/>
                <w:numId w:val="1"/>
              </w:numPr>
              <w:tabs>
                <w:tab w:val="clear" w:pos="1920"/>
                <w:tab w:val="num" w:pos="3"/>
                <w:tab w:val="left" w:pos="284"/>
              </w:tabs>
              <w:ind w:left="0" w:firstLine="0"/>
              <w:jc w:val="both"/>
            </w:pPr>
            <w:r w:rsidRPr="002441B5">
              <w:t xml:space="preserve">У </w:t>
            </w:r>
            <w:smartTag w:uri="urn:schemas-microsoft-com:office:smarttags" w:element="metricconverter">
              <w:smartTagPr>
                <w:attr w:name="ProductID" w:val="36 кг"/>
              </w:smartTagPr>
              <w:r w:rsidRPr="002441B5">
                <w:t>36 кг</w:t>
              </w:r>
            </w:smartTag>
            <w:r w:rsidRPr="002441B5">
              <w:t xml:space="preserve"> сої міститься </w:t>
            </w:r>
            <w:smartTag w:uri="urn:schemas-microsoft-com:office:smarttags" w:element="metricconverter">
              <w:smartTagPr>
                <w:attr w:name="ProductID" w:val="7,2 кг"/>
              </w:smartTagPr>
              <w:r w:rsidRPr="002441B5">
                <w:t>7,2 кг</w:t>
              </w:r>
            </w:smartTag>
            <w:r w:rsidRPr="002441B5">
              <w:t xml:space="preserve"> жиру. Знайдіть відсотковий вміст жиру в сої.</w:t>
            </w:r>
          </w:p>
          <w:p w:rsidR="001D00FA" w:rsidRPr="002441B5" w:rsidRDefault="001D00FA" w:rsidP="001D00FA">
            <w:pPr>
              <w:numPr>
                <w:ilvl w:val="0"/>
                <w:numId w:val="1"/>
              </w:numPr>
              <w:tabs>
                <w:tab w:val="clear" w:pos="1920"/>
                <w:tab w:val="num" w:pos="3"/>
                <w:tab w:val="left" w:pos="284"/>
              </w:tabs>
              <w:ind w:left="0" w:firstLine="0"/>
              <w:jc w:val="both"/>
            </w:pPr>
            <w:r w:rsidRPr="002441B5">
              <w:t xml:space="preserve">У   лікарському засобі проти грипу міститься 20% екстракту калини. Скільки грам калинового екстракту міститься в </w:t>
            </w:r>
            <w:smartTag w:uri="urn:schemas-microsoft-com:office:smarttags" w:element="metricconverter">
              <w:smartTagPr>
                <w:attr w:name="ProductID" w:val="40 г"/>
              </w:smartTagPr>
              <w:r w:rsidRPr="002441B5">
                <w:t>40 г</w:t>
              </w:r>
            </w:smartTag>
            <w:r w:rsidRPr="002441B5">
              <w:t xml:space="preserve"> цього розчину?</w:t>
            </w:r>
          </w:p>
          <w:p w:rsidR="001D00FA" w:rsidRPr="002441B5" w:rsidRDefault="001D00FA" w:rsidP="001D00FA">
            <w:pPr>
              <w:numPr>
                <w:ilvl w:val="0"/>
                <w:numId w:val="1"/>
              </w:numPr>
              <w:tabs>
                <w:tab w:val="clear" w:pos="1920"/>
                <w:tab w:val="num" w:pos="3"/>
                <w:tab w:val="left" w:pos="284"/>
              </w:tabs>
              <w:ind w:left="0" w:firstLine="0"/>
              <w:jc w:val="both"/>
            </w:pPr>
            <w:r w:rsidRPr="002441B5">
              <w:t>Банк виплачує 8% річних. Яку суму одержить в кінці року вкладник, маючи на рахунку 2 000 грн.?</w:t>
            </w:r>
          </w:p>
          <w:p w:rsidR="001D00FA" w:rsidRPr="002441B5" w:rsidRDefault="001D00FA" w:rsidP="00BE405A">
            <w:pPr>
              <w:tabs>
                <w:tab w:val="left" w:pos="1440"/>
              </w:tabs>
              <w:rPr>
                <w:b/>
              </w:rPr>
            </w:pPr>
          </w:p>
        </w:tc>
        <w:tc>
          <w:tcPr>
            <w:tcW w:w="5280" w:type="dxa"/>
          </w:tcPr>
          <w:p w:rsidR="001D00FA" w:rsidRPr="002441B5" w:rsidRDefault="001D00FA" w:rsidP="00BE405A">
            <w:pPr>
              <w:tabs>
                <w:tab w:val="left" w:pos="284"/>
              </w:tabs>
              <w:jc w:val="both"/>
            </w:pPr>
            <w:r w:rsidRPr="002441B5">
              <w:t xml:space="preserve">                ІІ варіант</w:t>
            </w:r>
          </w:p>
          <w:p w:rsidR="001D00FA" w:rsidRPr="002441B5" w:rsidRDefault="001D00FA" w:rsidP="001D00FA">
            <w:pPr>
              <w:pStyle w:val="a7"/>
              <w:numPr>
                <w:ilvl w:val="0"/>
                <w:numId w:val="2"/>
              </w:numPr>
              <w:ind w:left="0" w:firstLine="0"/>
              <w:rPr>
                <w:rFonts w:ascii="Times New Roman" w:hAnsi="Times New Roman" w:cs="Times New Roman"/>
                <w:szCs w:val="24"/>
              </w:rPr>
            </w:pPr>
            <w:proofErr w:type="spellStart"/>
            <w:r w:rsidRPr="002441B5">
              <w:rPr>
                <w:rFonts w:ascii="Times New Roman" w:hAnsi="Times New Roman" w:cs="Times New Roman"/>
                <w:szCs w:val="24"/>
              </w:rPr>
              <w:t>Виразити</w:t>
            </w:r>
            <w:proofErr w:type="spellEnd"/>
            <w:r w:rsidRPr="002441B5">
              <w:rPr>
                <w:rFonts w:ascii="Times New Roman" w:hAnsi="Times New Roman" w:cs="Times New Roman"/>
                <w:szCs w:val="24"/>
              </w:rPr>
              <w:t xml:space="preserve"> </w:t>
            </w:r>
            <w:proofErr w:type="spellStart"/>
            <w:r w:rsidRPr="002441B5">
              <w:rPr>
                <w:rFonts w:ascii="Times New Roman" w:hAnsi="Times New Roman" w:cs="Times New Roman"/>
                <w:szCs w:val="24"/>
              </w:rPr>
              <w:t>десятковим</w:t>
            </w:r>
            <w:proofErr w:type="spellEnd"/>
            <w:r w:rsidRPr="002441B5">
              <w:rPr>
                <w:rFonts w:ascii="Times New Roman" w:hAnsi="Times New Roman" w:cs="Times New Roman"/>
                <w:szCs w:val="24"/>
              </w:rPr>
              <w:t xml:space="preserve"> </w:t>
            </w:r>
            <w:proofErr w:type="spellStart"/>
            <w:r w:rsidRPr="002441B5">
              <w:rPr>
                <w:rFonts w:ascii="Times New Roman" w:hAnsi="Times New Roman" w:cs="Times New Roman"/>
                <w:szCs w:val="24"/>
              </w:rPr>
              <w:t>дробом</w:t>
            </w:r>
            <w:proofErr w:type="spellEnd"/>
            <w:r w:rsidRPr="002441B5">
              <w:rPr>
                <w:rFonts w:ascii="Times New Roman" w:hAnsi="Times New Roman" w:cs="Times New Roman"/>
                <w:szCs w:val="24"/>
              </w:rPr>
              <w:t xml:space="preserve">   </w:t>
            </w:r>
          </w:p>
          <w:p w:rsidR="001D00FA" w:rsidRPr="002441B5" w:rsidRDefault="001D00FA" w:rsidP="00BE405A">
            <w:pPr>
              <w:pStyle w:val="a7"/>
              <w:rPr>
                <w:rFonts w:ascii="Times New Roman" w:hAnsi="Times New Roman" w:cs="Times New Roman"/>
                <w:szCs w:val="24"/>
              </w:rPr>
            </w:pPr>
            <w:r w:rsidRPr="002441B5">
              <w:rPr>
                <w:rFonts w:ascii="Times New Roman" w:hAnsi="Times New Roman" w:cs="Times New Roman"/>
                <w:szCs w:val="24"/>
              </w:rPr>
              <w:t>0, 2 %.</w:t>
            </w:r>
          </w:p>
          <w:p w:rsidR="001D00FA" w:rsidRPr="002441B5" w:rsidRDefault="001D00FA" w:rsidP="001D00FA">
            <w:pPr>
              <w:pStyle w:val="a7"/>
              <w:numPr>
                <w:ilvl w:val="0"/>
                <w:numId w:val="2"/>
              </w:numPr>
              <w:ind w:left="0" w:firstLine="0"/>
              <w:rPr>
                <w:rFonts w:ascii="Times New Roman" w:hAnsi="Times New Roman" w:cs="Times New Roman"/>
                <w:szCs w:val="24"/>
              </w:rPr>
            </w:pPr>
            <w:proofErr w:type="gramStart"/>
            <w:r w:rsidRPr="002441B5">
              <w:rPr>
                <w:rFonts w:ascii="Times New Roman" w:hAnsi="Times New Roman" w:cs="Times New Roman"/>
                <w:szCs w:val="24"/>
              </w:rPr>
              <w:t>а</w:t>
            </w:r>
            <w:proofErr w:type="gramEnd"/>
            <w:r w:rsidRPr="002441B5">
              <w:rPr>
                <w:rFonts w:ascii="Times New Roman" w:hAnsi="Times New Roman" w:cs="Times New Roman"/>
                <w:szCs w:val="24"/>
              </w:rPr>
              <w:t>: 2,5=1,6:0,5.</w:t>
            </w:r>
          </w:p>
          <w:p w:rsidR="001D00FA" w:rsidRPr="002441B5" w:rsidRDefault="001D00FA" w:rsidP="001D00FA">
            <w:pPr>
              <w:pStyle w:val="a7"/>
              <w:numPr>
                <w:ilvl w:val="0"/>
                <w:numId w:val="2"/>
              </w:numPr>
              <w:ind w:left="0" w:firstLine="0"/>
              <w:rPr>
                <w:rFonts w:ascii="Times New Roman" w:hAnsi="Times New Roman" w:cs="Times New Roman"/>
                <w:szCs w:val="24"/>
              </w:rPr>
            </w:pPr>
            <w:proofErr w:type="spellStart"/>
            <w:r w:rsidRPr="002441B5">
              <w:rPr>
                <w:rFonts w:ascii="Times New Roman" w:hAnsi="Times New Roman" w:cs="Times New Roman"/>
                <w:szCs w:val="24"/>
              </w:rPr>
              <w:t>Знайти</w:t>
            </w:r>
            <w:proofErr w:type="spellEnd"/>
            <w:r w:rsidRPr="002441B5">
              <w:rPr>
                <w:rFonts w:ascii="Times New Roman" w:hAnsi="Times New Roman" w:cs="Times New Roman"/>
                <w:szCs w:val="24"/>
              </w:rPr>
              <w:t xml:space="preserve"> х:</w:t>
            </w:r>
          </w:p>
          <w:p w:rsidR="001D00FA" w:rsidRPr="002441B5" w:rsidRDefault="005424AA" w:rsidP="00BE405A">
            <w:pPr>
              <w:pStyle w:val="a7"/>
              <w:rPr>
                <w:rFonts w:ascii="Times New Roman" w:hAnsi="Times New Roman" w:cs="Times New Roman"/>
                <w:szCs w:val="24"/>
              </w:rPr>
            </w:pPr>
            <m:oMath>
              <m:f>
                <m:fPr>
                  <m:ctrlPr>
                    <w:rPr>
                      <w:rFonts w:ascii="Cambria Math" w:eastAsia="Times New Roman" w:hAnsi="Cambria Math" w:cs="Times New Roman"/>
                      <w:i/>
                      <w:szCs w:val="24"/>
                      <w:lang w:eastAsia="uk-UA"/>
                    </w:rPr>
                  </m:ctrlPr>
                </m:fPr>
                <m:num>
                  <m:r>
                    <w:rPr>
                      <w:rFonts w:ascii="Cambria Math" w:hAnsi="Cambria Math" w:cs="Times New Roman"/>
                      <w:szCs w:val="24"/>
                    </w:rPr>
                    <m:t>3</m:t>
                  </m:r>
                </m:num>
                <m:den>
                  <m:r>
                    <w:rPr>
                      <w:rFonts w:ascii="Cambria Math" w:hAnsi="Cambria Math" w:cs="Times New Roman"/>
                      <w:szCs w:val="24"/>
                    </w:rPr>
                    <m:t>х+4,2</m:t>
                  </m:r>
                </m:den>
              </m:f>
            </m:oMath>
            <w:r w:rsidR="001D00FA" w:rsidRPr="002441B5">
              <w:rPr>
                <w:rFonts w:ascii="Times New Roman" w:hAnsi="Times New Roman" w:cs="Times New Roman"/>
                <w:szCs w:val="24"/>
              </w:rPr>
              <w:t>=</w:t>
            </w:r>
            <m:oMath>
              <m:f>
                <m:fPr>
                  <m:ctrlPr>
                    <w:rPr>
                      <w:rFonts w:ascii="Cambria Math" w:eastAsia="Times New Roman" w:hAnsi="Cambria Math" w:cs="Times New Roman"/>
                      <w:i/>
                      <w:szCs w:val="24"/>
                      <w:lang w:eastAsia="uk-UA"/>
                    </w:rPr>
                  </m:ctrlPr>
                </m:fPr>
                <m:num>
                  <m:r>
                    <w:rPr>
                      <w:rFonts w:ascii="Cambria Math" w:hAnsi="Cambria Math" w:cs="Times New Roman"/>
                      <w:szCs w:val="24"/>
                    </w:rPr>
                    <m:t>0,7</m:t>
                  </m:r>
                </m:num>
                <m:den>
                  <m:r>
                    <w:rPr>
                      <w:rFonts w:ascii="Cambria Math" w:hAnsi="Cambria Math" w:cs="Times New Roman"/>
                      <w:szCs w:val="24"/>
                    </w:rPr>
                    <m:t>8,4</m:t>
                  </m:r>
                </m:den>
              </m:f>
            </m:oMath>
          </w:p>
          <w:p w:rsidR="001D00FA" w:rsidRPr="002441B5" w:rsidRDefault="001D00FA" w:rsidP="001D00FA">
            <w:pPr>
              <w:pStyle w:val="a7"/>
              <w:numPr>
                <w:ilvl w:val="0"/>
                <w:numId w:val="2"/>
              </w:numPr>
              <w:ind w:left="0" w:firstLine="0"/>
              <w:rPr>
                <w:rFonts w:ascii="Times New Roman" w:hAnsi="Times New Roman" w:cs="Times New Roman"/>
                <w:szCs w:val="24"/>
                <w:lang w:val="ru-RU"/>
              </w:rPr>
            </w:pPr>
            <w:r w:rsidRPr="002441B5">
              <w:rPr>
                <w:rFonts w:ascii="Times New Roman" w:hAnsi="Times New Roman" w:cs="Times New Roman"/>
                <w:szCs w:val="24"/>
                <w:lang w:val="uk-UA"/>
              </w:rPr>
              <w:t xml:space="preserve">З 20 кг яблук отримують  12, 8 кг соку. </w:t>
            </w:r>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Скільки</w:t>
            </w:r>
            <w:proofErr w:type="spellEnd"/>
            <w:r w:rsidRPr="002441B5">
              <w:rPr>
                <w:rFonts w:ascii="Times New Roman" w:hAnsi="Times New Roman" w:cs="Times New Roman"/>
                <w:szCs w:val="24"/>
                <w:lang w:val="ru-RU"/>
              </w:rPr>
              <w:t xml:space="preserve"> треба </w:t>
            </w:r>
            <w:proofErr w:type="spellStart"/>
            <w:r w:rsidRPr="002441B5">
              <w:rPr>
                <w:rFonts w:ascii="Times New Roman" w:hAnsi="Times New Roman" w:cs="Times New Roman"/>
                <w:szCs w:val="24"/>
                <w:lang w:val="ru-RU"/>
              </w:rPr>
              <w:t>взяти</w:t>
            </w:r>
            <w:proofErr w:type="spellEnd"/>
            <w:r w:rsidRPr="002441B5">
              <w:rPr>
                <w:rFonts w:ascii="Times New Roman" w:hAnsi="Times New Roman" w:cs="Times New Roman"/>
                <w:szCs w:val="24"/>
                <w:lang w:val="ru-RU"/>
              </w:rPr>
              <w:t xml:space="preserve"> </w:t>
            </w:r>
            <w:proofErr w:type="spellStart"/>
            <w:proofErr w:type="gramStart"/>
            <w:r w:rsidRPr="002441B5">
              <w:rPr>
                <w:rFonts w:ascii="Times New Roman" w:hAnsi="Times New Roman" w:cs="Times New Roman"/>
                <w:szCs w:val="24"/>
                <w:lang w:val="ru-RU"/>
              </w:rPr>
              <w:t>св</w:t>
            </w:r>
            <w:proofErr w:type="gramEnd"/>
            <w:r w:rsidRPr="002441B5">
              <w:rPr>
                <w:rFonts w:ascii="Times New Roman" w:hAnsi="Times New Roman" w:cs="Times New Roman"/>
                <w:szCs w:val="24"/>
                <w:lang w:val="ru-RU"/>
              </w:rPr>
              <w:t>іжих</w:t>
            </w:r>
            <w:proofErr w:type="spellEnd"/>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яблук</w:t>
            </w:r>
            <w:proofErr w:type="spellEnd"/>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щоб</w:t>
            </w:r>
            <w:proofErr w:type="spellEnd"/>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одержати</w:t>
            </w:r>
            <w:proofErr w:type="spellEnd"/>
            <w:r w:rsidRPr="002441B5">
              <w:rPr>
                <w:rFonts w:ascii="Times New Roman" w:hAnsi="Times New Roman" w:cs="Times New Roman"/>
                <w:szCs w:val="24"/>
                <w:lang w:val="ru-RU"/>
              </w:rPr>
              <w:t xml:space="preserve"> з них  5 кг соку?</w:t>
            </w:r>
          </w:p>
          <w:p w:rsidR="001D00FA" w:rsidRPr="002441B5" w:rsidRDefault="001D00FA" w:rsidP="001D00FA">
            <w:pPr>
              <w:pStyle w:val="a7"/>
              <w:numPr>
                <w:ilvl w:val="0"/>
                <w:numId w:val="2"/>
              </w:numPr>
              <w:ind w:left="0" w:firstLine="0"/>
              <w:rPr>
                <w:rFonts w:ascii="Times New Roman" w:hAnsi="Times New Roman" w:cs="Times New Roman"/>
                <w:szCs w:val="24"/>
                <w:lang w:val="ru-RU"/>
              </w:rPr>
            </w:pPr>
            <w:r w:rsidRPr="002441B5">
              <w:rPr>
                <w:rFonts w:ascii="Times New Roman" w:hAnsi="Times New Roman" w:cs="Times New Roman"/>
                <w:szCs w:val="24"/>
                <w:lang w:val="ru-RU"/>
              </w:rPr>
              <w:t xml:space="preserve">8 </w:t>
            </w:r>
            <w:proofErr w:type="spellStart"/>
            <w:r w:rsidRPr="002441B5">
              <w:rPr>
                <w:rFonts w:ascii="Times New Roman" w:hAnsi="Times New Roman" w:cs="Times New Roman"/>
                <w:szCs w:val="24"/>
                <w:lang w:val="ru-RU"/>
              </w:rPr>
              <w:t>малярів</w:t>
            </w:r>
            <w:proofErr w:type="spellEnd"/>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фарбують</w:t>
            </w:r>
            <w:proofErr w:type="spellEnd"/>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певну</w:t>
            </w:r>
            <w:proofErr w:type="spellEnd"/>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площу</w:t>
            </w:r>
            <w:proofErr w:type="spellEnd"/>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поверхні</w:t>
            </w:r>
            <w:proofErr w:type="spellEnd"/>
            <w:r w:rsidRPr="002441B5">
              <w:rPr>
                <w:rFonts w:ascii="Times New Roman" w:hAnsi="Times New Roman" w:cs="Times New Roman"/>
                <w:szCs w:val="24"/>
                <w:lang w:val="ru-RU"/>
              </w:rPr>
              <w:t xml:space="preserve"> </w:t>
            </w:r>
            <w:proofErr w:type="spellStart"/>
            <w:proofErr w:type="gramStart"/>
            <w:r w:rsidRPr="002441B5">
              <w:rPr>
                <w:rFonts w:ascii="Times New Roman" w:hAnsi="Times New Roman" w:cs="Times New Roman"/>
                <w:szCs w:val="24"/>
                <w:lang w:val="ru-RU"/>
              </w:rPr>
              <w:t>ст</w:t>
            </w:r>
            <w:proofErr w:type="gramEnd"/>
            <w:r w:rsidRPr="002441B5">
              <w:rPr>
                <w:rFonts w:ascii="Times New Roman" w:hAnsi="Times New Roman" w:cs="Times New Roman"/>
                <w:szCs w:val="24"/>
                <w:lang w:val="ru-RU"/>
              </w:rPr>
              <w:t>ін</w:t>
            </w:r>
            <w:proofErr w:type="spellEnd"/>
            <w:r w:rsidRPr="002441B5">
              <w:rPr>
                <w:rFonts w:ascii="Times New Roman" w:hAnsi="Times New Roman" w:cs="Times New Roman"/>
                <w:szCs w:val="24"/>
                <w:lang w:val="ru-RU"/>
              </w:rPr>
              <w:t xml:space="preserve"> за 5 </w:t>
            </w:r>
            <w:proofErr w:type="spellStart"/>
            <w:r w:rsidRPr="002441B5">
              <w:rPr>
                <w:rFonts w:ascii="Times New Roman" w:hAnsi="Times New Roman" w:cs="Times New Roman"/>
                <w:szCs w:val="24"/>
                <w:lang w:val="ru-RU"/>
              </w:rPr>
              <w:t>днів</w:t>
            </w:r>
            <w:proofErr w:type="spellEnd"/>
            <w:r w:rsidRPr="002441B5">
              <w:rPr>
                <w:rFonts w:ascii="Times New Roman" w:hAnsi="Times New Roman" w:cs="Times New Roman"/>
                <w:szCs w:val="24"/>
                <w:lang w:val="ru-RU"/>
              </w:rPr>
              <w:t xml:space="preserve">. За </w:t>
            </w:r>
            <w:proofErr w:type="spellStart"/>
            <w:r w:rsidRPr="002441B5">
              <w:rPr>
                <w:rFonts w:ascii="Times New Roman" w:hAnsi="Times New Roman" w:cs="Times New Roman"/>
                <w:szCs w:val="24"/>
                <w:lang w:val="ru-RU"/>
              </w:rPr>
              <w:t>скільки</w:t>
            </w:r>
            <w:proofErr w:type="spellEnd"/>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днів</w:t>
            </w:r>
            <w:proofErr w:type="spellEnd"/>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виконають</w:t>
            </w:r>
            <w:proofErr w:type="spellEnd"/>
            <w:r w:rsidRPr="002441B5">
              <w:rPr>
                <w:rFonts w:ascii="Times New Roman" w:hAnsi="Times New Roman" w:cs="Times New Roman"/>
                <w:szCs w:val="24"/>
                <w:lang w:val="ru-RU"/>
              </w:rPr>
              <w:t xml:space="preserve"> </w:t>
            </w:r>
            <w:proofErr w:type="spellStart"/>
            <w:r w:rsidRPr="002441B5">
              <w:rPr>
                <w:rFonts w:ascii="Times New Roman" w:hAnsi="Times New Roman" w:cs="Times New Roman"/>
                <w:szCs w:val="24"/>
                <w:lang w:val="ru-RU"/>
              </w:rPr>
              <w:t>цю</w:t>
            </w:r>
            <w:proofErr w:type="spellEnd"/>
            <w:r w:rsidRPr="002441B5">
              <w:rPr>
                <w:rFonts w:ascii="Times New Roman" w:hAnsi="Times New Roman" w:cs="Times New Roman"/>
                <w:szCs w:val="24"/>
                <w:lang w:val="ru-RU"/>
              </w:rPr>
              <w:t xml:space="preserve"> ж роботу 5 </w:t>
            </w:r>
            <w:proofErr w:type="spellStart"/>
            <w:r w:rsidRPr="002441B5">
              <w:rPr>
                <w:rFonts w:ascii="Times New Roman" w:hAnsi="Times New Roman" w:cs="Times New Roman"/>
                <w:szCs w:val="24"/>
                <w:lang w:val="ru-RU"/>
              </w:rPr>
              <w:t>малярів</w:t>
            </w:r>
            <w:proofErr w:type="spellEnd"/>
            <w:r w:rsidRPr="002441B5">
              <w:rPr>
                <w:rFonts w:ascii="Times New Roman" w:hAnsi="Times New Roman" w:cs="Times New Roman"/>
                <w:szCs w:val="24"/>
                <w:lang w:val="ru-RU"/>
              </w:rPr>
              <w:t>?</w:t>
            </w:r>
          </w:p>
          <w:p w:rsidR="001D00FA" w:rsidRPr="002441B5" w:rsidRDefault="002441B5" w:rsidP="00BE405A">
            <w:pPr>
              <w:pStyle w:val="a7"/>
              <w:rPr>
                <w:rFonts w:ascii="Times New Roman" w:hAnsi="Times New Roman" w:cs="Times New Roman"/>
                <w:szCs w:val="24"/>
                <w:lang w:val="ru-RU"/>
              </w:rPr>
            </w:pPr>
            <w:r>
              <w:rPr>
                <w:rFonts w:ascii="Times New Roman" w:hAnsi="Times New Roman" w:cs="Times New Roman"/>
                <w:szCs w:val="24"/>
                <w:lang w:val="ru-RU"/>
              </w:rPr>
              <w:t xml:space="preserve">6. </w:t>
            </w:r>
            <w:r w:rsidR="001D00FA" w:rsidRPr="002441B5">
              <w:rPr>
                <w:rFonts w:ascii="Times New Roman" w:hAnsi="Times New Roman" w:cs="Times New Roman"/>
                <w:szCs w:val="24"/>
                <w:lang w:val="ru-RU"/>
              </w:rPr>
              <w:t xml:space="preserve">У </w:t>
            </w:r>
            <w:proofErr w:type="spellStart"/>
            <w:r w:rsidR="001D00FA" w:rsidRPr="002441B5">
              <w:rPr>
                <w:rFonts w:ascii="Times New Roman" w:hAnsi="Times New Roman" w:cs="Times New Roman"/>
                <w:szCs w:val="24"/>
                <w:lang w:val="ru-RU"/>
              </w:rPr>
              <w:t>січні</w:t>
            </w:r>
            <w:proofErr w:type="spellEnd"/>
            <w:r w:rsidR="001D00FA" w:rsidRPr="002441B5">
              <w:rPr>
                <w:rFonts w:ascii="Times New Roman" w:hAnsi="Times New Roman" w:cs="Times New Roman"/>
                <w:szCs w:val="24"/>
                <w:lang w:val="ru-RU"/>
              </w:rPr>
              <w:t xml:space="preserve"> </w:t>
            </w:r>
            <w:proofErr w:type="spellStart"/>
            <w:r w:rsidR="001D00FA" w:rsidRPr="002441B5">
              <w:rPr>
                <w:rFonts w:ascii="Times New Roman" w:hAnsi="Times New Roman" w:cs="Times New Roman"/>
                <w:szCs w:val="24"/>
                <w:lang w:val="ru-RU"/>
              </w:rPr>
              <w:t>було</w:t>
            </w:r>
            <w:proofErr w:type="spellEnd"/>
            <w:r w:rsidR="001D00FA" w:rsidRPr="002441B5">
              <w:rPr>
                <w:rFonts w:ascii="Times New Roman" w:hAnsi="Times New Roman" w:cs="Times New Roman"/>
                <w:szCs w:val="24"/>
                <w:lang w:val="ru-RU"/>
              </w:rPr>
              <w:t xml:space="preserve"> </w:t>
            </w:r>
            <w:proofErr w:type="spellStart"/>
            <w:r w:rsidR="001D00FA" w:rsidRPr="002441B5">
              <w:rPr>
                <w:rFonts w:ascii="Times New Roman" w:hAnsi="Times New Roman" w:cs="Times New Roman"/>
                <w:szCs w:val="24"/>
                <w:lang w:val="ru-RU"/>
              </w:rPr>
              <w:t>витрачено</w:t>
            </w:r>
            <w:proofErr w:type="spellEnd"/>
            <w:r w:rsidR="001D00FA" w:rsidRPr="002441B5">
              <w:rPr>
                <w:rFonts w:ascii="Times New Roman" w:hAnsi="Times New Roman" w:cs="Times New Roman"/>
                <w:szCs w:val="24"/>
                <w:lang w:val="ru-RU"/>
              </w:rPr>
              <w:t xml:space="preserve"> 4,8 т </w:t>
            </w:r>
            <w:proofErr w:type="spellStart"/>
            <w:r w:rsidR="001D00FA" w:rsidRPr="002441B5">
              <w:rPr>
                <w:rFonts w:ascii="Times New Roman" w:hAnsi="Times New Roman" w:cs="Times New Roman"/>
                <w:szCs w:val="24"/>
                <w:lang w:val="ru-RU"/>
              </w:rPr>
              <w:t>вугілля</w:t>
            </w:r>
            <w:proofErr w:type="spellEnd"/>
            <w:r w:rsidR="001D00FA" w:rsidRPr="002441B5">
              <w:rPr>
                <w:rFonts w:ascii="Times New Roman" w:hAnsi="Times New Roman" w:cs="Times New Roman"/>
                <w:szCs w:val="24"/>
                <w:lang w:val="ru-RU"/>
              </w:rPr>
              <w:t xml:space="preserve">, а в лютому – 5,52 т. На </w:t>
            </w:r>
            <w:proofErr w:type="spellStart"/>
            <w:r w:rsidR="001D00FA" w:rsidRPr="002441B5">
              <w:rPr>
                <w:rFonts w:ascii="Times New Roman" w:hAnsi="Times New Roman" w:cs="Times New Roman"/>
                <w:szCs w:val="24"/>
                <w:lang w:val="ru-RU"/>
              </w:rPr>
              <w:t>скільки</w:t>
            </w:r>
            <w:proofErr w:type="spellEnd"/>
            <w:r w:rsidR="001D00FA" w:rsidRPr="002441B5">
              <w:rPr>
                <w:rFonts w:ascii="Times New Roman" w:hAnsi="Times New Roman" w:cs="Times New Roman"/>
                <w:szCs w:val="24"/>
                <w:lang w:val="ru-RU"/>
              </w:rPr>
              <w:t xml:space="preserve"> </w:t>
            </w:r>
            <w:proofErr w:type="spellStart"/>
            <w:r w:rsidR="001D00FA" w:rsidRPr="002441B5">
              <w:rPr>
                <w:rFonts w:ascii="Times New Roman" w:hAnsi="Times New Roman" w:cs="Times New Roman"/>
                <w:szCs w:val="24"/>
                <w:lang w:val="ru-RU"/>
              </w:rPr>
              <w:t>відсоткі</w:t>
            </w:r>
            <w:proofErr w:type="gramStart"/>
            <w:r w:rsidR="001D00FA" w:rsidRPr="002441B5">
              <w:rPr>
                <w:rFonts w:ascii="Times New Roman" w:hAnsi="Times New Roman" w:cs="Times New Roman"/>
                <w:szCs w:val="24"/>
                <w:lang w:val="ru-RU"/>
              </w:rPr>
              <w:t>в</w:t>
            </w:r>
            <w:proofErr w:type="spellEnd"/>
            <w:r w:rsidR="001D00FA" w:rsidRPr="002441B5">
              <w:rPr>
                <w:rFonts w:ascii="Times New Roman" w:hAnsi="Times New Roman" w:cs="Times New Roman"/>
                <w:szCs w:val="24"/>
                <w:lang w:val="ru-RU"/>
              </w:rPr>
              <w:t xml:space="preserve"> </w:t>
            </w:r>
            <w:proofErr w:type="spellStart"/>
            <w:r w:rsidR="001D00FA" w:rsidRPr="002441B5">
              <w:rPr>
                <w:rFonts w:ascii="Times New Roman" w:hAnsi="Times New Roman" w:cs="Times New Roman"/>
                <w:szCs w:val="24"/>
                <w:lang w:val="ru-RU"/>
              </w:rPr>
              <w:t>зросли</w:t>
            </w:r>
            <w:proofErr w:type="spellEnd"/>
            <w:proofErr w:type="gramEnd"/>
            <w:r w:rsidR="001D00FA" w:rsidRPr="002441B5">
              <w:rPr>
                <w:rFonts w:ascii="Times New Roman" w:hAnsi="Times New Roman" w:cs="Times New Roman"/>
                <w:szCs w:val="24"/>
                <w:lang w:val="ru-RU"/>
              </w:rPr>
              <w:t xml:space="preserve"> </w:t>
            </w:r>
            <w:proofErr w:type="spellStart"/>
            <w:r w:rsidR="001D00FA" w:rsidRPr="002441B5">
              <w:rPr>
                <w:rFonts w:ascii="Times New Roman" w:hAnsi="Times New Roman" w:cs="Times New Roman"/>
                <w:szCs w:val="24"/>
                <w:lang w:val="ru-RU"/>
              </w:rPr>
              <w:t>витрати</w:t>
            </w:r>
            <w:proofErr w:type="spellEnd"/>
            <w:r w:rsidR="001D00FA" w:rsidRPr="002441B5">
              <w:rPr>
                <w:rFonts w:ascii="Times New Roman" w:hAnsi="Times New Roman" w:cs="Times New Roman"/>
                <w:szCs w:val="24"/>
                <w:lang w:val="ru-RU"/>
              </w:rPr>
              <w:t xml:space="preserve"> </w:t>
            </w:r>
            <w:proofErr w:type="spellStart"/>
            <w:r w:rsidR="001D00FA" w:rsidRPr="002441B5">
              <w:rPr>
                <w:rFonts w:ascii="Times New Roman" w:hAnsi="Times New Roman" w:cs="Times New Roman"/>
                <w:szCs w:val="24"/>
                <w:lang w:val="ru-RU"/>
              </w:rPr>
              <w:t>вугілля</w:t>
            </w:r>
            <w:proofErr w:type="spellEnd"/>
            <w:r w:rsidR="001D00FA" w:rsidRPr="002441B5">
              <w:rPr>
                <w:rFonts w:ascii="Times New Roman" w:hAnsi="Times New Roman" w:cs="Times New Roman"/>
                <w:szCs w:val="24"/>
                <w:lang w:val="ru-RU"/>
              </w:rPr>
              <w:t xml:space="preserve"> в лютому в </w:t>
            </w:r>
            <w:proofErr w:type="spellStart"/>
            <w:r w:rsidR="001D00FA" w:rsidRPr="002441B5">
              <w:rPr>
                <w:rFonts w:ascii="Times New Roman" w:hAnsi="Times New Roman" w:cs="Times New Roman"/>
                <w:szCs w:val="24"/>
                <w:lang w:val="ru-RU"/>
              </w:rPr>
              <w:t>порівняні</w:t>
            </w:r>
            <w:proofErr w:type="spellEnd"/>
            <w:r w:rsidR="001D00FA" w:rsidRPr="002441B5">
              <w:rPr>
                <w:rFonts w:ascii="Times New Roman" w:hAnsi="Times New Roman" w:cs="Times New Roman"/>
                <w:szCs w:val="24"/>
                <w:lang w:val="ru-RU"/>
              </w:rPr>
              <w:t xml:space="preserve"> з </w:t>
            </w:r>
            <w:proofErr w:type="spellStart"/>
            <w:r w:rsidR="001D00FA" w:rsidRPr="002441B5">
              <w:rPr>
                <w:rFonts w:ascii="Times New Roman" w:hAnsi="Times New Roman" w:cs="Times New Roman"/>
                <w:szCs w:val="24"/>
                <w:lang w:val="ru-RU"/>
              </w:rPr>
              <w:t>січнем</w:t>
            </w:r>
            <w:proofErr w:type="spellEnd"/>
            <w:r w:rsidR="001D00FA" w:rsidRPr="002441B5">
              <w:rPr>
                <w:rFonts w:ascii="Times New Roman" w:hAnsi="Times New Roman" w:cs="Times New Roman"/>
                <w:szCs w:val="24"/>
                <w:lang w:val="ru-RU"/>
              </w:rPr>
              <w:t>?</w:t>
            </w:r>
          </w:p>
          <w:p w:rsidR="001D00FA" w:rsidRPr="002441B5" w:rsidRDefault="002441B5" w:rsidP="00BE405A">
            <w:r>
              <w:t xml:space="preserve">7. </w:t>
            </w:r>
            <w:r w:rsidR="001D00FA" w:rsidRPr="002441B5">
              <w:t>Товар коштує 150 грн. Знайти ціну товару після її зниження на 20%.</w:t>
            </w:r>
          </w:p>
          <w:p w:rsidR="001D00FA" w:rsidRPr="002441B5" w:rsidRDefault="002441B5" w:rsidP="002441B5">
            <w:pPr>
              <w:pStyle w:val="a7"/>
              <w:rPr>
                <w:rFonts w:ascii="Times New Roman" w:hAnsi="Times New Roman" w:cs="Times New Roman"/>
                <w:szCs w:val="24"/>
                <w:lang w:val="ru-RU"/>
              </w:rPr>
            </w:pPr>
            <w:r>
              <w:rPr>
                <w:rFonts w:ascii="Times New Roman" w:hAnsi="Times New Roman" w:cs="Times New Roman"/>
                <w:szCs w:val="24"/>
                <w:lang w:val="ru-RU"/>
              </w:rPr>
              <w:t>8. Б</w:t>
            </w:r>
            <w:r w:rsidR="001D00FA" w:rsidRPr="002441B5">
              <w:rPr>
                <w:rFonts w:ascii="Times New Roman" w:hAnsi="Times New Roman" w:cs="Times New Roman"/>
                <w:szCs w:val="24"/>
                <w:lang w:val="ru-RU"/>
              </w:rPr>
              <w:t xml:space="preserve">анк </w:t>
            </w:r>
            <w:proofErr w:type="spellStart"/>
            <w:r w:rsidR="001D00FA" w:rsidRPr="002441B5">
              <w:rPr>
                <w:rFonts w:ascii="Times New Roman" w:hAnsi="Times New Roman" w:cs="Times New Roman"/>
                <w:szCs w:val="24"/>
                <w:lang w:val="ru-RU"/>
              </w:rPr>
              <w:t>виплачує</w:t>
            </w:r>
            <w:proofErr w:type="spellEnd"/>
            <w:r w:rsidR="001D00FA" w:rsidRPr="002441B5">
              <w:rPr>
                <w:rFonts w:ascii="Times New Roman" w:hAnsi="Times New Roman" w:cs="Times New Roman"/>
                <w:szCs w:val="24"/>
                <w:lang w:val="ru-RU"/>
              </w:rPr>
              <w:t xml:space="preserve"> </w:t>
            </w:r>
            <w:r w:rsidR="001D00FA" w:rsidRPr="002441B5">
              <w:rPr>
                <w:rFonts w:ascii="Times New Roman" w:hAnsi="Times New Roman" w:cs="Times New Roman"/>
                <w:szCs w:val="24"/>
                <w:lang w:val="uk-UA"/>
              </w:rPr>
              <w:t>6</w:t>
            </w:r>
            <w:r w:rsidR="001D00FA" w:rsidRPr="002441B5">
              <w:rPr>
                <w:rFonts w:ascii="Times New Roman" w:hAnsi="Times New Roman" w:cs="Times New Roman"/>
                <w:szCs w:val="24"/>
                <w:lang w:val="ru-RU"/>
              </w:rPr>
              <w:t xml:space="preserve">% </w:t>
            </w:r>
            <w:proofErr w:type="spellStart"/>
            <w:proofErr w:type="gramStart"/>
            <w:r w:rsidR="001D00FA" w:rsidRPr="002441B5">
              <w:rPr>
                <w:rFonts w:ascii="Times New Roman" w:hAnsi="Times New Roman" w:cs="Times New Roman"/>
                <w:szCs w:val="24"/>
                <w:lang w:val="ru-RU"/>
              </w:rPr>
              <w:t>р</w:t>
            </w:r>
            <w:proofErr w:type="gramEnd"/>
            <w:r w:rsidR="001D00FA" w:rsidRPr="002441B5">
              <w:rPr>
                <w:rFonts w:ascii="Times New Roman" w:hAnsi="Times New Roman" w:cs="Times New Roman"/>
                <w:szCs w:val="24"/>
                <w:lang w:val="ru-RU"/>
              </w:rPr>
              <w:t>ічних</w:t>
            </w:r>
            <w:proofErr w:type="spellEnd"/>
            <w:r w:rsidR="001D00FA" w:rsidRPr="002441B5">
              <w:rPr>
                <w:rFonts w:ascii="Times New Roman" w:hAnsi="Times New Roman" w:cs="Times New Roman"/>
                <w:szCs w:val="24"/>
                <w:lang w:val="ru-RU"/>
              </w:rPr>
              <w:t xml:space="preserve">. </w:t>
            </w:r>
            <w:r w:rsidR="001D00FA" w:rsidRPr="002441B5">
              <w:rPr>
                <w:rFonts w:ascii="Times New Roman" w:hAnsi="Times New Roman" w:cs="Times New Roman"/>
                <w:szCs w:val="24"/>
                <w:lang w:val="uk-UA"/>
              </w:rPr>
              <w:t xml:space="preserve">В кінці року вкладник отримав 1500 </w:t>
            </w:r>
            <w:proofErr w:type="spellStart"/>
            <w:r w:rsidR="001D00FA" w:rsidRPr="002441B5">
              <w:rPr>
                <w:rFonts w:ascii="Times New Roman" w:hAnsi="Times New Roman" w:cs="Times New Roman"/>
                <w:szCs w:val="24"/>
                <w:lang w:val="uk-UA"/>
              </w:rPr>
              <w:t>грн</w:t>
            </w:r>
            <w:proofErr w:type="spellEnd"/>
            <w:r w:rsidR="001D00FA" w:rsidRPr="002441B5">
              <w:rPr>
                <w:rFonts w:ascii="Times New Roman" w:hAnsi="Times New Roman" w:cs="Times New Roman"/>
                <w:szCs w:val="24"/>
                <w:lang w:val="uk-UA"/>
              </w:rPr>
              <w:t xml:space="preserve"> прибутку. </w:t>
            </w:r>
            <w:r w:rsidR="001D00FA" w:rsidRPr="002441B5">
              <w:rPr>
                <w:rFonts w:ascii="Times New Roman" w:hAnsi="Times New Roman" w:cs="Times New Roman"/>
                <w:szCs w:val="24"/>
                <w:lang w:val="ru-RU"/>
              </w:rPr>
              <w:t xml:space="preserve">Яка сума </w:t>
            </w:r>
            <w:proofErr w:type="spellStart"/>
            <w:r w:rsidR="001D00FA" w:rsidRPr="002441B5">
              <w:rPr>
                <w:rFonts w:ascii="Times New Roman" w:hAnsi="Times New Roman" w:cs="Times New Roman"/>
                <w:szCs w:val="24"/>
                <w:lang w:val="ru-RU"/>
              </w:rPr>
              <w:t>була</w:t>
            </w:r>
            <w:proofErr w:type="spellEnd"/>
            <w:r w:rsidR="001D00FA" w:rsidRPr="002441B5">
              <w:rPr>
                <w:rFonts w:ascii="Times New Roman" w:hAnsi="Times New Roman" w:cs="Times New Roman"/>
                <w:szCs w:val="24"/>
                <w:lang w:val="ru-RU"/>
              </w:rPr>
              <w:t xml:space="preserve"> </w:t>
            </w:r>
            <w:proofErr w:type="spellStart"/>
            <w:r w:rsidR="001D00FA" w:rsidRPr="002441B5">
              <w:rPr>
                <w:rFonts w:ascii="Times New Roman" w:hAnsi="Times New Roman" w:cs="Times New Roman"/>
                <w:szCs w:val="24"/>
                <w:lang w:val="ru-RU"/>
              </w:rPr>
              <w:t>покладена</w:t>
            </w:r>
            <w:proofErr w:type="spellEnd"/>
            <w:r w:rsidR="001D00FA" w:rsidRPr="002441B5">
              <w:rPr>
                <w:rFonts w:ascii="Times New Roman" w:hAnsi="Times New Roman" w:cs="Times New Roman"/>
                <w:szCs w:val="24"/>
                <w:lang w:val="ru-RU"/>
              </w:rPr>
              <w:t xml:space="preserve"> на </w:t>
            </w:r>
            <w:proofErr w:type="spellStart"/>
            <w:r w:rsidR="001D00FA" w:rsidRPr="002441B5">
              <w:rPr>
                <w:rFonts w:ascii="Times New Roman" w:hAnsi="Times New Roman" w:cs="Times New Roman"/>
                <w:szCs w:val="24"/>
                <w:lang w:val="ru-RU"/>
              </w:rPr>
              <w:t>рахунок</w:t>
            </w:r>
            <w:proofErr w:type="spellEnd"/>
            <w:r w:rsidR="001D00FA" w:rsidRPr="002441B5">
              <w:rPr>
                <w:rFonts w:ascii="Times New Roman" w:hAnsi="Times New Roman" w:cs="Times New Roman"/>
                <w:szCs w:val="24"/>
                <w:lang w:val="ru-RU"/>
              </w:rPr>
              <w:t xml:space="preserve"> </w:t>
            </w:r>
            <w:proofErr w:type="spellStart"/>
            <w:r w:rsidR="001D00FA" w:rsidRPr="002441B5">
              <w:rPr>
                <w:rFonts w:ascii="Times New Roman" w:hAnsi="Times New Roman" w:cs="Times New Roman"/>
                <w:szCs w:val="24"/>
                <w:lang w:val="ru-RU"/>
              </w:rPr>
              <w:t>цього</w:t>
            </w:r>
            <w:proofErr w:type="spellEnd"/>
            <w:r w:rsidR="001D00FA" w:rsidRPr="002441B5">
              <w:rPr>
                <w:rFonts w:ascii="Times New Roman" w:hAnsi="Times New Roman" w:cs="Times New Roman"/>
                <w:szCs w:val="24"/>
                <w:lang w:val="ru-RU"/>
              </w:rPr>
              <w:t xml:space="preserve"> банку </w:t>
            </w:r>
            <w:proofErr w:type="spellStart"/>
            <w:r w:rsidR="001D00FA" w:rsidRPr="002441B5">
              <w:rPr>
                <w:rFonts w:ascii="Times New Roman" w:hAnsi="Times New Roman" w:cs="Times New Roman"/>
                <w:szCs w:val="24"/>
                <w:lang w:val="ru-RU"/>
              </w:rPr>
              <w:t>вкладником</w:t>
            </w:r>
            <w:proofErr w:type="spellEnd"/>
            <w:r w:rsidR="001D00FA" w:rsidRPr="002441B5">
              <w:rPr>
                <w:rFonts w:ascii="Times New Roman" w:hAnsi="Times New Roman" w:cs="Times New Roman"/>
                <w:szCs w:val="24"/>
                <w:lang w:val="ru-RU"/>
              </w:rPr>
              <w:t>?</w:t>
            </w:r>
          </w:p>
          <w:p w:rsidR="001D00FA" w:rsidRPr="002441B5" w:rsidRDefault="001D00FA" w:rsidP="00BE405A">
            <w:pPr>
              <w:tabs>
                <w:tab w:val="left" w:pos="1440"/>
              </w:tabs>
              <w:rPr>
                <w:b/>
              </w:rPr>
            </w:pPr>
          </w:p>
        </w:tc>
      </w:tr>
    </w:tbl>
    <w:p w:rsidR="001D00FA" w:rsidRPr="002441B5" w:rsidRDefault="001D00FA" w:rsidP="001D00FA">
      <w:pPr>
        <w:tabs>
          <w:tab w:val="left" w:pos="1440"/>
        </w:tabs>
        <w:rPr>
          <w:b/>
        </w:rPr>
      </w:pPr>
    </w:p>
    <w:p w:rsidR="001D00FA" w:rsidRPr="002441B5" w:rsidRDefault="001D00FA" w:rsidP="001D00FA">
      <w:pPr>
        <w:tabs>
          <w:tab w:val="left" w:pos="1440"/>
        </w:tabs>
      </w:pPr>
      <w:r w:rsidRPr="002441B5">
        <w:rPr>
          <w:noProof/>
        </w:rPr>
        <w:drawing>
          <wp:inline distT="0" distB="0" distL="0" distR="0" wp14:anchorId="6BF1691C" wp14:editId="275A3582">
            <wp:extent cx="1997351" cy="151447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857" t="3572" r="1353" b="5635"/>
                    <a:stretch/>
                  </pic:blipFill>
                  <pic:spPr bwMode="auto">
                    <a:xfrm>
                      <a:off x="0" y="0"/>
                      <a:ext cx="1996951" cy="1514171"/>
                    </a:xfrm>
                    <a:prstGeom prst="rect">
                      <a:avLst/>
                    </a:prstGeom>
                    <a:ln>
                      <a:noFill/>
                    </a:ln>
                    <a:extLst>
                      <a:ext uri="{53640926-AAD7-44D8-BBD7-CCE9431645EC}">
                        <a14:shadowObscured xmlns:a14="http://schemas.microsoft.com/office/drawing/2010/main"/>
                      </a:ext>
                    </a:extLst>
                  </pic:spPr>
                </pic:pic>
              </a:graphicData>
            </a:graphic>
          </wp:inline>
        </w:drawing>
      </w:r>
    </w:p>
    <w:p w:rsidR="001D00FA" w:rsidRPr="002441B5" w:rsidRDefault="001D00FA" w:rsidP="001D00FA">
      <w:pPr>
        <w:tabs>
          <w:tab w:val="left" w:pos="1440"/>
        </w:tabs>
      </w:pPr>
      <w:r w:rsidRPr="002441B5">
        <w:t>Бланк відповіді.</w:t>
      </w:r>
    </w:p>
    <w:p w:rsidR="001D00FA" w:rsidRPr="002441B5" w:rsidRDefault="001D00FA" w:rsidP="001D00FA">
      <w:pPr>
        <w:tabs>
          <w:tab w:val="left" w:pos="1440"/>
        </w:tabs>
      </w:pPr>
    </w:p>
    <w:tbl>
      <w:tblPr>
        <w:tblStyle w:val="a3"/>
        <w:tblpPr w:leftFromText="180" w:rightFromText="180" w:vertAnchor="text" w:horzAnchor="margin" w:tblpY="-15"/>
        <w:tblW w:w="5159" w:type="dxa"/>
        <w:tblLook w:val="01E0" w:firstRow="1" w:lastRow="1" w:firstColumn="1" w:lastColumn="1" w:noHBand="0" w:noVBand="0"/>
      </w:tblPr>
      <w:tblGrid>
        <w:gridCol w:w="1010"/>
        <w:gridCol w:w="517"/>
        <w:gridCol w:w="518"/>
        <w:gridCol w:w="518"/>
        <w:gridCol w:w="519"/>
        <w:gridCol w:w="519"/>
        <w:gridCol w:w="519"/>
        <w:gridCol w:w="519"/>
        <w:gridCol w:w="520"/>
      </w:tblGrid>
      <w:tr w:rsidR="001D00FA" w:rsidRPr="002441B5" w:rsidTr="00BE405A">
        <w:trPr>
          <w:trHeight w:val="270"/>
        </w:trPr>
        <w:tc>
          <w:tcPr>
            <w:tcW w:w="1010" w:type="dxa"/>
          </w:tcPr>
          <w:p w:rsidR="001D00FA" w:rsidRPr="002441B5" w:rsidRDefault="001D00FA" w:rsidP="00BE405A">
            <w:pPr>
              <w:tabs>
                <w:tab w:val="left" w:pos="1440"/>
              </w:tabs>
            </w:pPr>
            <w:r w:rsidRPr="002441B5">
              <w:t>Варіант</w:t>
            </w:r>
          </w:p>
        </w:tc>
        <w:tc>
          <w:tcPr>
            <w:tcW w:w="517" w:type="dxa"/>
          </w:tcPr>
          <w:p w:rsidR="001D00FA" w:rsidRPr="002441B5" w:rsidRDefault="001D00FA" w:rsidP="00BE405A">
            <w:pPr>
              <w:tabs>
                <w:tab w:val="left" w:pos="1440"/>
              </w:tabs>
            </w:pPr>
            <w:r w:rsidRPr="002441B5">
              <w:t>1</w:t>
            </w:r>
          </w:p>
        </w:tc>
        <w:tc>
          <w:tcPr>
            <w:tcW w:w="518" w:type="dxa"/>
          </w:tcPr>
          <w:p w:rsidR="001D00FA" w:rsidRPr="002441B5" w:rsidRDefault="001D00FA" w:rsidP="00BE405A">
            <w:pPr>
              <w:tabs>
                <w:tab w:val="left" w:pos="1440"/>
              </w:tabs>
            </w:pPr>
            <w:r w:rsidRPr="002441B5">
              <w:t>2</w:t>
            </w:r>
          </w:p>
        </w:tc>
        <w:tc>
          <w:tcPr>
            <w:tcW w:w="518" w:type="dxa"/>
          </w:tcPr>
          <w:p w:rsidR="001D00FA" w:rsidRPr="002441B5" w:rsidRDefault="001D00FA" w:rsidP="00BE405A">
            <w:pPr>
              <w:tabs>
                <w:tab w:val="left" w:pos="1440"/>
              </w:tabs>
            </w:pPr>
            <w:r w:rsidRPr="002441B5">
              <w:t>3</w:t>
            </w:r>
          </w:p>
        </w:tc>
        <w:tc>
          <w:tcPr>
            <w:tcW w:w="519" w:type="dxa"/>
          </w:tcPr>
          <w:p w:rsidR="001D00FA" w:rsidRPr="002441B5" w:rsidRDefault="001D00FA" w:rsidP="00BE405A">
            <w:pPr>
              <w:tabs>
                <w:tab w:val="left" w:pos="1440"/>
              </w:tabs>
            </w:pPr>
            <w:r w:rsidRPr="002441B5">
              <w:t>4</w:t>
            </w:r>
          </w:p>
        </w:tc>
        <w:tc>
          <w:tcPr>
            <w:tcW w:w="519" w:type="dxa"/>
          </w:tcPr>
          <w:p w:rsidR="001D00FA" w:rsidRPr="002441B5" w:rsidRDefault="001D00FA" w:rsidP="00BE405A">
            <w:pPr>
              <w:tabs>
                <w:tab w:val="left" w:pos="1440"/>
              </w:tabs>
            </w:pPr>
            <w:r w:rsidRPr="002441B5">
              <w:t>5</w:t>
            </w:r>
          </w:p>
        </w:tc>
        <w:tc>
          <w:tcPr>
            <w:tcW w:w="519" w:type="dxa"/>
          </w:tcPr>
          <w:p w:rsidR="001D00FA" w:rsidRPr="002441B5" w:rsidRDefault="001D00FA" w:rsidP="00BE405A">
            <w:pPr>
              <w:tabs>
                <w:tab w:val="left" w:pos="1440"/>
              </w:tabs>
            </w:pPr>
            <w:r w:rsidRPr="002441B5">
              <w:t>6</w:t>
            </w:r>
          </w:p>
        </w:tc>
        <w:tc>
          <w:tcPr>
            <w:tcW w:w="519" w:type="dxa"/>
          </w:tcPr>
          <w:p w:rsidR="001D00FA" w:rsidRPr="002441B5" w:rsidRDefault="001D00FA" w:rsidP="00BE405A">
            <w:pPr>
              <w:tabs>
                <w:tab w:val="left" w:pos="1440"/>
              </w:tabs>
            </w:pPr>
            <w:r w:rsidRPr="002441B5">
              <w:t>7</w:t>
            </w:r>
          </w:p>
        </w:tc>
        <w:tc>
          <w:tcPr>
            <w:tcW w:w="520" w:type="dxa"/>
          </w:tcPr>
          <w:p w:rsidR="001D00FA" w:rsidRPr="002441B5" w:rsidRDefault="001D00FA" w:rsidP="00BE405A">
            <w:pPr>
              <w:tabs>
                <w:tab w:val="left" w:pos="1440"/>
              </w:tabs>
            </w:pPr>
            <w:r w:rsidRPr="002441B5">
              <w:t>8</w:t>
            </w:r>
          </w:p>
        </w:tc>
      </w:tr>
      <w:tr w:rsidR="001D00FA" w:rsidRPr="002441B5" w:rsidTr="00BE405A">
        <w:trPr>
          <w:trHeight w:val="255"/>
        </w:trPr>
        <w:tc>
          <w:tcPr>
            <w:tcW w:w="1010" w:type="dxa"/>
          </w:tcPr>
          <w:p w:rsidR="001D00FA" w:rsidRPr="002441B5" w:rsidRDefault="001D00FA" w:rsidP="00BE405A">
            <w:pPr>
              <w:tabs>
                <w:tab w:val="left" w:pos="1440"/>
              </w:tabs>
            </w:pPr>
            <w:r w:rsidRPr="002441B5">
              <w:t>І</w:t>
            </w:r>
          </w:p>
        </w:tc>
        <w:tc>
          <w:tcPr>
            <w:tcW w:w="517" w:type="dxa"/>
          </w:tcPr>
          <w:p w:rsidR="001D00FA" w:rsidRPr="002441B5" w:rsidRDefault="001D00FA" w:rsidP="00BE405A">
            <w:pPr>
              <w:tabs>
                <w:tab w:val="left" w:pos="1440"/>
              </w:tabs>
            </w:pPr>
          </w:p>
        </w:tc>
        <w:tc>
          <w:tcPr>
            <w:tcW w:w="518" w:type="dxa"/>
          </w:tcPr>
          <w:p w:rsidR="001D00FA" w:rsidRPr="002441B5" w:rsidRDefault="001D00FA" w:rsidP="00BE405A">
            <w:pPr>
              <w:tabs>
                <w:tab w:val="left" w:pos="1440"/>
              </w:tabs>
            </w:pPr>
          </w:p>
        </w:tc>
        <w:tc>
          <w:tcPr>
            <w:tcW w:w="518" w:type="dxa"/>
          </w:tcPr>
          <w:p w:rsidR="001D00FA" w:rsidRPr="002441B5" w:rsidRDefault="001D00FA" w:rsidP="00BE405A">
            <w:pPr>
              <w:tabs>
                <w:tab w:val="left" w:pos="1440"/>
              </w:tabs>
            </w:pPr>
          </w:p>
        </w:tc>
        <w:tc>
          <w:tcPr>
            <w:tcW w:w="519" w:type="dxa"/>
          </w:tcPr>
          <w:p w:rsidR="001D00FA" w:rsidRPr="002441B5" w:rsidRDefault="001D00FA" w:rsidP="00BE405A">
            <w:pPr>
              <w:tabs>
                <w:tab w:val="left" w:pos="1440"/>
              </w:tabs>
            </w:pPr>
          </w:p>
        </w:tc>
        <w:tc>
          <w:tcPr>
            <w:tcW w:w="519" w:type="dxa"/>
          </w:tcPr>
          <w:p w:rsidR="001D00FA" w:rsidRPr="002441B5" w:rsidRDefault="001D00FA" w:rsidP="00BE405A">
            <w:pPr>
              <w:tabs>
                <w:tab w:val="left" w:pos="1440"/>
              </w:tabs>
            </w:pPr>
          </w:p>
        </w:tc>
        <w:tc>
          <w:tcPr>
            <w:tcW w:w="519" w:type="dxa"/>
          </w:tcPr>
          <w:p w:rsidR="001D00FA" w:rsidRPr="002441B5" w:rsidRDefault="001D00FA" w:rsidP="00BE405A">
            <w:pPr>
              <w:tabs>
                <w:tab w:val="left" w:pos="1440"/>
              </w:tabs>
            </w:pPr>
          </w:p>
        </w:tc>
        <w:tc>
          <w:tcPr>
            <w:tcW w:w="519" w:type="dxa"/>
          </w:tcPr>
          <w:p w:rsidR="001D00FA" w:rsidRPr="002441B5" w:rsidRDefault="001D00FA" w:rsidP="00BE405A">
            <w:pPr>
              <w:tabs>
                <w:tab w:val="left" w:pos="1440"/>
              </w:tabs>
            </w:pPr>
          </w:p>
        </w:tc>
        <w:tc>
          <w:tcPr>
            <w:tcW w:w="520" w:type="dxa"/>
          </w:tcPr>
          <w:p w:rsidR="001D00FA" w:rsidRPr="002441B5" w:rsidRDefault="001D00FA" w:rsidP="00BE405A">
            <w:pPr>
              <w:tabs>
                <w:tab w:val="left" w:pos="1440"/>
              </w:tabs>
            </w:pPr>
          </w:p>
        </w:tc>
      </w:tr>
      <w:tr w:rsidR="001D00FA" w:rsidRPr="002441B5" w:rsidTr="00BE405A">
        <w:trPr>
          <w:trHeight w:val="255"/>
        </w:trPr>
        <w:tc>
          <w:tcPr>
            <w:tcW w:w="1010" w:type="dxa"/>
          </w:tcPr>
          <w:p w:rsidR="001D00FA" w:rsidRPr="002441B5" w:rsidRDefault="001D00FA" w:rsidP="00BE405A">
            <w:pPr>
              <w:tabs>
                <w:tab w:val="left" w:pos="1440"/>
              </w:tabs>
            </w:pPr>
            <w:r w:rsidRPr="002441B5">
              <w:t>ІІ</w:t>
            </w:r>
          </w:p>
        </w:tc>
        <w:tc>
          <w:tcPr>
            <w:tcW w:w="517" w:type="dxa"/>
          </w:tcPr>
          <w:p w:rsidR="001D00FA" w:rsidRPr="002441B5" w:rsidRDefault="001D00FA" w:rsidP="00BE405A">
            <w:pPr>
              <w:tabs>
                <w:tab w:val="left" w:pos="1440"/>
              </w:tabs>
            </w:pPr>
          </w:p>
        </w:tc>
        <w:tc>
          <w:tcPr>
            <w:tcW w:w="518" w:type="dxa"/>
          </w:tcPr>
          <w:p w:rsidR="001D00FA" w:rsidRPr="002441B5" w:rsidRDefault="001D00FA" w:rsidP="00BE405A">
            <w:pPr>
              <w:tabs>
                <w:tab w:val="left" w:pos="1440"/>
              </w:tabs>
            </w:pPr>
          </w:p>
        </w:tc>
        <w:tc>
          <w:tcPr>
            <w:tcW w:w="518" w:type="dxa"/>
          </w:tcPr>
          <w:p w:rsidR="001D00FA" w:rsidRPr="002441B5" w:rsidRDefault="001D00FA" w:rsidP="00BE405A">
            <w:pPr>
              <w:tabs>
                <w:tab w:val="left" w:pos="1440"/>
              </w:tabs>
            </w:pPr>
          </w:p>
        </w:tc>
        <w:tc>
          <w:tcPr>
            <w:tcW w:w="519" w:type="dxa"/>
          </w:tcPr>
          <w:p w:rsidR="001D00FA" w:rsidRPr="002441B5" w:rsidRDefault="001D00FA" w:rsidP="00BE405A">
            <w:pPr>
              <w:tabs>
                <w:tab w:val="left" w:pos="1440"/>
              </w:tabs>
            </w:pPr>
          </w:p>
        </w:tc>
        <w:tc>
          <w:tcPr>
            <w:tcW w:w="519" w:type="dxa"/>
          </w:tcPr>
          <w:p w:rsidR="001D00FA" w:rsidRPr="002441B5" w:rsidRDefault="001D00FA" w:rsidP="00BE405A">
            <w:pPr>
              <w:tabs>
                <w:tab w:val="left" w:pos="1440"/>
              </w:tabs>
            </w:pPr>
          </w:p>
        </w:tc>
        <w:tc>
          <w:tcPr>
            <w:tcW w:w="519" w:type="dxa"/>
          </w:tcPr>
          <w:p w:rsidR="001D00FA" w:rsidRPr="002441B5" w:rsidRDefault="001D00FA" w:rsidP="00BE405A">
            <w:pPr>
              <w:tabs>
                <w:tab w:val="left" w:pos="1440"/>
              </w:tabs>
            </w:pPr>
          </w:p>
        </w:tc>
        <w:tc>
          <w:tcPr>
            <w:tcW w:w="519" w:type="dxa"/>
          </w:tcPr>
          <w:p w:rsidR="001D00FA" w:rsidRPr="002441B5" w:rsidRDefault="001D00FA" w:rsidP="00BE405A">
            <w:pPr>
              <w:tabs>
                <w:tab w:val="left" w:pos="1440"/>
              </w:tabs>
            </w:pPr>
          </w:p>
        </w:tc>
        <w:tc>
          <w:tcPr>
            <w:tcW w:w="520" w:type="dxa"/>
          </w:tcPr>
          <w:p w:rsidR="001D00FA" w:rsidRPr="002441B5" w:rsidRDefault="001D00FA" w:rsidP="00BE405A">
            <w:pPr>
              <w:tabs>
                <w:tab w:val="left" w:pos="1440"/>
              </w:tabs>
            </w:pPr>
          </w:p>
        </w:tc>
      </w:tr>
    </w:tbl>
    <w:p w:rsidR="001D00FA" w:rsidRPr="002441B5" w:rsidRDefault="001D00FA" w:rsidP="001D00FA">
      <w:pPr>
        <w:tabs>
          <w:tab w:val="left" w:pos="1440"/>
        </w:tabs>
      </w:pPr>
      <w:r w:rsidRPr="002441B5">
        <w:rPr>
          <w:noProof/>
        </w:rPr>
        <w:drawing>
          <wp:inline distT="0" distB="0" distL="0" distR="0" wp14:anchorId="4AC38A14" wp14:editId="4A94F08A">
            <wp:extent cx="2124075" cy="1628683"/>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955" t="3759" r="3909" b="6010"/>
                    <a:stretch/>
                  </pic:blipFill>
                  <pic:spPr bwMode="auto">
                    <a:xfrm>
                      <a:off x="0" y="0"/>
                      <a:ext cx="2123833" cy="1628497"/>
                    </a:xfrm>
                    <a:prstGeom prst="rect">
                      <a:avLst/>
                    </a:prstGeom>
                    <a:ln>
                      <a:noFill/>
                    </a:ln>
                    <a:extLst>
                      <a:ext uri="{53640926-AAD7-44D8-BBD7-CCE9431645EC}">
                        <a14:shadowObscured xmlns:a14="http://schemas.microsoft.com/office/drawing/2010/main"/>
                      </a:ext>
                    </a:extLst>
                  </pic:spPr>
                </pic:pic>
              </a:graphicData>
            </a:graphic>
          </wp:inline>
        </w:drawing>
      </w:r>
    </w:p>
    <w:p w:rsidR="001D00FA" w:rsidRPr="002441B5" w:rsidRDefault="001D00FA" w:rsidP="001D00FA">
      <w:pPr>
        <w:tabs>
          <w:tab w:val="left" w:pos="1440"/>
        </w:tabs>
        <w:rPr>
          <w:b/>
        </w:rPr>
      </w:pPr>
    </w:p>
    <w:p w:rsidR="001D00FA" w:rsidRPr="002441B5" w:rsidRDefault="001D00FA" w:rsidP="001D00FA">
      <w:pPr>
        <w:tabs>
          <w:tab w:val="left" w:pos="1440"/>
        </w:tabs>
      </w:pPr>
      <w:r w:rsidRPr="002441B5">
        <w:rPr>
          <w:noProof/>
        </w:rPr>
        <w:drawing>
          <wp:anchor distT="0" distB="0" distL="114300" distR="114300" simplePos="0" relativeHeight="251662336" behindDoc="1" locked="0" layoutInCell="1" allowOverlap="1" wp14:anchorId="4EDCBEB7" wp14:editId="058D517E">
            <wp:simplePos x="0" y="0"/>
            <wp:positionH relativeFrom="column">
              <wp:posOffset>4004310</wp:posOffset>
            </wp:positionH>
            <wp:positionV relativeFrom="paragraph">
              <wp:posOffset>12065</wp:posOffset>
            </wp:positionV>
            <wp:extent cx="2505075" cy="1924050"/>
            <wp:effectExtent l="0" t="0" r="9525" b="0"/>
            <wp:wrapTight wrapText="bothSides">
              <wp:wrapPolygon edited="0">
                <wp:start x="0" y="0"/>
                <wp:lineTo x="0" y="21386"/>
                <wp:lineTo x="21518" y="21386"/>
                <wp:lineTo x="21518" y="0"/>
                <wp:lineTo x="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val="0"/>
                        </a:ext>
                      </a:extLst>
                    </a:blip>
                    <a:srcRect l="2557" t="4701" r="2105" b="3754"/>
                    <a:stretch/>
                  </pic:blipFill>
                  <pic:spPr bwMode="auto">
                    <a:xfrm>
                      <a:off x="0" y="0"/>
                      <a:ext cx="2505075" cy="192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41B5">
        <w:rPr>
          <w:b/>
        </w:rPr>
        <w:t>Хвилина відпочинку</w:t>
      </w:r>
      <w:r w:rsidRPr="002441B5">
        <w:t xml:space="preserve">. </w:t>
      </w:r>
    </w:p>
    <w:p w:rsidR="001D00FA" w:rsidRPr="002441B5" w:rsidRDefault="001D00FA" w:rsidP="001D00FA">
      <w:pPr>
        <w:tabs>
          <w:tab w:val="left" w:pos="1440"/>
        </w:tabs>
      </w:pPr>
      <w:r w:rsidRPr="002441B5">
        <w:t>Сучасний запис а:в=с:</w:t>
      </w:r>
      <w:r w:rsidRPr="002441B5">
        <w:rPr>
          <w:lang w:val="en-US"/>
        </w:rPr>
        <w:t>d</w:t>
      </w:r>
      <w:r w:rsidRPr="002441B5">
        <w:t xml:space="preserve"> ввів німецький математик </w:t>
      </w:r>
      <w:proofErr w:type="spellStart"/>
      <w:r w:rsidRPr="002441B5">
        <w:t>Лейбні</w:t>
      </w:r>
      <w:r w:rsidR="002441B5">
        <w:t>ц</w:t>
      </w:r>
      <w:proofErr w:type="spellEnd"/>
      <w:r w:rsidRPr="002441B5">
        <w:t xml:space="preserve"> (з</w:t>
      </w:r>
      <w:r w:rsidR="002441B5">
        <w:t xml:space="preserve"> </w:t>
      </w:r>
      <w:r w:rsidRPr="002441B5">
        <w:t xml:space="preserve">1708 р.). </w:t>
      </w:r>
    </w:p>
    <w:p w:rsidR="001D00FA" w:rsidRPr="002441B5" w:rsidRDefault="001D00FA" w:rsidP="001D00FA">
      <w:pPr>
        <w:tabs>
          <w:tab w:val="left" w:pos="1440"/>
        </w:tabs>
      </w:pPr>
      <w:r w:rsidRPr="002441B5">
        <w:t>До того часу запис пропорції виконувався так: а</w:t>
      </w:r>
      <w:r w:rsidRPr="002441B5">
        <w:sym w:font="Symbol" w:char="F07C"/>
      </w:r>
      <w:r w:rsidRPr="002441B5">
        <w:t xml:space="preserve"> в</w:t>
      </w:r>
      <w:r w:rsidRPr="002441B5">
        <w:sym w:font="Symbol" w:char="F07C"/>
      </w:r>
      <w:r w:rsidRPr="002441B5">
        <w:sym w:font="Symbol" w:char="F07C"/>
      </w:r>
      <w:r w:rsidRPr="002441B5">
        <w:t>с</w:t>
      </w:r>
      <w:r w:rsidRPr="002441B5">
        <w:sym w:font="Symbol" w:char="F07C"/>
      </w:r>
      <w:r w:rsidRPr="002441B5">
        <w:rPr>
          <w:lang w:val="en-US"/>
        </w:rPr>
        <w:t>d</w:t>
      </w:r>
      <w:r w:rsidRPr="002441B5">
        <w:t>.</w:t>
      </w:r>
      <w:r w:rsidRPr="002441B5">
        <w:rPr>
          <w:noProof/>
        </w:rPr>
        <w:t xml:space="preserve"> </w:t>
      </w:r>
    </w:p>
    <w:p w:rsidR="001D00FA" w:rsidRPr="002441B5" w:rsidRDefault="001D00FA" w:rsidP="001D00FA">
      <w:pPr>
        <w:tabs>
          <w:tab w:val="left" w:pos="1440"/>
        </w:tabs>
      </w:pPr>
      <w:r w:rsidRPr="002441B5">
        <w:t>А знак відсотка (%) з’явився на світ внаслідок друкарської</w:t>
      </w:r>
    </w:p>
    <w:p w:rsidR="001D00FA" w:rsidRPr="002441B5" w:rsidRDefault="001D00FA" w:rsidP="001D00FA">
      <w:pPr>
        <w:tabs>
          <w:tab w:val="left" w:pos="1440"/>
        </w:tabs>
      </w:pPr>
      <w:r w:rsidRPr="002441B5">
        <w:t>помилки в 1685 р.: прийняте до того часу позначення</w:t>
      </w:r>
      <w:r w:rsidRPr="002441B5">
        <w:rPr>
          <w:lang w:val="ru-RU"/>
        </w:rPr>
        <w:t xml:space="preserve"> </w:t>
      </w:r>
      <w:proofErr w:type="spellStart"/>
      <w:r w:rsidRPr="002441B5">
        <w:rPr>
          <w:lang w:val="en-US"/>
        </w:rPr>
        <w:t>ct</w:t>
      </w:r>
      <w:r w:rsidRPr="002441B5">
        <w:rPr>
          <w:vertAlign w:val="subscript"/>
          <w:lang w:val="en-US"/>
        </w:rPr>
        <w:t>o</w:t>
      </w:r>
      <w:proofErr w:type="spellEnd"/>
    </w:p>
    <w:p w:rsidR="001D00FA" w:rsidRPr="002441B5" w:rsidRDefault="001D00FA" w:rsidP="001D00FA">
      <w:pPr>
        <w:tabs>
          <w:tab w:val="left" w:pos="1440"/>
        </w:tabs>
      </w:pPr>
      <w:r w:rsidRPr="002441B5">
        <w:t xml:space="preserve">(скорочення слова </w:t>
      </w:r>
      <w:r w:rsidRPr="002441B5">
        <w:rPr>
          <w:lang w:val="en-US"/>
        </w:rPr>
        <w:t>cento</w:t>
      </w:r>
      <w:r w:rsidRPr="002441B5">
        <w:rPr>
          <w:lang w:val="ru-RU"/>
        </w:rPr>
        <w:t xml:space="preserve"> /</w:t>
      </w:r>
      <w:r w:rsidRPr="002441B5">
        <w:t xml:space="preserve">від ста/) друкар прийняв за дріб  - </w:t>
      </w:r>
      <w:proofErr w:type="spellStart"/>
      <w:r w:rsidRPr="002441B5">
        <w:t>о\о</w:t>
      </w:r>
      <w:proofErr w:type="spellEnd"/>
      <w:r w:rsidRPr="002441B5">
        <w:t>.</w:t>
      </w:r>
      <w:r w:rsidRPr="002441B5">
        <w:rPr>
          <w:noProof/>
        </w:rPr>
        <w:t xml:space="preserve"> </w:t>
      </w:r>
    </w:p>
    <w:p w:rsidR="001D00FA" w:rsidRPr="002441B5" w:rsidRDefault="001D00FA" w:rsidP="001D00FA">
      <w:pPr>
        <w:tabs>
          <w:tab w:val="left" w:pos="1440"/>
        </w:tabs>
      </w:pPr>
    </w:p>
    <w:p w:rsidR="001D00FA" w:rsidRPr="002441B5" w:rsidRDefault="001D00FA" w:rsidP="001D00FA">
      <w:pPr>
        <w:tabs>
          <w:tab w:val="left" w:pos="1440"/>
        </w:tabs>
        <w:rPr>
          <w:b/>
        </w:rPr>
      </w:pPr>
    </w:p>
    <w:p w:rsidR="001D00FA" w:rsidRPr="002441B5" w:rsidRDefault="001D00FA" w:rsidP="001D00FA">
      <w:pPr>
        <w:tabs>
          <w:tab w:val="left" w:pos="1440"/>
        </w:tabs>
        <w:rPr>
          <w:b/>
        </w:rPr>
      </w:pPr>
      <w:r w:rsidRPr="002441B5">
        <w:rPr>
          <w:b/>
        </w:rPr>
        <w:t>ІІІ. Застосування отриманих знань  у нестандартних ситуаціях.</w:t>
      </w:r>
    </w:p>
    <w:p w:rsidR="001D00FA" w:rsidRPr="002441B5" w:rsidRDefault="001D00FA" w:rsidP="001D00FA">
      <w:pPr>
        <w:tabs>
          <w:tab w:val="left" w:pos="1440"/>
        </w:tabs>
        <w:jc w:val="center"/>
        <w:rPr>
          <w:b/>
        </w:rPr>
      </w:pPr>
      <w:r w:rsidRPr="002441B5">
        <w:rPr>
          <w:b/>
        </w:rPr>
        <w:t>Турнір другий.</w:t>
      </w:r>
    </w:p>
    <w:p w:rsidR="001D00FA" w:rsidRPr="002441B5" w:rsidRDefault="001D00FA" w:rsidP="001D00FA">
      <w:pPr>
        <w:tabs>
          <w:tab w:val="left" w:pos="1440"/>
        </w:tabs>
      </w:pPr>
      <w:r w:rsidRPr="002441B5">
        <w:t xml:space="preserve">     Дати відповідь на такий тест:</w:t>
      </w:r>
    </w:p>
    <w:p w:rsidR="001D00FA" w:rsidRPr="002441B5" w:rsidRDefault="001D00FA" w:rsidP="001D00FA">
      <w:pPr>
        <w:tabs>
          <w:tab w:val="left" w:pos="1440"/>
        </w:tabs>
      </w:pPr>
    </w:p>
    <w:p w:rsidR="001D00FA" w:rsidRPr="002441B5" w:rsidRDefault="001D00FA" w:rsidP="001D00FA">
      <w:pPr>
        <w:tabs>
          <w:tab w:val="left" w:pos="1440"/>
        </w:tabs>
        <w:jc w:val="center"/>
      </w:pPr>
      <w:r w:rsidRPr="002441B5">
        <w:t>І Варіант</w:t>
      </w:r>
    </w:p>
    <w:p w:rsidR="001D00FA" w:rsidRPr="002441B5" w:rsidRDefault="001D00FA" w:rsidP="001D00FA">
      <w:pPr>
        <w:tabs>
          <w:tab w:val="left" w:pos="1440"/>
        </w:tabs>
      </w:pPr>
      <w:r w:rsidRPr="002441B5">
        <w:t>Із 200 співробітників банку 80% працюють з комп’ютерами. Які з тверджень правильні:</w:t>
      </w:r>
    </w:p>
    <w:p w:rsidR="001D00FA" w:rsidRPr="002441B5" w:rsidRDefault="001D00FA" w:rsidP="001D00FA">
      <w:pPr>
        <w:tabs>
          <w:tab w:val="left" w:pos="1440"/>
        </w:tabs>
      </w:pPr>
      <w:r w:rsidRPr="002441B5">
        <w:t>А)  Не працюють з комп’ютерами   160 співробітників.</w:t>
      </w:r>
    </w:p>
    <w:p w:rsidR="001D00FA" w:rsidRPr="002441B5" w:rsidRDefault="001D00FA" w:rsidP="001D00FA">
      <w:pPr>
        <w:tabs>
          <w:tab w:val="left" w:pos="1440"/>
        </w:tabs>
      </w:pPr>
      <w:r w:rsidRPr="002441B5">
        <w:t xml:space="preserve">Б)   Не працюють з комп’ютерами </w:t>
      </w:r>
      <w:r w:rsidRPr="002441B5">
        <w:rPr>
          <w:position w:val="-24"/>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30.75pt" o:ole="">
            <v:imagedata r:id="rId17" o:title=""/>
          </v:shape>
          <o:OLEObject Type="Embed" ProgID="Equation.3" ShapeID="_x0000_i1025" DrawAspect="Content" ObjectID="_1545909142" r:id="rId18"/>
        </w:object>
      </w:r>
      <w:r w:rsidRPr="002441B5">
        <w:t xml:space="preserve"> всіх співробітників.</w:t>
      </w:r>
    </w:p>
    <w:p w:rsidR="001D00FA" w:rsidRPr="002441B5" w:rsidRDefault="002441B5" w:rsidP="001D00FA">
      <w:pPr>
        <w:tabs>
          <w:tab w:val="left" w:pos="1440"/>
        </w:tabs>
      </w:pPr>
      <w:r w:rsidRPr="002441B5">
        <w:rPr>
          <w:noProof/>
        </w:rPr>
        <w:drawing>
          <wp:anchor distT="0" distB="0" distL="114300" distR="114300" simplePos="0" relativeHeight="251665408" behindDoc="1" locked="0" layoutInCell="1" allowOverlap="1" wp14:anchorId="443B84EB" wp14:editId="3A670669">
            <wp:simplePos x="0" y="0"/>
            <wp:positionH relativeFrom="column">
              <wp:posOffset>4004310</wp:posOffset>
            </wp:positionH>
            <wp:positionV relativeFrom="paragraph">
              <wp:posOffset>142240</wp:posOffset>
            </wp:positionV>
            <wp:extent cx="2428875" cy="1818640"/>
            <wp:effectExtent l="0" t="0" r="9525" b="0"/>
            <wp:wrapTight wrapText="bothSides">
              <wp:wrapPolygon edited="0">
                <wp:start x="0" y="0"/>
                <wp:lineTo x="0" y="21268"/>
                <wp:lineTo x="21515" y="21268"/>
                <wp:lineTo x="21515"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4361" t="5828" r="1053" b="5635"/>
                    <a:stretch/>
                  </pic:blipFill>
                  <pic:spPr bwMode="auto">
                    <a:xfrm>
                      <a:off x="0" y="0"/>
                      <a:ext cx="2428875" cy="1818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D00FA" w:rsidRPr="002441B5">
        <w:t>В)  з комп’ютерами працюють 40 співробітників.</w:t>
      </w:r>
    </w:p>
    <w:p w:rsidR="001D00FA" w:rsidRPr="002441B5" w:rsidRDefault="001D00FA" w:rsidP="001D00FA">
      <w:pPr>
        <w:tabs>
          <w:tab w:val="left" w:pos="1440"/>
        </w:tabs>
      </w:pPr>
      <w:r w:rsidRPr="002441B5">
        <w:t>Г)  З комп’ютерами не працюють 40 співробітників.</w:t>
      </w:r>
    </w:p>
    <w:p w:rsidR="001D00FA" w:rsidRPr="002441B5" w:rsidRDefault="001D00FA" w:rsidP="001D00FA">
      <w:pPr>
        <w:tabs>
          <w:tab w:val="left" w:pos="1440"/>
        </w:tabs>
      </w:pPr>
      <w:r w:rsidRPr="002441B5">
        <w:t xml:space="preserve"> </w:t>
      </w:r>
    </w:p>
    <w:p w:rsidR="001D00FA" w:rsidRPr="002441B5" w:rsidRDefault="001D00FA" w:rsidP="001D00FA">
      <w:pPr>
        <w:tabs>
          <w:tab w:val="left" w:pos="1440"/>
        </w:tabs>
      </w:pPr>
      <w:r w:rsidRPr="002441B5">
        <w:t>ІІ Варіант.</w:t>
      </w:r>
    </w:p>
    <w:p w:rsidR="001D00FA" w:rsidRPr="002441B5" w:rsidRDefault="001D00FA" w:rsidP="001D00FA">
      <w:pPr>
        <w:tabs>
          <w:tab w:val="left" w:pos="1440"/>
        </w:tabs>
      </w:pPr>
    </w:p>
    <w:p w:rsidR="001D00FA" w:rsidRPr="002441B5" w:rsidRDefault="001D00FA" w:rsidP="001D00FA">
      <w:pPr>
        <w:tabs>
          <w:tab w:val="left" w:pos="1440"/>
        </w:tabs>
      </w:pPr>
      <w:r w:rsidRPr="002441B5">
        <w:t xml:space="preserve">Із 30 співробітників туристичної фірми 60% володіють англійською мовою, </w:t>
      </w:r>
    </w:p>
    <w:p w:rsidR="001D00FA" w:rsidRPr="002441B5" w:rsidRDefault="001D00FA" w:rsidP="001D00FA">
      <w:pPr>
        <w:tabs>
          <w:tab w:val="left" w:pos="1440"/>
        </w:tabs>
      </w:pPr>
      <w:r w:rsidRPr="002441B5">
        <w:t>а інші – німецькою. Які з тверджень правильні?</w:t>
      </w:r>
    </w:p>
    <w:p w:rsidR="001D00FA" w:rsidRPr="002441B5" w:rsidRDefault="001D00FA" w:rsidP="001D00FA">
      <w:pPr>
        <w:tabs>
          <w:tab w:val="left" w:pos="1440"/>
        </w:tabs>
      </w:pPr>
      <w:r w:rsidRPr="002441B5">
        <w:t xml:space="preserve">А) </w:t>
      </w:r>
      <w:r w:rsidRPr="002441B5">
        <w:rPr>
          <w:position w:val="-24"/>
        </w:rPr>
        <w:object w:dxaOrig="240" w:dyaOrig="620">
          <v:shape id="_x0000_i1026" type="#_x0000_t75" style="width:12.75pt;height:30.75pt" o:ole="">
            <v:imagedata r:id="rId20" o:title=""/>
          </v:shape>
          <o:OLEObject Type="Embed" ProgID="Equation.3" ShapeID="_x0000_i1026" DrawAspect="Content" ObjectID="_1545909143" r:id="rId21"/>
        </w:object>
      </w:r>
      <w:r w:rsidRPr="002441B5">
        <w:t xml:space="preserve"> співробітників фірми володіють німецькою мовою.</w:t>
      </w:r>
      <w:r w:rsidRPr="002441B5">
        <w:rPr>
          <w:noProof/>
        </w:rPr>
        <w:t xml:space="preserve"> </w:t>
      </w:r>
    </w:p>
    <w:p w:rsidR="001D00FA" w:rsidRPr="002441B5" w:rsidRDefault="001D00FA" w:rsidP="001D00FA">
      <w:pPr>
        <w:tabs>
          <w:tab w:val="left" w:pos="1440"/>
        </w:tabs>
      </w:pPr>
      <w:r w:rsidRPr="002441B5">
        <w:t>Б) Не володіють німецькою мовою 12 співробітників фірми.</w:t>
      </w:r>
    </w:p>
    <w:p w:rsidR="001D00FA" w:rsidRPr="002441B5" w:rsidRDefault="001D00FA" w:rsidP="001D00FA">
      <w:pPr>
        <w:tabs>
          <w:tab w:val="left" w:pos="1440"/>
        </w:tabs>
      </w:pPr>
      <w:r w:rsidRPr="002441B5">
        <w:t>В) Англійською мовою володіють 18 співробітників банку.</w:t>
      </w:r>
    </w:p>
    <w:p w:rsidR="001D00FA" w:rsidRPr="002441B5" w:rsidRDefault="001D00FA" w:rsidP="001D00FA">
      <w:pPr>
        <w:tabs>
          <w:tab w:val="left" w:pos="1440"/>
        </w:tabs>
      </w:pPr>
      <w:r w:rsidRPr="002441B5">
        <w:t>Г) Англійською мовою володіють 12 співробітників фірми.</w:t>
      </w:r>
    </w:p>
    <w:p w:rsidR="001D00FA" w:rsidRPr="002441B5" w:rsidRDefault="001D00FA" w:rsidP="001D00FA">
      <w:pPr>
        <w:pStyle w:val="a7"/>
        <w:rPr>
          <w:rFonts w:ascii="Times New Roman" w:hAnsi="Times New Roman" w:cs="Times New Roman"/>
          <w:b/>
          <w:szCs w:val="24"/>
          <w:u w:val="single"/>
          <w:lang w:val="ru-RU"/>
        </w:rPr>
      </w:pPr>
    </w:p>
    <w:p w:rsidR="001D00FA" w:rsidRPr="002441B5" w:rsidRDefault="001D00FA" w:rsidP="001D00FA">
      <w:pPr>
        <w:pStyle w:val="a7"/>
        <w:rPr>
          <w:rFonts w:ascii="Times New Roman" w:hAnsi="Times New Roman" w:cs="Times New Roman"/>
          <w:b/>
          <w:szCs w:val="24"/>
          <w:u w:val="single"/>
          <w:lang w:val="ru-RU"/>
        </w:rPr>
      </w:pPr>
    </w:p>
    <w:p w:rsidR="001D00FA" w:rsidRPr="002441B5" w:rsidRDefault="001D00FA" w:rsidP="001D00FA">
      <w:pPr>
        <w:pStyle w:val="a7"/>
        <w:rPr>
          <w:rFonts w:ascii="Times New Roman" w:hAnsi="Times New Roman" w:cs="Times New Roman"/>
          <w:b/>
          <w:szCs w:val="24"/>
          <w:u w:val="single"/>
          <w:lang w:val="ru-RU"/>
        </w:rPr>
      </w:pPr>
      <w:proofErr w:type="spellStart"/>
      <w:r w:rsidRPr="002441B5">
        <w:rPr>
          <w:rFonts w:ascii="Times New Roman" w:hAnsi="Times New Roman" w:cs="Times New Roman"/>
          <w:b/>
          <w:szCs w:val="24"/>
          <w:u w:val="single"/>
          <w:lang w:val="ru-RU"/>
        </w:rPr>
        <w:t>Методичний</w:t>
      </w:r>
      <w:proofErr w:type="spellEnd"/>
      <w:r w:rsidRPr="002441B5">
        <w:rPr>
          <w:rFonts w:ascii="Times New Roman" w:hAnsi="Times New Roman" w:cs="Times New Roman"/>
          <w:b/>
          <w:szCs w:val="24"/>
          <w:u w:val="single"/>
          <w:lang w:val="ru-RU"/>
        </w:rPr>
        <w:t xml:space="preserve"> </w:t>
      </w:r>
      <w:proofErr w:type="spellStart"/>
      <w:r w:rsidRPr="002441B5">
        <w:rPr>
          <w:rFonts w:ascii="Times New Roman" w:hAnsi="Times New Roman" w:cs="Times New Roman"/>
          <w:b/>
          <w:szCs w:val="24"/>
          <w:u w:val="single"/>
          <w:lang w:val="ru-RU"/>
        </w:rPr>
        <w:t>коментар</w:t>
      </w:r>
      <w:proofErr w:type="spellEnd"/>
      <w:proofErr w:type="gramStart"/>
      <w:r w:rsidRPr="002441B5">
        <w:rPr>
          <w:rFonts w:ascii="Times New Roman" w:hAnsi="Times New Roman" w:cs="Times New Roman"/>
          <w:b/>
          <w:szCs w:val="24"/>
          <w:u w:val="single"/>
          <w:lang w:val="ru-RU"/>
        </w:rPr>
        <w:t xml:space="preserve"> .</w:t>
      </w:r>
      <w:proofErr w:type="gramEnd"/>
      <w:r w:rsidRPr="002441B5">
        <w:rPr>
          <w:rFonts w:ascii="Times New Roman" w:hAnsi="Times New Roman" w:cs="Times New Roman"/>
          <w:b/>
          <w:szCs w:val="24"/>
          <w:u w:val="single"/>
          <w:lang w:val="ru-RU"/>
        </w:rPr>
        <w:t xml:space="preserve"> </w:t>
      </w:r>
    </w:p>
    <w:p w:rsidR="001D00FA" w:rsidRPr="002441B5" w:rsidRDefault="001D00FA" w:rsidP="001D00FA">
      <w:r w:rsidRPr="002441B5">
        <w:t xml:space="preserve">Тест виконується всіма учнями класу. Він має дві правильні відповіді, </w:t>
      </w:r>
    </w:p>
    <w:p w:rsidR="001D00FA" w:rsidRPr="002441B5" w:rsidRDefault="001D00FA" w:rsidP="001D00FA">
      <w:r w:rsidRPr="002441B5">
        <w:lastRenderedPageBreak/>
        <w:t>за кожну нараховується по 5 «</w:t>
      </w:r>
      <w:proofErr w:type="spellStart"/>
      <w:r w:rsidRPr="002441B5">
        <w:t>сот</w:t>
      </w:r>
      <w:proofErr w:type="spellEnd"/>
      <w:r w:rsidRPr="002441B5">
        <w:t xml:space="preserve">». </w:t>
      </w:r>
    </w:p>
    <w:p w:rsidR="001D00FA" w:rsidRPr="002441B5" w:rsidRDefault="001D00FA" w:rsidP="001D00FA">
      <w:pPr>
        <w:tabs>
          <w:tab w:val="left" w:pos="1440"/>
        </w:tabs>
      </w:pPr>
    </w:p>
    <w:p w:rsidR="001D00FA" w:rsidRPr="002441B5" w:rsidRDefault="001D00FA" w:rsidP="001D00FA">
      <w:pPr>
        <w:tabs>
          <w:tab w:val="left" w:pos="1440"/>
        </w:tabs>
        <w:rPr>
          <w:b/>
        </w:rPr>
      </w:pPr>
      <w:r w:rsidRPr="002441B5">
        <w:rPr>
          <w:b/>
        </w:rPr>
        <w:t xml:space="preserve">Хвилина відпочинку. </w:t>
      </w:r>
    </w:p>
    <w:p w:rsidR="001D00FA" w:rsidRPr="002441B5" w:rsidRDefault="001D00FA" w:rsidP="001D00FA">
      <w:pPr>
        <w:tabs>
          <w:tab w:val="left" w:pos="1440"/>
        </w:tabs>
      </w:pPr>
      <w:r w:rsidRPr="002441B5">
        <w:t xml:space="preserve"> Лист </w:t>
      </w:r>
      <w:proofErr w:type="spellStart"/>
      <w:r w:rsidRPr="002441B5">
        <w:t>Мьобіуса</w:t>
      </w:r>
      <w:proofErr w:type="spellEnd"/>
      <w:r w:rsidRPr="002441B5">
        <w:t>.</w:t>
      </w:r>
    </w:p>
    <w:p w:rsidR="001D00FA" w:rsidRPr="002441B5" w:rsidRDefault="001D00FA" w:rsidP="001D00FA">
      <w:pPr>
        <w:tabs>
          <w:tab w:val="left" w:pos="1440"/>
        </w:tabs>
      </w:pPr>
      <w:r w:rsidRPr="002441B5">
        <w:t xml:space="preserve"> Що одержимо при розрізі його навпіл?  (демонстрація).</w:t>
      </w:r>
    </w:p>
    <w:p w:rsidR="001D00FA" w:rsidRPr="002441B5" w:rsidRDefault="001D00FA" w:rsidP="001D00FA">
      <w:pPr>
        <w:tabs>
          <w:tab w:val="left" w:pos="1440"/>
        </w:tabs>
      </w:pPr>
      <w:r w:rsidRPr="002441B5">
        <w:t xml:space="preserve"> Що можна сказати за довжину кола що утвориться,  якщо</w:t>
      </w:r>
    </w:p>
    <w:p w:rsidR="001D00FA" w:rsidRPr="002441B5" w:rsidRDefault="001D00FA" w:rsidP="001D00FA">
      <w:pPr>
        <w:tabs>
          <w:tab w:val="left" w:pos="1440"/>
        </w:tabs>
      </w:pPr>
      <w:r w:rsidRPr="002441B5">
        <w:t xml:space="preserve"> збільшимо ширину листа в 2 рази?</w:t>
      </w:r>
    </w:p>
    <w:p w:rsidR="001D00FA" w:rsidRPr="002441B5" w:rsidRDefault="001D00FA" w:rsidP="001D00FA">
      <w:pPr>
        <w:tabs>
          <w:tab w:val="left" w:pos="1440"/>
        </w:tabs>
      </w:pPr>
    </w:p>
    <w:p w:rsidR="001D00FA" w:rsidRPr="002441B5" w:rsidRDefault="001D00FA" w:rsidP="001D00FA">
      <w:pPr>
        <w:tabs>
          <w:tab w:val="left" w:pos="1440"/>
        </w:tabs>
        <w:jc w:val="center"/>
        <w:rPr>
          <w:b/>
        </w:rPr>
      </w:pPr>
      <w:r w:rsidRPr="002441B5">
        <w:rPr>
          <w:b/>
        </w:rPr>
        <w:t>Турнір третій.</w:t>
      </w:r>
    </w:p>
    <w:p w:rsidR="002441B5" w:rsidRDefault="002441B5" w:rsidP="001D00FA">
      <w:pPr>
        <w:tabs>
          <w:tab w:val="left" w:pos="1843"/>
        </w:tabs>
      </w:pPr>
      <w:r w:rsidRPr="002441B5">
        <w:rPr>
          <w:noProof/>
        </w:rPr>
        <w:drawing>
          <wp:anchor distT="0" distB="0" distL="114300" distR="114300" simplePos="0" relativeHeight="251664384" behindDoc="1" locked="0" layoutInCell="1" allowOverlap="1" wp14:anchorId="681F4B89" wp14:editId="13A1B6A4">
            <wp:simplePos x="0" y="0"/>
            <wp:positionH relativeFrom="column">
              <wp:posOffset>4004310</wp:posOffset>
            </wp:positionH>
            <wp:positionV relativeFrom="paragraph">
              <wp:posOffset>64135</wp:posOffset>
            </wp:positionV>
            <wp:extent cx="2247900" cy="1691640"/>
            <wp:effectExtent l="0" t="0" r="0" b="3810"/>
            <wp:wrapTight wrapText="bothSides">
              <wp:wrapPolygon edited="0">
                <wp:start x="0" y="0"/>
                <wp:lineTo x="0" y="21405"/>
                <wp:lineTo x="21417" y="21405"/>
                <wp:lineTo x="21417" y="0"/>
                <wp:lineTo x="0" y="0"/>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l="1504" t="3759" b="3567"/>
                    <a:stretch/>
                  </pic:blipFill>
                  <pic:spPr bwMode="auto">
                    <a:xfrm>
                      <a:off x="0" y="0"/>
                      <a:ext cx="2247900" cy="1691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D00FA" w:rsidRPr="002441B5">
        <w:t xml:space="preserve"> </w:t>
      </w:r>
      <w:r>
        <w:t xml:space="preserve"> </w:t>
      </w:r>
      <w:r w:rsidR="001D00FA" w:rsidRPr="002441B5">
        <w:t xml:space="preserve">При створення ювелірних прикрас майстер виготовляє сплав золота з сріблом, що містить 45% срібла. Для виробництва прикрас у нього є </w:t>
      </w:r>
      <w:smartTag w:uri="urn:schemas-microsoft-com:office:smarttags" w:element="metricconverter">
        <w:smartTagPr>
          <w:attr w:name="ProductID" w:val="20 г"/>
        </w:smartTagPr>
        <w:r w:rsidR="001D00FA" w:rsidRPr="002441B5">
          <w:t>20 г</w:t>
        </w:r>
      </w:smartTag>
      <w:r w:rsidR="001D00FA" w:rsidRPr="002441B5">
        <w:t xml:space="preserve"> такого сплаву. </w:t>
      </w:r>
      <w:r>
        <w:t xml:space="preserve">  </w:t>
      </w:r>
    </w:p>
    <w:p w:rsidR="001D00FA" w:rsidRPr="002441B5" w:rsidRDefault="002441B5" w:rsidP="001D00FA">
      <w:pPr>
        <w:tabs>
          <w:tab w:val="left" w:pos="1843"/>
        </w:tabs>
      </w:pPr>
      <w:r>
        <w:t xml:space="preserve">  </w:t>
      </w:r>
      <w:r w:rsidR="001D00FA" w:rsidRPr="002441B5">
        <w:t>Замовник хоче, щоб вміст срібла був 30%. Скільки золота потрібно для цього додати до сплаву ювеліру?</w:t>
      </w:r>
    </w:p>
    <w:p w:rsidR="001D00FA" w:rsidRPr="002441B5" w:rsidRDefault="001D00FA" w:rsidP="001D00FA">
      <w:pPr>
        <w:tabs>
          <w:tab w:val="left" w:pos="1843"/>
        </w:tabs>
      </w:pPr>
      <w:r w:rsidRPr="002441B5">
        <w:t xml:space="preserve">    Питання:</w:t>
      </w:r>
    </w:p>
    <w:p w:rsidR="001D00FA" w:rsidRPr="002441B5" w:rsidRDefault="001D00FA" w:rsidP="001D00FA">
      <w:pPr>
        <w:tabs>
          <w:tab w:val="left" w:pos="1843"/>
        </w:tabs>
      </w:pPr>
      <w:r w:rsidRPr="002441B5">
        <w:t xml:space="preserve"> Що є спільного для обох сплавів?</w:t>
      </w:r>
    </w:p>
    <w:p w:rsidR="001D00FA" w:rsidRPr="002441B5" w:rsidRDefault="001D00FA" w:rsidP="001D00FA">
      <w:pPr>
        <w:tabs>
          <w:tab w:val="left" w:pos="1843"/>
        </w:tabs>
      </w:pPr>
      <w:r w:rsidRPr="002441B5">
        <w:t xml:space="preserve"> Що варто позначити за х?</w:t>
      </w:r>
      <w:r w:rsidR="002441B5" w:rsidRPr="002441B5">
        <w:rPr>
          <w:noProof/>
        </w:rPr>
        <w:t xml:space="preserve"> </w:t>
      </w:r>
    </w:p>
    <w:p w:rsidR="001D00FA" w:rsidRPr="002441B5" w:rsidRDefault="001D00FA" w:rsidP="001D00FA">
      <w:pPr>
        <w:tabs>
          <w:tab w:val="left" w:pos="1843"/>
        </w:tabs>
      </w:pPr>
    </w:p>
    <w:p w:rsidR="001D00FA" w:rsidRPr="002441B5" w:rsidRDefault="001D00FA" w:rsidP="001D00FA">
      <w:pPr>
        <w:tabs>
          <w:tab w:val="left" w:pos="1843"/>
        </w:tabs>
      </w:pPr>
      <w:r w:rsidRPr="002441B5">
        <w:t xml:space="preserve"> Колективне заповнення таблиці:</w:t>
      </w:r>
    </w:p>
    <w:p w:rsidR="001D00FA" w:rsidRPr="002441B5" w:rsidRDefault="001D00FA" w:rsidP="001D00FA">
      <w:pPr>
        <w:tabs>
          <w:tab w:val="left" w:pos="1843"/>
        </w:tabs>
      </w:pPr>
    </w:p>
    <w:tbl>
      <w:tblPr>
        <w:tblStyle w:val="a3"/>
        <w:tblpPr w:leftFromText="180" w:rightFromText="180" w:vertAnchor="text" w:horzAnchor="page" w:tblpX="1603" w:tblpY="1"/>
        <w:tblW w:w="0" w:type="auto"/>
        <w:tblLook w:val="01E0" w:firstRow="1" w:lastRow="1" w:firstColumn="1" w:lastColumn="1" w:noHBand="0" w:noVBand="0"/>
      </w:tblPr>
      <w:tblGrid>
        <w:gridCol w:w="1830"/>
        <w:gridCol w:w="1830"/>
        <w:gridCol w:w="1831"/>
        <w:gridCol w:w="1831"/>
      </w:tblGrid>
      <w:tr w:rsidR="001D00FA" w:rsidRPr="002441B5" w:rsidTr="00BE405A">
        <w:trPr>
          <w:trHeight w:val="349"/>
        </w:trPr>
        <w:tc>
          <w:tcPr>
            <w:tcW w:w="1830" w:type="dxa"/>
          </w:tcPr>
          <w:p w:rsidR="001D00FA" w:rsidRPr="002441B5" w:rsidRDefault="001D00FA" w:rsidP="00BE405A">
            <w:pPr>
              <w:tabs>
                <w:tab w:val="left" w:pos="1843"/>
              </w:tabs>
            </w:pPr>
          </w:p>
        </w:tc>
        <w:tc>
          <w:tcPr>
            <w:tcW w:w="1830" w:type="dxa"/>
          </w:tcPr>
          <w:p w:rsidR="001D00FA" w:rsidRPr="002441B5" w:rsidRDefault="001D00FA" w:rsidP="00BE405A">
            <w:pPr>
              <w:tabs>
                <w:tab w:val="left" w:pos="1843"/>
              </w:tabs>
            </w:pPr>
            <w:r w:rsidRPr="002441B5">
              <w:t>Маса</w:t>
            </w:r>
          </w:p>
        </w:tc>
        <w:tc>
          <w:tcPr>
            <w:tcW w:w="1831" w:type="dxa"/>
          </w:tcPr>
          <w:p w:rsidR="001D00FA" w:rsidRPr="002441B5" w:rsidRDefault="001D00FA" w:rsidP="00BE405A">
            <w:pPr>
              <w:tabs>
                <w:tab w:val="left" w:pos="1843"/>
              </w:tabs>
            </w:pPr>
            <w:r w:rsidRPr="002441B5">
              <w:t>% вміст</w:t>
            </w:r>
          </w:p>
        </w:tc>
        <w:tc>
          <w:tcPr>
            <w:tcW w:w="1831" w:type="dxa"/>
          </w:tcPr>
          <w:p w:rsidR="001D00FA" w:rsidRPr="002441B5" w:rsidRDefault="001D00FA" w:rsidP="00BE405A">
            <w:pPr>
              <w:tabs>
                <w:tab w:val="left" w:pos="1843"/>
              </w:tabs>
            </w:pPr>
            <w:r w:rsidRPr="002441B5">
              <w:t>Маса срібла</w:t>
            </w:r>
          </w:p>
        </w:tc>
      </w:tr>
      <w:tr w:rsidR="001D00FA" w:rsidRPr="002441B5" w:rsidTr="00BE405A">
        <w:trPr>
          <w:trHeight w:val="349"/>
        </w:trPr>
        <w:tc>
          <w:tcPr>
            <w:tcW w:w="1830" w:type="dxa"/>
          </w:tcPr>
          <w:p w:rsidR="001D00FA" w:rsidRPr="002441B5" w:rsidRDefault="001D00FA" w:rsidP="00BE405A">
            <w:pPr>
              <w:tabs>
                <w:tab w:val="left" w:pos="1843"/>
              </w:tabs>
            </w:pPr>
            <w:r w:rsidRPr="002441B5">
              <w:t>І сплав</w:t>
            </w:r>
          </w:p>
        </w:tc>
        <w:tc>
          <w:tcPr>
            <w:tcW w:w="1830" w:type="dxa"/>
          </w:tcPr>
          <w:p w:rsidR="001D00FA" w:rsidRPr="002441B5" w:rsidRDefault="001D00FA" w:rsidP="00BE405A">
            <w:pPr>
              <w:tabs>
                <w:tab w:val="left" w:pos="1843"/>
              </w:tabs>
            </w:pPr>
            <w:r w:rsidRPr="002441B5">
              <w:t>20</w:t>
            </w:r>
          </w:p>
        </w:tc>
        <w:tc>
          <w:tcPr>
            <w:tcW w:w="1831" w:type="dxa"/>
          </w:tcPr>
          <w:p w:rsidR="001D00FA" w:rsidRPr="002441B5" w:rsidRDefault="001D00FA" w:rsidP="00BE405A">
            <w:pPr>
              <w:tabs>
                <w:tab w:val="left" w:pos="1843"/>
              </w:tabs>
            </w:pPr>
            <w:r w:rsidRPr="002441B5">
              <w:t>45</w:t>
            </w:r>
          </w:p>
        </w:tc>
        <w:tc>
          <w:tcPr>
            <w:tcW w:w="1831" w:type="dxa"/>
          </w:tcPr>
          <w:p w:rsidR="001D00FA" w:rsidRPr="002441B5" w:rsidRDefault="001D00FA" w:rsidP="00BE405A">
            <w:pPr>
              <w:tabs>
                <w:tab w:val="left" w:pos="1843"/>
              </w:tabs>
            </w:pPr>
            <w:r w:rsidRPr="002441B5">
              <w:t>0,45</w:t>
            </w:r>
            <w:r w:rsidRPr="002441B5">
              <w:rPr>
                <w:lang w:bidi="he-IL"/>
              </w:rPr>
              <w:t>·</w:t>
            </w:r>
            <w:r w:rsidRPr="002441B5">
              <w:t>20=9,5</w:t>
            </w:r>
          </w:p>
        </w:tc>
      </w:tr>
      <w:tr w:rsidR="001D00FA" w:rsidRPr="002441B5" w:rsidTr="00BE405A">
        <w:trPr>
          <w:trHeight w:val="349"/>
        </w:trPr>
        <w:tc>
          <w:tcPr>
            <w:tcW w:w="1830" w:type="dxa"/>
          </w:tcPr>
          <w:p w:rsidR="001D00FA" w:rsidRPr="002441B5" w:rsidRDefault="001D00FA" w:rsidP="00BE405A">
            <w:pPr>
              <w:tabs>
                <w:tab w:val="left" w:pos="1843"/>
              </w:tabs>
            </w:pPr>
            <w:r w:rsidRPr="002441B5">
              <w:t>ІІ сплав</w:t>
            </w:r>
          </w:p>
        </w:tc>
        <w:tc>
          <w:tcPr>
            <w:tcW w:w="1830" w:type="dxa"/>
          </w:tcPr>
          <w:p w:rsidR="001D00FA" w:rsidRPr="002441B5" w:rsidRDefault="001D00FA" w:rsidP="00BE405A">
            <w:pPr>
              <w:tabs>
                <w:tab w:val="left" w:pos="1843"/>
              </w:tabs>
            </w:pPr>
            <w:r w:rsidRPr="002441B5">
              <w:t>20+х</w:t>
            </w:r>
          </w:p>
        </w:tc>
        <w:tc>
          <w:tcPr>
            <w:tcW w:w="1831" w:type="dxa"/>
          </w:tcPr>
          <w:p w:rsidR="001D00FA" w:rsidRPr="002441B5" w:rsidRDefault="001D00FA" w:rsidP="00BE405A">
            <w:pPr>
              <w:tabs>
                <w:tab w:val="left" w:pos="1843"/>
              </w:tabs>
            </w:pPr>
            <w:r w:rsidRPr="002441B5">
              <w:t>30</w:t>
            </w:r>
          </w:p>
        </w:tc>
        <w:tc>
          <w:tcPr>
            <w:tcW w:w="1831" w:type="dxa"/>
          </w:tcPr>
          <w:p w:rsidR="001D00FA" w:rsidRPr="002441B5" w:rsidRDefault="001D00FA" w:rsidP="00BE405A">
            <w:pPr>
              <w:tabs>
                <w:tab w:val="left" w:pos="1843"/>
              </w:tabs>
            </w:pPr>
            <w:r w:rsidRPr="002441B5">
              <w:t>0,3(20+х)</w:t>
            </w:r>
          </w:p>
        </w:tc>
      </w:tr>
    </w:tbl>
    <w:p w:rsidR="001D00FA" w:rsidRPr="002441B5" w:rsidRDefault="001D00FA" w:rsidP="001D00FA">
      <w:pPr>
        <w:tabs>
          <w:tab w:val="left" w:pos="1843"/>
        </w:tabs>
      </w:pPr>
    </w:p>
    <w:p w:rsidR="001D00FA" w:rsidRPr="002441B5" w:rsidRDefault="001D00FA" w:rsidP="001D00FA">
      <w:pPr>
        <w:tabs>
          <w:tab w:val="left" w:pos="1843"/>
        </w:tabs>
      </w:pPr>
      <w:r w:rsidRPr="002441B5">
        <w:tab/>
      </w:r>
    </w:p>
    <w:p w:rsidR="001D00FA" w:rsidRPr="002441B5" w:rsidRDefault="001D00FA" w:rsidP="001D00FA">
      <w:pPr>
        <w:tabs>
          <w:tab w:val="left" w:pos="1843"/>
        </w:tabs>
      </w:pPr>
      <w:r w:rsidRPr="002441B5">
        <w:t xml:space="preserve">  </w:t>
      </w:r>
    </w:p>
    <w:p w:rsidR="001D00FA" w:rsidRPr="002441B5" w:rsidRDefault="001D00FA" w:rsidP="001D00FA">
      <w:pPr>
        <w:tabs>
          <w:tab w:val="left" w:pos="1843"/>
        </w:tabs>
      </w:pPr>
    </w:p>
    <w:p w:rsidR="001D00FA" w:rsidRPr="002441B5" w:rsidRDefault="001D00FA" w:rsidP="001D00FA">
      <w:pPr>
        <w:tabs>
          <w:tab w:val="left" w:pos="1440"/>
        </w:tabs>
      </w:pPr>
    </w:p>
    <w:p w:rsidR="001D00FA" w:rsidRPr="002441B5" w:rsidRDefault="001D00FA" w:rsidP="001D00FA">
      <w:pPr>
        <w:tabs>
          <w:tab w:val="left" w:pos="1440"/>
        </w:tabs>
      </w:pPr>
      <w:r w:rsidRPr="002441B5">
        <w:t>Що будемо прирівнювати?</w:t>
      </w:r>
    </w:p>
    <w:p w:rsidR="001D00FA" w:rsidRPr="002441B5" w:rsidRDefault="001D00FA" w:rsidP="001D00FA">
      <w:pPr>
        <w:tabs>
          <w:tab w:val="left" w:pos="1440"/>
        </w:tabs>
      </w:pPr>
      <w:r w:rsidRPr="002441B5">
        <w:t xml:space="preserve">Розв’язати рівняння </w:t>
      </w:r>
      <w:r w:rsidR="002441B5">
        <w:t xml:space="preserve">      </w:t>
      </w:r>
      <w:r w:rsidR="002441B5" w:rsidRPr="002441B5">
        <w:t>0,3(20+х)=9,5</w:t>
      </w:r>
      <w:r w:rsidR="002441B5">
        <w:t xml:space="preserve">    </w:t>
      </w:r>
      <w:r w:rsidRPr="002441B5">
        <w:t>самостійно.</w:t>
      </w:r>
    </w:p>
    <w:p w:rsidR="001D00FA" w:rsidRPr="002441B5" w:rsidRDefault="001D00FA" w:rsidP="001D00FA">
      <w:pPr>
        <w:pStyle w:val="a7"/>
        <w:rPr>
          <w:rFonts w:ascii="Times New Roman" w:hAnsi="Times New Roman" w:cs="Times New Roman"/>
          <w:b/>
          <w:szCs w:val="24"/>
          <w:u w:val="single"/>
          <w:lang w:val="ru-RU"/>
        </w:rPr>
      </w:pPr>
      <w:proofErr w:type="spellStart"/>
      <w:r w:rsidRPr="002441B5">
        <w:rPr>
          <w:rFonts w:ascii="Times New Roman" w:hAnsi="Times New Roman" w:cs="Times New Roman"/>
          <w:b/>
          <w:szCs w:val="24"/>
          <w:u w:val="single"/>
          <w:lang w:val="ru-RU"/>
        </w:rPr>
        <w:t>Методичний</w:t>
      </w:r>
      <w:proofErr w:type="spellEnd"/>
      <w:r w:rsidRPr="002441B5">
        <w:rPr>
          <w:rFonts w:ascii="Times New Roman" w:hAnsi="Times New Roman" w:cs="Times New Roman"/>
          <w:b/>
          <w:szCs w:val="24"/>
          <w:u w:val="single"/>
          <w:lang w:val="ru-RU"/>
        </w:rPr>
        <w:t xml:space="preserve"> </w:t>
      </w:r>
      <w:proofErr w:type="spellStart"/>
      <w:r w:rsidRPr="002441B5">
        <w:rPr>
          <w:rFonts w:ascii="Times New Roman" w:hAnsi="Times New Roman" w:cs="Times New Roman"/>
          <w:b/>
          <w:szCs w:val="24"/>
          <w:u w:val="single"/>
          <w:lang w:val="ru-RU"/>
        </w:rPr>
        <w:t>коментар</w:t>
      </w:r>
      <w:proofErr w:type="spellEnd"/>
      <w:proofErr w:type="gramStart"/>
      <w:r w:rsidRPr="002441B5">
        <w:rPr>
          <w:rFonts w:ascii="Times New Roman" w:hAnsi="Times New Roman" w:cs="Times New Roman"/>
          <w:b/>
          <w:szCs w:val="24"/>
          <w:u w:val="single"/>
          <w:lang w:val="ru-RU"/>
        </w:rPr>
        <w:t xml:space="preserve"> .</w:t>
      </w:r>
      <w:proofErr w:type="gramEnd"/>
      <w:r w:rsidRPr="002441B5">
        <w:rPr>
          <w:rFonts w:ascii="Times New Roman" w:hAnsi="Times New Roman" w:cs="Times New Roman"/>
          <w:b/>
          <w:szCs w:val="24"/>
          <w:u w:val="single"/>
          <w:lang w:val="ru-RU"/>
        </w:rPr>
        <w:t xml:space="preserve"> </w:t>
      </w:r>
    </w:p>
    <w:p w:rsidR="001D00FA" w:rsidRPr="002441B5" w:rsidRDefault="001D00FA" w:rsidP="002441B5">
      <w:r w:rsidRPr="002441B5">
        <w:t xml:space="preserve">Кожне змістовне доповнення, міркування оцінюється в </w:t>
      </w:r>
      <w:r w:rsidR="002441B5">
        <w:t>1 «</w:t>
      </w:r>
      <w:proofErr w:type="spellStart"/>
      <w:r w:rsidR="002441B5">
        <w:t>сот</w:t>
      </w:r>
      <w:proofErr w:type="spellEnd"/>
      <w:r w:rsidR="002441B5">
        <w:t>».</w:t>
      </w:r>
    </w:p>
    <w:p w:rsidR="001D00FA" w:rsidRPr="002441B5" w:rsidRDefault="001D00FA" w:rsidP="001D00FA">
      <w:pPr>
        <w:tabs>
          <w:tab w:val="left" w:pos="1440"/>
        </w:tabs>
        <w:rPr>
          <w:b/>
        </w:rPr>
      </w:pPr>
    </w:p>
    <w:p w:rsidR="001D00FA" w:rsidRPr="002441B5" w:rsidRDefault="002441B5" w:rsidP="001D00FA">
      <w:pPr>
        <w:tabs>
          <w:tab w:val="left" w:pos="1440"/>
        </w:tabs>
        <w:rPr>
          <w:b/>
        </w:rPr>
      </w:pPr>
      <w:r w:rsidRPr="002441B5">
        <w:rPr>
          <w:noProof/>
        </w:rPr>
        <w:drawing>
          <wp:anchor distT="0" distB="0" distL="114300" distR="114300" simplePos="0" relativeHeight="251663360" behindDoc="1" locked="0" layoutInCell="1" allowOverlap="1" wp14:anchorId="01690D33" wp14:editId="362C20D0">
            <wp:simplePos x="0" y="0"/>
            <wp:positionH relativeFrom="column">
              <wp:posOffset>3594735</wp:posOffset>
            </wp:positionH>
            <wp:positionV relativeFrom="paragraph">
              <wp:posOffset>157480</wp:posOffset>
            </wp:positionV>
            <wp:extent cx="2804795" cy="2076450"/>
            <wp:effectExtent l="0" t="0" r="0" b="0"/>
            <wp:wrapTight wrapText="bothSides">
              <wp:wrapPolygon edited="0">
                <wp:start x="0" y="0"/>
                <wp:lineTo x="0" y="21402"/>
                <wp:lineTo x="21419" y="21402"/>
                <wp:lineTo x="21419"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val="0"/>
                        </a:ext>
                      </a:extLst>
                    </a:blip>
                    <a:srcRect l="3308" t="7332" r="601" b="3754"/>
                    <a:stretch/>
                  </pic:blipFill>
                  <pic:spPr bwMode="auto">
                    <a:xfrm>
                      <a:off x="0" y="0"/>
                      <a:ext cx="2804795" cy="2076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D00FA" w:rsidRPr="002441B5">
        <w:rPr>
          <w:b/>
        </w:rPr>
        <w:t>ІІІ.  Аукціон. Продаж товарів за придбані «</w:t>
      </w:r>
      <w:proofErr w:type="spellStart"/>
      <w:r w:rsidR="001D00FA" w:rsidRPr="002441B5">
        <w:rPr>
          <w:b/>
        </w:rPr>
        <w:t>соти</w:t>
      </w:r>
      <w:proofErr w:type="spellEnd"/>
      <w:r w:rsidR="001D00FA" w:rsidRPr="002441B5">
        <w:rPr>
          <w:b/>
        </w:rPr>
        <w:t>».</w:t>
      </w:r>
    </w:p>
    <w:p w:rsidR="001D00FA" w:rsidRPr="002441B5" w:rsidRDefault="001D00FA" w:rsidP="001D00FA">
      <w:r w:rsidRPr="002441B5">
        <w:t>У аукціоні беруть участь 3 учня, які набрали найбільшу кількість «</w:t>
      </w:r>
      <w:proofErr w:type="spellStart"/>
      <w:r w:rsidRPr="002441B5">
        <w:t>сот</w:t>
      </w:r>
      <w:proofErr w:type="spellEnd"/>
      <w:r w:rsidRPr="002441B5">
        <w:t>».</w:t>
      </w:r>
    </w:p>
    <w:p w:rsidR="001D00FA" w:rsidRPr="002441B5" w:rsidRDefault="001D00FA" w:rsidP="001D00FA">
      <w:pPr>
        <w:tabs>
          <w:tab w:val="left" w:pos="1440"/>
        </w:tabs>
        <w:rPr>
          <w:b/>
        </w:rPr>
      </w:pPr>
    </w:p>
    <w:p w:rsidR="001D00FA" w:rsidRPr="002441B5" w:rsidRDefault="001D00FA" w:rsidP="001D00FA">
      <w:pPr>
        <w:tabs>
          <w:tab w:val="left" w:pos="1440"/>
        </w:tabs>
      </w:pPr>
      <w:r w:rsidRPr="002441B5">
        <w:t xml:space="preserve">На продаж пропонуються:  флеш-карта для розширення внутрішньої пам’яті  (зошит)  </w:t>
      </w:r>
      <w:proofErr w:type="spellStart"/>
      <w:r w:rsidRPr="002441B5">
        <w:t>–початкова</w:t>
      </w:r>
      <w:proofErr w:type="spellEnd"/>
      <w:r w:rsidRPr="002441B5">
        <w:t xml:space="preserve"> ціна 10«сот»,  кишенькова пошукова система </w:t>
      </w:r>
      <w:proofErr w:type="spellStart"/>
      <w:r w:rsidRPr="002441B5">
        <w:rPr>
          <w:lang w:val="en-US"/>
        </w:rPr>
        <w:t>gooogle</w:t>
      </w:r>
      <w:proofErr w:type="spellEnd"/>
      <w:r w:rsidRPr="002441B5">
        <w:rPr>
          <w:lang w:val="ru-RU"/>
        </w:rPr>
        <w:t xml:space="preserve"> з математики (</w:t>
      </w:r>
      <w:r w:rsidRPr="002441B5">
        <w:t xml:space="preserve"> довідник з математики) - початкова ціна -  8 «</w:t>
      </w:r>
      <w:proofErr w:type="spellStart"/>
      <w:r w:rsidRPr="002441B5">
        <w:t>сот</w:t>
      </w:r>
      <w:proofErr w:type="spellEnd"/>
      <w:r w:rsidRPr="002441B5">
        <w:t>»,  додатковий бал до тематичної оцінки з даної теми</w:t>
      </w:r>
    </w:p>
    <w:p w:rsidR="001D00FA" w:rsidRPr="002441B5" w:rsidRDefault="001D00FA" w:rsidP="001D00FA">
      <w:pPr>
        <w:tabs>
          <w:tab w:val="left" w:pos="1440"/>
        </w:tabs>
      </w:pPr>
      <w:r w:rsidRPr="002441B5">
        <w:t>початкова ціна – 5 «</w:t>
      </w:r>
      <w:proofErr w:type="spellStart"/>
      <w:r w:rsidRPr="002441B5">
        <w:t>сот</w:t>
      </w:r>
      <w:proofErr w:type="spellEnd"/>
      <w:r w:rsidRPr="002441B5">
        <w:t xml:space="preserve">». </w:t>
      </w:r>
    </w:p>
    <w:p w:rsidR="001D00FA" w:rsidRPr="002441B5" w:rsidRDefault="001D00FA" w:rsidP="001D00FA">
      <w:pPr>
        <w:tabs>
          <w:tab w:val="left" w:pos="1440"/>
        </w:tabs>
      </w:pPr>
    </w:p>
    <w:p w:rsidR="001D00FA" w:rsidRPr="002441B5" w:rsidRDefault="001D00FA" w:rsidP="001D00FA">
      <w:pPr>
        <w:tabs>
          <w:tab w:val="left" w:pos="1440"/>
        </w:tabs>
      </w:pPr>
      <w:r w:rsidRPr="002441B5">
        <w:rPr>
          <w:b/>
        </w:rPr>
        <w:t>ІУ. Підсумок уроку</w:t>
      </w:r>
      <w:r w:rsidRPr="002441B5">
        <w:t xml:space="preserve">. </w:t>
      </w:r>
    </w:p>
    <w:p w:rsidR="001D00FA" w:rsidRPr="002441B5" w:rsidRDefault="001D00FA" w:rsidP="001D00FA">
      <w:pPr>
        <w:tabs>
          <w:tab w:val="left" w:pos="1440"/>
        </w:tabs>
      </w:pPr>
      <w:r w:rsidRPr="002441B5">
        <w:t>Ми переконалися, що відсоткові розрахунки стосуються</w:t>
      </w:r>
    </w:p>
    <w:p w:rsidR="001D00FA" w:rsidRPr="002441B5" w:rsidRDefault="001D00FA" w:rsidP="001D00FA">
      <w:pPr>
        <w:tabs>
          <w:tab w:val="left" w:pos="1440"/>
        </w:tabs>
      </w:pPr>
      <w:r w:rsidRPr="002441B5">
        <w:t>багатьох сфер людського життя і діяльності, закріпили навички</w:t>
      </w:r>
    </w:p>
    <w:p w:rsidR="001D00FA" w:rsidRPr="002441B5" w:rsidRDefault="001D00FA" w:rsidP="001D00FA">
      <w:pPr>
        <w:tabs>
          <w:tab w:val="left" w:pos="1440"/>
        </w:tabs>
      </w:pPr>
      <w:r w:rsidRPr="002441B5">
        <w:t xml:space="preserve">виконання відсоткових обчислень за </w:t>
      </w:r>
      <w:r w:rsidR="005424AA">
        <w:t xml:space="preserve">різними способами, зокрема за </w:t>
      </w:r>
      <w:bookmarkStart w:id="0" w:name="_GoBack"/>
      <w:bookmarkEnd w:id="0"/>
      <w:r w:rsidRPr="002441B5">
        <w:t>допомогою пропорцій.</w:t>
      </w:r>
    </w:p>
    <w:p w:rsidR="001D00FA" w:rsidRPr="002441B5" w:rsidRDefault="001D00FA" w:rsidP="001D00FA">
      <w:pPr>
        <w:tabs>
          <w:tab w:val="left" w:pos="1440"/>
        </w:tabs>
      </w:pPr>
    </w:p>
    <w:p w:rsidR="001D00FA" w:rsidRPr="002441B5" w:rsidRDefault="001D00FA" w:rsidP="001D00FA">
      <w:pPr>
        <w:tabs>
          <w:tab w:val="left" w:pos="1440"/>
        </w:tabs>
        <w:rPr>
          <w:b/>
        </w:rPr>
      </w:pPr>
      <w:r w:rsidRPr="002441B5">
        <w:rPr>
          <w:b/>
        </w:rPr>
        <w:t>У. Домашнє завдання</w:t>
      </w:r>
    </w:p>
    <w:p w:rsidR="001D00FA" w:rsidRPr="002441B5" w:rsidRDefault="001D00FA" w:rsidP="001D00FA">
      <w:pPr>
        <w:tabs>
          <w:tab w:val="left" w:pos="1440"/>
        </w:tabs>
      </w:pPr>
      <w:r w:rsidRPr="002441B5">
        <w:t>Підготуватися до контрольної роботи</w:t>
      </w:r>
      <w:r w:rsidR="002441B5" w:rsidRPr="002441B5">
        <w:t xml:space="preserve">: </w:t>
      </w:r>
      <w:r w:rsidRPr="002441B5">
        <w:t xml:space="preserve"> виконати на с. 232 </w:t>
      </w:r>
      <w:proofErr w:type="spellStart"/>
      <w:r w:rsidRPr="002441B5">
        <w:t>завд</w:t>
      </w:r>
      <w:proofErr w:type="spellEnd"/>
      <w:r w:rsidRPr="002441B5">
        <w:t xml:space="preserve"> 1-6 </w:t>
      </w:r>
    </w:p>
    <w:p w:rsidR="001D00FA" w:rsidRPr="007B4F42" w:rsidRDefault="007B4F42" w:rsidP="007B4F42">
      <w:pPr>
        <w:tabs>
          <w:tab w:val="left" w:pos="1440"/>
        </w:tabs>
      </w:pPr>
      <w:r>
        <w:t>та індивідуальні завдання.</w:t>
      </w:r>
    </w:p>
    <w:sectPr w:rsidR="001D00FA" w:rsidRPr="007B4F42" w:rsidSect="002441B5">
      <w:pgSz w:w="11906" w:h="16838"/>
      <w:pgMar w:top="1701"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E87686"/>
    <w:multiLevelType w:val="hybridMultilevel"/>
    <w:tmpl w:val="74DA66C4"/>
    <w:lvl w:ilvl="0" w:tplc="2FF4FD0C">
      <w:start w:val="1"/>
      <w:numFmt w:val="decimal"/>
      <w:lvlText w:val="%1."/>
      <w:lvlJc w:val="left"/>
      <w:pPr>
        <w:tabs>
          <w:tab w:val="num" w:pos="1920"/>
        </w:tabs>
        <w:ind w:left="1920" w:hanging="360"/>
      </w:pPr>
      <w:rPr>
        <w:rFonts w:hint="default"/>
      </w:rPr>
    </w:lvl>
    <w:lvl w:ilvl="1" w:tplc="04220019" w:tentative="1">
      <w:start w:val="1"/>
      <w:numFmt w:val="lowerLetter"/>
      <w:lvlText w:val="%2."/>
      <w:lvlJc w:val="left"/>
      <w:pPr>
        <w:tabs>
          <w:tab w:val="num" w:pos="1440"/>
        </w:tabs>
        <w:ind w:left="1440" w:hanging="360"/>
      </w:pPr>
    </w:lvl>
    <w:lvl w:ilvl="2" w:tplc="0422001B">
      <w:start w:val="1"/>
      <w:numFmt w:val="lowerRoman"/>
      <w:lvlText w:val="%3."/>
      <w:lvlJc w:val="right"/>
      <w:pPr>
        <w:tabs>
          <w:tab w:val="num" w:pos="2160"/>
        </w:tabs>
        <w:ind w:left="2160" w:hanging="180"/>
      </w:pPr>
    </w:lvl>
    <w:lvl w:ilvl="3" w:tplc="0422000F">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
    <w:nsid w:val="2DAE2E37"/>
    <w:multiLevelType w:val="hybridMultilevel"/>
    <w:tmpl w:val="686EDEE8"/>
    <w:lvl w:ilvl="0" w:tplc="78A494D0">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68D512EF"/>
    <w:multiLevelType w:val="hybridMultilevel"/>
    <w:tmpl w:val="0630B166"/>
    <w:lvl w:ilvl="0" w:tplc="DAEE64F6">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4C69"/>
    <w:rsid w:val="001D00FA"/>
    <w:rsid w:val="002441B5"/>
    <w:rsid w:val="003B4C69"/>
    <w:rsid w:val="00525A4D"/>
    <w:rsid w:val="005424AA"/>
    <w:rsid w:val="007B4F42"/>
    <w:rsid w:val="00B00155"/>
    <w:rsid w:val="00FE75B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00FA"/>
    <w:pPr>
      <w:spacing w:after="0" w:line="240" w:lineRule="auto"/>
    </w:pPr>
    <w:rPr>
      <w:rFonts w:ascii="Times New Roman" w:eastAsia="Times New Roman" w:hAnsi="Times New Roman" w:cs="Times New Roman"/>
      <w:sz w:val="24"/>
      <w:szCs w:val="24"/>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1D00FA"/>
    <w:pPr>
      <w:spacing w:after="0" w:line="240" w:lineRule="auto"/>
    </w:pPr>
    <w:rPr>
      <w:rFonts w:ascii="Times New Roman" w:eastAsia="Times New Roman" w:hAnsi="Times New Roman" w:cs="Times New Roman"/>
      <w:sz w:val="20"/>
      <w:szCs w:val="20"/>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1D00FA"/>
  </w:style>
  <w:style w:type="character" w:styleId="a4">
    <w:name w:val="Hyperlink"/>
    <w:basedOn w:val="a0"/>
    <w:uiPriority w:val="99"/>
    <w:semiHidden/>
    <w:unhideWhenUsed/>
    <w:rsid w:val="001D00FA"/>
    <w:rPr>
      <w:color w:val="0000FF"/>
      <w:u w:val="single"/>
    </w:rPr>
  </w:style>
  <w:style w:type="paragraph" w:styleId="a5">
    <w:name w:val="List Paragraph"/>
    <w:basedOn w:val="a"/>
    <w:uiPriority w:val="34"/>
    <w:qFormat/>
    <w:rsid w:val="001D00FA"/>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a6">
    <w:name w:val="Без интервала Знак"/>
    <w:basedOn w:val="a0"/>
    <w:link w:val="a7"/>
    <w:uiPriority w:val="1"/>
    <w:locked/>
    <w:rsid w:val="001D00FA"/>
    <w:rPr>
      <w:sz w:val="24"/>
      <w:szCs w:val="32"/>
      <w:lang w:val="en-US" w:bidi="en-US"/>
    </w:rPr>
  </w:style>
  <w:style w:type="paragraph" w:styleId="a7">
    <w:name w:val="No Spacing"/>
    <w:basedOn w:val="a"/>
    <w:link w:val="a6"/>
    <w:uiPriority w:val="1"/>
    <w:qFormat/>
    <w:rsid w:val="001D00FA"/>
    <w:rPr>
      <w:rFonts w:asciiTheme="minorHAnsi" w:eastAsiaTheme="minorHAnsi" w:hAnsiTheme="minorHAnsi" w:cstheme="minorBidi"/>
      <w:szCs w:val="32"/>
      <w:lang w:val="en-US" w:eastAsia="en-US" w:bidi="en-US"/>
    </w:rPr>
  </w:style>
  <w:style w:type="paragraph" w:styleId="a8">
    <w:name w:val="Balloon Text"/>
    <w:basedOn w:val="a"/>
    <w:link w:val="a9"/>
    <w:uiPriority w:val="99"/>
    <w:semiHidden/>
    <w:unhideWhenUsed/>
    <w:rsid w:val="001D00FA"/>
    <w:rPr>
      <w:rFonts w:ascii="Tahoma" w:hAnsi="Tahoma" w:cs="Tahoma"/>
      <w:sz w:val="16"/>
      <w:szCs w:val="16"/>
    </w:rPr>
  </w:style>
  <w:style w:type="character" w:customStyle="1" w:styleId="a9">
    <w:name w:val="Текст выноски Знак"/>
    <w:basedOn w:val="a0"/>
    <w:link w:val="a8"/>
    <w:uiPriority w:val="99"/>
    <w:semiHidden/>
    <w:rsid w:val="001D00FA"/>
    <w:rPr>
      <w:rFonts w:ascii="Tahoma" w:eastAsia="Times New Roman" w:hAnsi="Tahoma" w:cs="Tahoma"/>
      <w:sz w:val="16"/>
      <w:szCs w:val="16"/>
      <w:lang w:eastAsia="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00FA"/>
    <w:pPr>
      <w:spacing w:after="0" w:line="240" w:lineRule="auto"/>
    </w:pPr>
    <w:rPr>
      <w:rFonts w:ascii="Times New Roman" w:eastAsia="Times New Roman" w:hAnsi="Times New Roman" w:cs="Times New Roman"/>
      <w:sz w:val="24"/>
      <w:szCs w:val="24"/>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1D00FA"/>
    <w:pPr>
      <w:spacing w:after="0" w:line="240" w:lineRule="auto"/>
    </w:pPr>
    <w:rPr>
      <w:rFonts w:ascii="Times New Roman" w:eastAsia="Times New Roman" w:hAnsi="Times New Roman" w:cs="Times New Roman"/>
      <w:sz w:val="20"/>
      <w:szCs w:val="20"/>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1D00FA"/>
  </w:style>
  <w:style w:type="character" w:styleId="a4">
    <w:name w:val="Hyperlink"/>
    <w:basedOn w:val="a0"/>
    <w:uiPriority w:val="99"/>
    <w:semiHidden/>
    <w:unhideWhenUsed/>
    <w:rsid w:val="001D00FA"/>
    <w:rPr>
      <w:color w:val="0000FF"/>
      <w:u w:val="single"/>
    </w:rPr>
  </w:style>
  <w:style w:type="paragraph" w:styleId="a5">
    <w:name w:val="List Paragraph"/>
    <w:basedOn w:val="a"/>
    <w:uiPriority w:val="34"/>
    <w:qFormat/>
    <w:rsid w:val="001D00FA"/>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a6">
    <w:name w:val="Без интервала Знак"/>
    <w:basedOn w:val="a0"/>
    <w:link w:val="a7"/>
    <w:uiPriority w:val="1"/>
    <w:locked/>
    <w:rsid w:val="001D00FA"/>
    <w:rPr>
      <w:sz w:val="24"/>
      <w:szCs w:val="32"/>
      <w:lang w:val="en-US" w:bidi="en-US"/>
    </w:rPr>
  </w:style>
  <w:style w:type="paragraph" w:styleId="a7">
    <w:name w:val="No Spacing"/>
    <w:basedOn w:val="a"/>
    <w:link w:val="a6"/>
    <w:uiPriority w:val="1"/>
    <w:qFormat/>
    <w:rsid w:val="001D00FA"/>
    <w:rPr>
      <w:rFonts w:asciiTheme="minorHAnsi" w:eastAsiaTheme="minorHAnsi" w:hAnsiTheme="minorHAnsi" w:cstheme="minorBidi"/>
      <w:szCs w:val="32"/>
      <w:lang w:val="en-US" w:eastAsia="en-US" w:bidi="en-US"/>
    </w:rPr>
  </w:style>
  <w:style w:type="paragraph" w:styleId="a8">
    <w:name w:val="Balloon Text"/>
    <w:basedOn w:val="a"/>
    <w:link w:val="a9"/>
    <w:uiPriority w:val="99"/>
    <w:semiHidden/>
    <w:unhideWhenUsed/>
    <w:rsid w:val="001D00FA"/>
    <w:rPr>
      <w:rFonts w:ascii="Tahoma" w:hAnsi="Tahoma" w:cs="Tahoma"/>
      <w:sz w:val="16"/>
      <w:szCs w:val="16"/>
    </w:rPr>
  </w:style>
  <w:style w:type="character" w:customStyle="1" w:styleId="a9">
    <w:name w:val="Текст выноски Знак"/>
    <w:basedOn w:val="a0"/>
    <w:link w:val="a8"/>
    <w:uiPriority w:val="99"/>
    <w:semiHidden/>
    <w:rsid w:val="001D00FA"/>
    <w:rPr>
      <w:rFonts w:ascii="Tahoma" w:eastAsia="Times New Roman" w:hAnsi="Tahoma" w:cs="Tahoma"/>
      <w:sz w:val="16"/>
      <w:szCs w:val="16"/>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pidruchnyk.com.ua/tags/%CF%EE%EB%EE%ED%F1%FC%EA%E8%E9/" TargetMode="External"/><Relationship Id="rId13" Type="http://schemas.openxmlformats.org/officeDocument/2006/relationships/image" Target="media/image3.png"/><Relationship Id="rId18" Type="http://schemas.openxmlformats.org/officeDocument/2006/relationships/oleObject" Target="embeddings/oleObject1.bin"/><Relationship Id="rId3" Type="http://schemas.microsoft.com/office/2007/relationships/stylesWithEffects" Target="stylesWithEffects.xml"/><Relationship Id="rId21" Type="http://schemas.openxmlformats.org/officeDocument/2006/relationships/oleObject" Target="embeddings/oleObject2.bin"/><Relationship Id="rId7" Type="http://schemas.openxmlformats.org/officeDocument/2006/relationships/hyperlink" Target="http://pidruchnyk.com.ua/tags/%CC%E5%F0%E7%EB%FF%EA/" TargetMode="External"/><Relationship Id="rId12" Type="http://schemas.openxmlformats.org/officeDocument/2006/relationships/image" Target="media/image2.png"/><Relationship Id="rId17" Type="http://schemas.openxmlformats.org/officeDocument/2006/relationships/image" Target="media/image7.w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9.wmf"/><Relationship Id="rId1" Type="http://schemas.openxmlformats.org/officeDocument/2006/relationships/numbering" Target="numbering.xml"/><Relationship Id="rId6" Type="http://schemas.openxmlformats.org/officeDocument/2006/relationships/hyperlink" Target="http://pidruchnyk.com.ua/6klas/matematyka6/" TargetMode="Externa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10" Type="http://schemas.openxmlformats.org/officeDocument/2006/relationships/hyperlink" Target="http://pidruchnyk.com.ua/tags/%CD%EE%E2%E0+%EF%F0%EE%E3%F0%E0%EC%E0+6+%EA%EB%E0%F1/"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pidruchnyk.com.ua/tags/%DF%EA%B3%F0/" TargetMode="External"/><Relationship Id="rId14" Type="http://schemas.openxmlformats.org/officeDocument/2006/relationships/image" Target="media/image4.png"/><Relationship Id="rId22"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4</Pages>
  <Words>4269</Words>
  <Characters>2434</Characters>
  <Application>Microsoft Office Word</Application>
  <DocSecurity>0</DocSecurity>
  <Lines>20</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dc:creator>
  <cp:lastModifiedBy>користувач</cp:lastModifiedBy>
  <cp:revision>4</cp:revision>
  <dcterms:created xsi:type="dcterms:W3CDTF">2016-11-28T05:17:00Z</dcterms:created>
  <dcterms:modified xsi:type="dcterms:W3CDTF">2017-01-14T12:26:00Z</dcterms:modified>
</cp:coreProperties>
</file>