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898" w:rsidRDefault="007A0E71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3" o:spid="_x0000_s1026" type="#_x0000_t109" style="position:absolute;margin-left:16.2pt;margin-top:21.3pt;width:5in;height:41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" fillcolor="#4f81bd [3204]" strokecolor="#243f60 [1604]" strokeweight="2pt">
            <v:textbox>
              <w:txbxContent>
                <w:p w:rsidR="00101898" w:rsidRPr="00101898" w:rsidRDefault="00101898" w:rsidP="009067A7">
                  <w:pPr>
                    <w:jc w:val="center"/>
                    <w:rPr>
                      <w:b/>
                      <w:sz w:val="32"/>
                      <w:lang w:val="uk-UA"/>
                    </w:rPr>
                  </w:pPr>
                  <w:r w:rsidRPr="00101898">
                    <w:rPr>
                      <w:sz w:val="28"/>
                      <w:u w:val="single"/>
                      <w:lang w:val="uk-UA"/>
                    </w:rPr>
                    <w:t>Порівняти прості дільники</w:t>
                  </w:r>
                  <w:r w:rsidRPr="00101898">
                    <w:rPr>
                      <w:sz w:val="28"/>
                      <w:lang w:val="uk-UA"/>
                    </w:rPr>
                    <w:t xml:space="preserve"> </w:t>
                  </w:r>
                  <w:r w:rsidRPr="00101898">
                    <w:rPr>
                      <w:b/>
                      <w:sz w:val="32"/>
                      <w:lang w:val="uk-UA"/>
                    </w:rPr>
                    <w:t>діленого</w:t>
                  </w:r>
                  <w:r w:rsidRPr="00101898">
                    <w:rPr>
                      <w:sz w:val="28"/>
                      <w:lang w:val="uk-UA"/>
                    </w:rPr>
                    <w:t xml:space="preserve"> та </w:t>
                  </w:r>
                  <w:r w:rsidRPr="00101898">
                    <w:rPr>
                      <w:b/>
                      <w:sz w:val="32"/>
                      <w:lang w:val="uk-UA"/>
                    </w:rPr>
                    <w:t>дільника</w:t>
                  </w:r>
                </w:p>
                <w:p w:rsidR="00101898" w:rsidRPr="00101898" w:rsidRDefault="00101898" w:rsidP="00101898">
                  <w:pPr>
                    <w:jc w:val="center"/>
                    <w:rPr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" o:spid="_x0000_s1036" type="#_x0000_t32" style="position:absolute;margin-left:196.95pt;margin-top:68.9pt;width:0;height:4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" strokecolor="#4579b8 [3044]">
            <v:stroke endarrow="open"/>
          </v:shape>
        </w:pict>
      </w:r>
      <w:r>
        <w:rPr>
          <w:noProof/>
          <w:sz w:val="24"/>
          <w:lang w:eastAsia="ru-RU"/>
        </w:rPr>
        <w:pict>
          <v:shape id="Блок-схема: процесс 5" o:spid="_x0000_s1029" type="#_x0000_t109" style="position:absolute;margin-left:310.95pt;margin-top:258.65pt;width:94.5pt;height:48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" fillcolor="#4f81bd [3204]" strokecolor="#243f60 [1604]" strokeweight="2pt">
            <v:textbox>
              <w:txbxContent>
                <w:p w:rsidR="00101898" w:rsidRDefault="00101898" w:rsidP="00101898">
                  <w:pPr>
                    <w:rPr>
                      <w:sz w:val="28"/>
                      <w:lang w:val="uk-UA"/>
                    </w:rPr>
                  </w:pPr>
                  <w:r>
                    <w:rPr>
                      <w:sz w:val="28"/>
                      <w:lang w:val="uk-UA"/>
                    </w:rPr>
                    <w:t>Розділити неможливо</w:t>
                  </w:r>
                </w:p>
                <w:p w:rsidR="00101898" w:rsidRDefault="00101898" w:rsidP="00101898">
                  <w:pPr>
                    <w:jc w:val="center"/>
                  </w:pPr>
                </w:p>
              </w:txbxContent>
            </v:textbox>
          </v:shape>
        </w:pict>
      </w:r>
      <w:r w:rsidR="00101898">
        <w:rPr>
          <w:sz w:val="24"/>
          <w:lang w:val="uk-UA"/>
        </w:rPr>
        <w:tab/>
      </w:r>
      <w:r w:rsidR="00101898">
        <w:rPr>
          <w:sz w:val="24"/>
          <w:lang w:val="uk-UA"/>
        </w:rPr>
        <w:tab/>
      </w:r>
      <w:r w:rsidR="00101898">
        <w:rPr>
          <w:sz w:val="24"/>
          <w:lang w:val="uk-UA"/>
        </w:rPr>
        <w:tab/>
      </w:r>
      <w:r w:rsidR="00101898">
        <w:rPr>
          <w:sz w:val="24"/>
          <w:lang w:val="uk-UA"/>
        </w:rPr>
        <w:tab/>
      </w:r>
      <w:r w:rsidR="00101898">
        <w:rPr>
          <w:sz w:val="24"/>
          <w:lang w:val="uk-UA"/>
        </w:rPr>
        <w:tab/>
      </w:r>
      <w:r w:rsidR="00101898">
        <w:rPr>
          <w:sz w:val="24"/>
          <w:lang w:val="uk-UA"/>
        </w:rPr>
        <w:tab/>
      </w: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815A8C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Блок-схема: решение 4" o:spid="_x0000_s1030" type="#_x0000_t110" style="position:absolute;margin-left:22.2pt;margin-top:8.75pt;width:379.5pt;height:142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" fillcolor="#4f81bd [3204]" strokecolor="#243f60 [1604]" strokeweight="2pt">
            <v:textbox>
              <w:txbxContent>
                <w:p w:rsidR="00101898" w:rsidRDefault="00101898" w:rsidP="00101898">
                  <w:pPr>
                    <w:rPr>
                      <w:sz w:val="28"/>
                      <w:lang w:val="uk-UA"/>
                    </w:rPr>
                  </w:pPr>
                  <w:r>
                    <w:rPr>
                      <w:sz w:val="28"/>
                      <w:lang w:val="uk-UA"/>
                    </w:rPr>
                    <w:t>Розкладення дільника повністю міститься в розкладанні діленого</w:t>
                  </w:r>
                </w:p>
                <w:p w:rsidR="00101898" w:rsidRPr="00101898" w:rsidRDefault="00101898" w:rsidP="00101898">
                  <w:pPr>
                    <w:jc w:val="center"/>
                    <w:rPr>
                      <w:lang w:val="uk-UA"/>
                    </w:rPr>
                  </w:pPr>
                </w:p>
              </w:txbxContent>
            </v:textbox>
          </v:shape>
        </w:pict>
      </w:r>
    </w:p>
    <w:p w:rsidR="007B681A" w:rsidRDefault="007B681A">
      <w:pPr>
        <w:rPr>
          <w:sz w:val="24"/>
          <w:lang w:val="uk-UA"/>
        </w:rPr>
      </w:pPr>
    </w:p>
    <w:p w:rsidR="007B681A" w:rsidRDefault="00815A8C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42" type="#_x0000_t103" style="position:absolute;margin-left:401.7pt;margin-top:16.25pt;width:69.75pt;height:122.25pt;z-index:251669504"/>
        </w:pict>
      </w:r>
    </w:p>
    <w:p w:rsidR="007B681A" w:rsidRDefault="007B681A">
      <w:pPr>
        <w:rPr>
          <w:sz w:val="24"/>
          <w:lang w:val="uk-UA"/>
        </w:rPr>
      </w:pPr>
    </w:p>
    <w:p w:rsidR="007B681A" w:rsidRPr="00815A8C" w:rsidRDefault="00815A8C">
      <w:pPr>
        <w:rPr>
          <w:b/>
          <w:color w:val="FF0000"/>
          <w:sz w:val="24"/>
          <w:lang w:val="uk-UA"/>
        </w:rPr>
      </w:pP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 w:rsidRPr="00815A8C">
        <w:rPr>
          <w:b/>
          <w:color w:val="FF0000"/>
          <w:sz w:val="40"/>
          <w:lang w:val="uk-UA"/>
        </w:rPr>
        <w:t>НІ</w:t>
      </w:r>
    </w:p>
    <w:p w:rsidR="00815A8C" w:rsidRDefault="00815A8C" w:rsidP="00815A8C">
      <w:pPr>
        <w:ind w:left="2124" w:firstLine="708"/>
        <w:rPr>
          <w:b/>
          <w:color w:val="FF0000"/>
          <w:sz w:val="40"/>
          <w:lang w:val="uk-UA"/>
        </w:rPr>
      </w:pPr>
      <w:r>
        <w:rPr>
          <w:noProof/>
          <w:sz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1" type="#_x0000_t67" style="position:absolute;left:0;text-align:left;margin-left:196.95pt;margin-top:5.8pt;width:24.75pt;height:75.4pt;z-index:251668480" fillcolor="#9bbb59 [3206]" strokecolor="#f2f2f2 [3041]" strokeweight="3pt">
            <v:shadow on="t" type="perspective" color="#4e6128 [1606]" opacity=".5" offset="1pt" offset2="-1pt"/>
            <v:textbox style="layout-flow:vertical-ideographic"/>
          </v:shape>
        </w:pict>
      </w:r>
      <w:r>
        <w:rPr>
          <w:b/>
          <w:color w:val="FF0000"/>
          <w:sz w:val="40"/>
          <w:lang w:val="uk-UA"/>
        </w:rPr>
        <w:t xml:space="preserve">   </w:t>
      </w:r>
    </w:p>
    <w:p w:rsidR="007B681A" w:rsidRPr="00815A8C" w:rsidRDefault="00815A8C" w:rsidP="00815A8C">
      <w:pPr>
        <w:ind w:left="2124" w:firstLine="708"/>
        <w:rPr>
          <w:sz w:val="24"/>
          <w:lang w:val="uk-UA"/>
        </w:rPr>
      </w:pPr>
      <w:r>
        <w:rPr>
          <w:b/>
          <w:color w:val="FF0000"/>
          <w:sz w:val="40"/>
          <w:lang w:val="uk-UA"/>
        </w:rPr>
        <w:t xml:space="preserve">  </w:t>
      </w:r>
      <w:r w:rsidRPr="00815A8C">
        <w:rPr>
          <w:b/>
          <w:color w:val="FF0000"/>
          <w:sz w:val="40"/>
          <w:lang w:val="uk-UA"/>
        </w:rPr>
        <w:t>ТАК</w:t>
      </w:r>
    </w:p>
    <w:p w:rsidR="00815A8C" w:rsidRDefault="00815A8C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shape id="Блок-схема: процесс 6" o:spid="_x0000_s1028" type="#_x0000_t109" style="position:absolute;margin-left:134.7pt;margin-top:11.8pt;width:160.5pt;height:64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" fillcolor="#4f81bd [3204]" strokecolor="#243f60 [1604]" strokeweight="2pt">
            <v:textbox>
              <w:txbxContent>
                <w:p w:rsidR="00101898" w:rsidRDefault="00101898" w:rsidP="00101898">
                  <w:pPr>
                    <w:rPr>
                      <w:sz w:val="28"/>
                      <w:lang w:val="uk-UA"/>
                    </w:rPr>
                  </w:pPr>
                  <w:r>
                    <w:rPr>
                      <w:sz w:val="28"/>
                      <w:lang w:val="uk-UA"/>
                    </w:rPr>
                    <w:t>Закреслити в діленому та дільнику однакові множники</w:t>
                  </w:r>
                </w:p>
                <w:p w:rsidR="00101898" w:rsidRPr="00101898" w:rsidRDefault="00101898" w:rsidP="00101898">
                  <w:pPr>
                    <w:jc w:val="center"/>
                    <w:rPr>
                      <w:lang w:val="uk-UA"/>
                    </w:rPr>
                  </w:pPr>
                </w:p>
              </w:txbxContent>
            </v:textbox>
          </v:shape>
        </w:pict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815A8C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shape id="_x0000_s1043" type="#_x0000_t67" style="position:absolute;margin-left:195.8pt;margin-top:.25pt;width:25.9pt;height:69.75pt;z-index:251670528" fillcolor="#9bbb59 [3206]" strokecolor="#f2f2f2 [3041]" strokeweight="3pt">
            <v:shadow on="t" type="perspective" color="#4e6128 [1606]" opacity=".5" offset="1pt" offset2="-1pt"/>
            <v:textbox style="layout-flow:vertical-ideographic"/>
          </v:shape>
        </w:pict>
      </w:r>
    </w:p>
    <w:p w:rsidR="007B681A" w:rsidRDefault="007B681A">
      <w:pPr>
        <w:rPr>
          <w:sz w:val="24"/>
          <w:lang w:val="uk-UA"/>
        </w:rPr>
      </w:pPr>
    </w:p>
    <w:p w:rsidR="007B681A" w:rsidRDefault="00815A8C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shape id="Блок-схема: процесс 7" o:spid="_x0000_s1027" type="#_x0000_t109" style="position:absolute;margin-left:130.2pt;margin-top:22.35pt;width:160.5pt;height:8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" fillcolor="#4f81bd [3204]" strokecolor="#243f60 [1604]" strokeweight="2pt">
            <v:textbox>
              <w:txbxContent>
                <w:p w:rsidR="00101898" w:rsidRDefault="00101898" w:rsidP="00101898">
                  <w:pPr>
                    <w:jc w:val="center"/>
                    <w:rPr>
                      <w:sz w:val="28"/>
                      <w:lang w:val="uk-UA"/>
                    </w:rPr>
                  </w:pPr>
                  <w:r>
                    <w:rPr>
                      <w:sz w:val="28"/>
                      <w:lang w:val="uk-UA"/>
                    </w:rPr>
                    <w:t>Знайти добуток множників, які залишились в діленому</w:t>
                  </w:r>
                </w:p>
                <w:p w:rsidR="00101898" w:rsidRPr="00101898" w:rsidRDefault="00101898" w:rsidP="00101898">
                  <w:pPr>
                    <w:jc w:val="center"/>
                    <w:rPr>
                      <w:lang w:val="uk-UA"/>
                    </w:rPr>
                  </w:pPr>
                </w:p>
              </w:txbxContent>
            </v:textbox>
          </v:shape>
        </w:pict>
      </w: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Pr="00101898" w:rsidRDefault="007B681A">
      <w:pPr>
        <w:rPr>
          <w:sz w:val="24"/>
          <w:lang w:val="uk-UA"/>
        </w:rPr>
      </w:pPr>
    </w:p>
    <w:sectPr w:rsidR="007B681A" w:rsidRPr="00101898" w:rsidSect="007A0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898"/>
    <w:rsid w:val="00101898"/>
    <w:rsid w:val="00610726"/>
    <w:rsid w:val="00642056"/>
    <w:rsid w:val="007A0E71"/>
    <w:rsid w:val="007B681A"/>
    <w:rsid w:val="00815A8C"/>
    <w:rsid w:val="009067A7"/>
    <w:rsid w:val="009A4EC0"/>
    <w:rsid w:val="00B13265"/>
    <w:rsid w:val="00E20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Прямая со стрелкой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Natali Vlasenko</cp:lastModifiedBy>
  <cp:revision>3</cp:revision>
  <cp:lastPrinted>2012-11-07T10:22:00Z</cp:lastPrinted>
  <dcterms:created xsi:type="dcterms:W3CDTF">2012-11-10T16:15:00Z</dcterms:created>
  <dcterms:modified xsi:type="dcterms:W3CDTF">2017-01-17T16:09:00Z</dcterms:modified>
</cp:coreProperties>
</file>