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7AA" w:rsidRPr="0044042B" w:rsidRDefault="00BE699A" w:rsidP="0044042B">
      <w:pPr>
        <w:jc w:val="center"/>
        <w:rPr>
          <w:rFonts w:cs="Times New Roman"/>
          <w:b/>
          <w:color w:val="000000" w:themeColor="text1"/>
          <w:sz w:val="52"/>
          <w:szCs w:val="52"/>
          <w:lang w:val="uk-UA"/>
        </w:rPr>
      </w:pPr>
      <w:r w:rsidRPr="0044042B">
        <w:rPr>
          <w:rFonts w:cs="Times New Roman"/>
          <w:b/>
          <w:color w:val="000000" w:themeColor="text1"/>
          <w:sz w:val="52"/>
          <w:szCs w:val="52"/>
        </w:rPr>
        <w:t xml:space="preserve">Модуль </w:t>
      </w:r>
      <w:proofErr w:type="spellStart"/>
      <w:r w:rsidRPr="0044042B">
        <w:rPr>
          <w:rFonts w:cs="Times New Roman"/>
          <w:b/>
          <w:color w:val="000000" w:themeColor="text1"/>
          <w:sz w:val="52"/>
          <w:szCs w:val="52"/>
        </w:rPr>
        <w:t>чис</w:t>
      </w:r>
      <w:r w:rsidRPr="0044042B">
        <w:rPr>
          <w:rFonts w:cs="Times New Roman"/>
          <w:b/>
          <w:color w:val="000000" w:themeColor="text1"/>
          <w:sz w:val="52"/>
          <w:szCs w:val="52"/>
          <w:lang w:val="uk-UA"/>
        </w:rPr>
        <w:t>ла</w:t>
      </w:r>
      <w:proofErr w:type="spellEnd"/>
    </w:p>
    <w:p w:rsidR="006B3440" w:rsidRPr="0044042B" w:rsidRDefault="006B3440" w:rsidP="0044042B">
      <w:pPr>
        <w:pStyle w:val="a8"/>
        <w:jc w:val="center"/>
        <w:rPr>
          <w:rStyle w:val="aa"/>
          <w:i w:val="0"/>
        </w:rPr>
      </w:pPr>
      <w:r w:rsidRPr="0044042B">
        <w:rPr>
          <w:rStyle w:val="aa"/>
          <w:i w:val="0"/>
        </w:rPr>
        <w:t xml:space="preserve">Конспект для </w:t>
      </w:r>
      <w:proofErr w:type="spellStart"/>
      <w:r w:rsidRPr="0044042B">
        <w:rPr>
          <w:rStyle w:val="aa"/>
          <w:i w:val="0"/>
        </w:rPr>
        <w:t>учня</w:t>
      </w:r>
      <w:proofErr w:type="spellEnd"/>
    </w:p>
    <w:p w:rsidR="00DA22E2" w:rsidRPr="00556E6C" w:rsidRDefault="001307E9" w:rsidP="003D4C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087F0A" w:rsidRPr="00BE699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87F0A" w:rsidRPr="00087F0A">
        <w:rPr>
          <w:rFonts w:ascii="Times New Roman" w:hAnsi="Times New Roman" w:cs="Times New Roman"/>
          <w:b/>
          <w:sz w:val="36"/>
          <w:szCs w:val="28"/>
          <w:lang w:val="uk-UA"/>
        </w:rPr>
        <w:t xml:space="preserve"> </w:t>
      </w:r>
      <w:r w:rsidR="00F74003" w:rsidRPr="00E67381">
        <w:rPr>
          <w:rFonts w:cs="Times New Roman"/>
          <w:b/>
          <w:i/>
          <w:sz w:val="28"/>
          <w:szCs w:val="28"/>
          <w:lang w:val="uk-UA"/>
        </w:rPr>
        <w:t>Вам добре відомо</w:t>
      </w:r>
      <w:r w:rsidR="00F74003" w:rsidRPr="00DA22E2">
        <w:rPr>
          <w:rFonts w:ascii="Times New Roman" w:hAnsi="Times New Roman" w:cs="Times New Roman"/>
          <w:sz w:val="28"/>
          <w:szCs w:val="28"/>
          <w:lang w:val="uk-UA"/>
        </w:rPr>
        <w:t xml:space="preserve">, що існують </w:t>
      </w:r>
      <w:r w:rsidR="0053778C" w:rsidRPr="00DA22E2">
        <w:rPr>
          <w:rFonts w:ascii="Times New Roman" w:hAnsi="Times New Roman" w:cs="Times New Roman"/>
          <w:sz w:val="28"/>
          <w:szCs w:val="28"/>
          <w:lang w:val="uk-UA"/>
        </w:rPr>
        <w:t>додатні та від’ємні числа. На числовій прямій додатні числа розміщені п</w:t>
      </w:r>
      <w:r w:rsidR="005039FF">
        <w:rPr>
          <w:rFonts w:ascii="Times New Roman" w:hAnsi="Times New Roman" w:cs="Times New Roman"/>
          <w:sz w:val="28"/>
          <w:szCs w:val="28"/>
          <w:lang w:val="uk-UA"/>
        </w:rPr>
        <w:t>равіше від нуля, тобто більші нуля</w:t>
      </w:r>
      <w:r w:rsidR="00DA22E2">
        <w:rPr>
          <w:rFonts w:ascii="Times New Roman" w:hAnsi="Times New Roman" w:cs="Times New Roman"/>
          <w:sz w:val="28"/>
          <w:szCs w:val="28"/>
          <w:lang w:val="uk-UA"/>
        </w:rPr>
        <w:t>, а від’ємні розміщені лів</w:t>
      </w:r>
      <w:r w:rsidR="0053778C" w:rsidRPr="00DA22E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039FF">
        <w:rPr>
          <w:rFonts w:ascii="Times New Roman" w:hAnsi="Times New Roman" w:cs="Times New Roman"/>
          <w:sz w:val="28"/>
          <w:szCs w:val="28"/>
          <w:lang w:val="uk-UA"/>
        </w:rPr>
        <w:t>ше від нуля, тобто менші нуля</w:t>
      </w:r>
      <w:r w:rsidR="0053778C" w:rsidRPr="00DA22E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71ACF" w:rsidRPr="00DA22E2" w:rsidRDefault="00D1217F" w:rsidP="003D4C52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мові нерівностей це буде виглядати так</w:t>
      </w:r>
      <w:r w:rsidRPr="00D1217F">
        <w:rPr>
          <w:rFonts w:ascii="Times New Roman" w:hAnsi="Times New Roman" w:cs="Times New Roman"/>
          <w:b/>
          <w:sz w:val="28"/>
          <w:szCs w:val="28"/>
        </w:rPr>
        <w:t>:</w:t>
      </w:r>
      <w:r w:rsidR="0053778C" w:rsidRPr="00DA22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3778C" w:rsidRPr="00DA22E2" w:rsidRDefault="00DA22E2" w:rsidP="003D4C52">
      <w:pPr>
        <w:jc w:val="both"/>
        <w:rPr>
          <w:rFonts w:ascii="Times New Roman" w:hAnsi="Times New Roman" w:cs="Times New Roman"/>
          <w:sz w:val="28"/>
          <w:szCs w:val="28"/>
        </w:rPr>
      </w:pPr>
      <w:r w:rsidRPr="00403E72">
        <w:rPr>
          <w:rFonts w:cs="Times New Roman"/>
          <w:b/>
          <w:sz w:val="28"/>
          <w:szCs w:val="28"/>
          <w:lang w:val="uk-UA"/>
        </w:rPr>
        <w:t xml:space="preserve">а </w:t>
      </w:r>
      <w:r w:rsidR="0053778C" w:rsidRPr="00403E72">
        <w:rPr>
          <w:rFonts w:cs="Times New Roman"/>
          <w:b/>
          <w:sz w:val="28"/>
          <w:szCs w:val="28"/>
        </w:rPr>
        <w:t>&gt;</w:t>
      </w:r>
      <w:r w:rsidRPr="00403E72">
        <w:rPr>
          <w:rFonts w:cs="Times New Roman"/>
          <w:b/>
          <w:sz w:val="28"/>
          <w:szCs w:val="28"/>
          <w:lang w:val="uk-UA"/>
        </w:rPr>
        <w:t xml:space="preserve"> </w:t>
      </w:r>
      <w:r w:rsidR="0053778C" w:rsidRPr="00403E72">
        <w:rPr>
          <w:rFonts w:cs="Times New Roman"/>
          <w:b/>
          <w:sz w:val="28"/>
          <w:szCs w:val="28"/>
        </w:rPr>
        <w:t>0</w:t>
      </w:r>
      <w:r w:rsidR="0053778C" w:rsidRPr="00DA22E2">
        <w:rPr>
          <w:rFonts w:ascii="Times New Roman" w:hAnsi="Times New Roman" w:cs="Times New Roman"/>
          <w:sz w:val="28"/>
          <w:szCs w:val="28"/>
        </w:rPr>
        <w:t xml:space="preserve"> (а – </w:t>
      </w:r>
      <w:proofErr w:type="spellStart"/>
      <w:r w:rsidR="0053778C" w:rsidRPr="00DA22E2">
        <w:rPr>
          <w:rFonts w:ascii="Times New Roman" w:hAnsi="Times New Roman" w:cs="Times New Roman"/>
          <w:sz w:val="28"/>
          <w:szCs w:val="28"/>
        </w:rPr>
        <w:t>додатне</w:t>
      </w:r>
      <w:proofErr w:type="spellEnd"/>
      <w:r w:rsidR="0053778C" w:rsidRPr="00DA22E2">
        <w:rPr>
          <w:rFonts w:ascii="Times New Roman" w:hAnsi="Times New Roman" w:cs="Times New Roman"/>
          <w:sz w:val="28"/>
          <w:szCs w:val="28"/>
        </w:rPr>
        <w:t xml:space="preserve"> число)</w:t>
      </w:r>
    </w:p>
    <w:p w:rsidR="0053778C" w:rsidRPr="00556E6C" w:rsidRDefault="00DA22E2" w:rsidP="003D4C52">
      <w:pPr>
        <w:jc w:val="both"/>
        <w:rPr>
          <w:rFonts w:ascii="Times New Roman" w:hAnsi="Times New Roman" w:cs="Times New Roman"/>
          <w:sz w:val="28"/>
          <w:szCs w:val="28"/>
        </w:rPr>
      </w:pPr>
      <w:r w:rsidRPr="00403E72">
        <w:rPr>
          <w:rFonts w:cs="Times New Roman"/>
          <w:b/>
          <w:sz w:val="28"/>
          <w:szCs w:val="28"/>
          <w:lang w:val="uk-UA"/>
        </w:rPr>
        <w:t xml:space="preserve">b </w:t>
      </w:r>
      <w:r w:rsidR="0053778C" w:rsidRPr="00403E72">
        <w:rPr>
          <w:rFonts w:cs="Times New Roman"/>
          <w:b/>
          <w:sz w:val="28"/>
          <w:szCs w:val="28"/>
          <w:lang w:val="uk-UA"/>
        </w:rPr>
        <w:t>&lt;</w:t>
      </w:r>
      <w:r w:rsidRPr="00403E72">
        <w:rPr>
          <w:rFonts w:cs="Times New Roman"/>
          <w:b/>
          <w:sz w:val="28"/>
          <w:szCs w:val="28"/>
          <w:lang w:val="uk-UA"/>
        </w:rPr>
        <w:t xml:space="preserve"> </w:t>
      </w:r>
      <w:r w:rsidR="0053778C" w:rsidRPr="00403E72">
        <w:rPr>
          <w:rFonts w:cs="Times New Roman"/>
          <w:b/>
          <w:sz w:val="28"/>
          <w:szCs w:val="28"/>
          <w:lang w:val="uk-UA"/>
        </w:rPr>
        <w:t>0</w:t>
      </w:r>
      <w:r w:rsidR="0053778C" w:rsidRPr="00DA22E2">
        <w:rPr>
          <w:rFonts w:ascii="Times New Roman" w:hAnsi="Times New Roman" w:cs="Times New Roman"/>
          <w:sz w:val="28"/>
          <w:szCs w:val="28"/>
        </w:rPr>
        <w:t xml:space="preserve"> (</w:t>
      </w:r>
      <w:r w:rsidR="0053778C" w:rsidRPr="00DA22E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3778C" w:rsidRPr="00DA22E2">
        <w:rPr>
          <w:rFonts w:ascii="Times New Roman" w:hAnsi="Times New Roman" w:cs="Times New Roman"/>
          <w:sz w:val="28"/>
          <w:szCs w:val="28"/>
        </w:rPr>
        <w:t xml:space="preserve"> –</w:t>
      </w:r>
      <w:r w:rsidR="0053778C" w:rsidRPr="00DA22E2">
        <w:rPr>
          <w:rFonts w:ascii="Times New Roman" w:hAnsi="Times New Roman" w:cs="Times New Roman"/>
          <w:sz w:val="28"/>
          <w:szCs w:val="28"/>
          <w:lang w:val="uk-UA"/>
        </w:rPr>
        <w:t xml:space="preserve"> від’ємне число)</w:t>
      </w:r>
    </w:p>
    <w:p w:rsidR="0053778C" w:rsidRPr="00DA22E2" w:rsidRDefault="0053778C" w:rsidP="003D4C52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A22E2">
        <w:rPr>
          <w:rFonts w:ascii="Times New Roman" w:hAnsi="Times New Roman" w:cs="Times New Roman"/>
          <w:b/>
          <w:i/>
          <w:sz w:val="28"/>
          <w:szCs w:val="28"/>
          <w:lang w:val="uk-UA"/>
        </w:rPr>
        <w:t>Недодатні</w:t>
      </w:r>
      <w:proofErr w:type="spellEnd"/>
      <w:r w:rsidRPr="00DA22E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числа</w:t>
      </w:r>
      <w:r w:rsidR="00F9670E">
        <w:rPr>
          <w:rFonts w:ascii="Times New Roman" w:hAnsi="Times New Roman" w:cs="Times New Roman"/>
          <w:sz w:val="28"/>
          <w:szCs w:val="28"/>
          <w:lang w:val="uk-UA"/>
        </w:rPr>
        <w:t xml:space="preserve"> – це ті, які</w:t>
      </w:r>
      <w:r w:rsidRPr="00DA22E2">
        <w:rPr>
          <w:rFonts w:ascii="Times New Roman" w:hAnsi="Times New Roman" w:cs="Times New Roman"/>
          <w:sz w:val="28"/>
          <w:szCs w:val="28"/>
          <w:lang w:val="uk-UA"/>
        </w:rPr>
        <w:t xml:space="preserve"> менші від нуля або нуль, </w:t>
      </w:r>
      <w:r w:rsidRPr="00DA22E2">
        <w:rPr>
          <w:rFonts w:ascii="Times New Roman" w:hAnsi="Times New Roman" w:cs="Times New Roman"/>
          <w:b/>
          <w:i/>
          <w:sz w:val="28"/>
          <w:szCs w:val="28"/>
          <w:lang w:val="uk-UA"/>
        </w:rPr>
        <w:t>невід’ємні числа</w:t>
      </w:r>
      <w:r w:rsidR="00F9670E">
        <w:rPr>
          <w:rFonts w:ascii="Times New Roman" w:hAnsi="Times New Roman" w:cs="Times New Roman"/>
          <w:sz w:val="28"/>
          <w:szCs w:val="28"/>
          <w:lang w:val="uk-UA"/>
        </w:rPr>
        <w:t xml:space="preserve"> – більші нуля</w:t>
      </w:r>
      <w:r w:rsidRPr="00DA22E2">
        <w:rPr>
          <w:rFonts w:ascii="Times New Roman" w:hAnsi="Times New Roman" w:cs="Times New Roman"/>
          <w:sz w:val="28"/>
          <w:szCs w:val="28"/>
          <w:lang w:val="uk-UA"/>
        </w:rPr>
        <w:t xml:space="preserve"> або дорівнюють нулю:</w:t>
      </w:r>
    </w:p>
    <w:p w:rsidR="0053778C" w:rsidRPr="00DA22E2" w:rsidRDefault="00DA22E2" w:rsidP="003D4C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3E72">
        <w:rPr>
          <w:rFonts w:cs="Times New Roman"/>
          <w:b/>
          <w:sz w:val="28"/>
          <w:szCs w:val="28"/>
          <w:lang w:val="uk-UA"/>
        </w:rPr>
        <w:t xml:space="preserve">c </w:t>
      </w:r>
      <w:r w:rsidR="0053778C" w:rsidRPr="00403E72">
        <w:rPr>
          <w:rFonts w:cs="Times New Roman"/>
          <w:b/>
          <w:sz w:val="28"/>
          <w:szCs w:val="28"/>
          <w:lang w:val="uk-UA"/>
        </w:rPr>
        <w:t>≤</w:t>
      </w:r>
      <w:r w:rsidRPr="00403E72">
        <w:rPr>
          <w:rFonts w:cs="Times New Roman"/>
          <w:b/>
          <w:sz w:val="28"/>
          <w:szCs w:val="28"/>
          <w:lang w:val="uk-UA"/>
        </w:rPr>
        <w:t xml:space="preserve"> </w:t>
      </w:r>
      <w:r w:rsidR="0053778C" w:rsidRPr="00403E72">
        <w:rPr>
          <w:rFonts w:cs="Times New Roman"/>
          <w:b/>
          <w:sz w:val="28"/>
          <w:szCs w:val="28"/>
          <w:lang w:val="uk-UA"/>
        </w:rPr>
        <w:t>0</w:t>
      </w:r>
      <w:r w:rsidR="0053778C" w:rsidRPr="00DA22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78C" w:rsidRPr="00DA22E2">
        <w:rPr>
          <w:rFonts w:ascii="Times New Roman" w:hAnsi="Times New Roman" w:cs="Times New Roman"/>
          <w:sz w:val="28"/>
          <w:szCs w:val="28"/>
        </w:rPr>
        <w:t>(</w:t>
      </w:r>
      <w:r w:rsidR="0053778C" w:rsidRPr="00DA22E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3778C" w:rsidRPr="00DA22E2">
        <w:rPr>
          <w:rFonts w:ascii="Times New Roman" w:hAnsi="Times New Roman" w:cs="Times New Roman"/>
          <w:sz w:val="28"/>
          <w:szCs w:val="28"/>
        </w:rPr>
        <w:t xml:space="preserve"> – </w:t>
      </w:r>
      <w:r w:rsidR="0053778C" w:rsidRPr="00DA22E2">
        <w:rPr>
          <w:rFonts w:ascii="Times New Roman" w:hAnsi="Times New Roman" w:cs="Times New Roman"/>
          <w:sz w:val="28"/>
          <w:szCs w:val="28"/>
          <w:lang w:val="uk-UA"/>
        </w:rPr>
        <w:t>не</w:t>
      </w:r>
      <w:proofErr w:type="spellStart"/>
      <w:r w:rsidR="0053778C" w:rsidRPr="00DA22E2">
        <w:rPr>
          <w:rFonts w:ascii="Times New Roman" w:hAnsi="Times New Roman" w:cs="Times New Roman"/>
          <w:sz w:val="28"/>
          <w:szCs w:val="28"/>
        </w:rPr>
        <w:t>додатне</w:t>
      </w:r>
      <w:proofErr w:type="spellEnd"/>
      <w:r w:rsidR="0053778C" w:rsidRPr="00DA22E2">
        <w:rPr>
          <w:rFonts w:ascii="Times New Roman" w:hAnsi="Times New Roman" w:cs="Times New Roman"/>
          <w:sz w:val="28"/>
          <w:szCs w:val="28"/>
        </w:rPr>
        <w:t xml:space="preserve"> число)</w:t>
      </w:r>
    </w:p>
    <w:p w:rsidR="0053778C" w:rsidRPr="00556E6C" w:rsidRDefault="00DA22E2" w:rsidP="003D4C52">
      <w:pPr>
        <w:jc w:val="both"/>
        <w:rPr>
          <w:rFonts w:ascii="Times New Roman" w:hAnsi="Times New Roman" w:cs="Times New Roman"/>
          <w:sz w:val="28"/>
          <w:szCs w:val="28"/>
        </w:rPr>
      </w:pPr>
      <w:r w:rsidRPr="00403E72">
        <w:rPr>
          <w:rFonts w:cs="Times New Roman"/>
          <w:b/>
          <w:sz w:val="28"/>
          <w:szCs w:val="28"/>
          <w:lang w:val="uk-UA"/>
        </w:rPr>
        <w:t xml:space="preserve">d </w:t>
      </w:r>
      <w:r w:rsidR="0053778C" w:rsidRPr="00403E72">
        <w:rPr>
          <w:rFonts w:cs="Times New Roman"/>
          <w:b/>
          <w:sz w:val="28"/>
          <w:szCs w:val="28"/>
          <w:lang w:val="uk-UA"/>
        </w:rPr>
        <w:t>≥</w:t>
      </w:r>
      <w:r w:rsidRPr="00403E72">
        <w:rPr>
          <w:rFonts w:cs="Times New Roman"/>
          <w:b/>
          <w:sz w:val="28"/>
          <w:szCs w:val="28"/>
          <w:lang w:val="uk-UA"/>
        </w:rPr>
        <w:t xml:space="preserve"> </w:t>
      </w:r>
      <w:r w:rsidR="0053778C" w:rsidRPr="00403E72">
        <w:rPr>
          <w:rFonts w:cs="Times New Roman"/>
          <w:b/>
          <w:sz w:val="28"/>
          <w:szCs w:val="28"/>
          <w:lang w:val="uk-UA"/>
        </w:rPr>
        <w:t>0</w:t>
      </w:r>
      <w:r w:rsidR="0053778C" w:rsidRPr="00DA22E2">
        <w:rPr>
          <w:rFonts w:ascii="Times New Roman" w:hAnsi="Times New Roman" w:cs="Times New Roman"/>
          <w:sz w:val="28"/>
          <w:szCs w:val="28"/>
        </w:rPr>
        <w:t xml:space="preserve"> (</w:t>
      </w:r>
      <w:r w:rsidR="0053778C" w:rsidRPr="00DA22E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3778C" w:rsidRPr="00DA22E2">
        <w:rPr>
          <w:rFonts w:ascii="Times New Roman" w:hAnsi="Times New Roman" w:cs="Times New Roman"/>
          <w:sz w:val="28"/>
          <w:szCs w:val="28"/>
        </w:rPr>
        <w:t xml:space="preserve"> – </w:t>
      </w:r>
      <w:r w:rsidR="0053778C" w:rsidRPr="00DA22E2">
        <w:rPr>
          <w:rFonts w:ascii="Times New Roman" w:hAnsi="Times New Roman" w:cs="Times New Roman"/>
          <w:sz w:val="28"/>
          <w:szCs w:val="28"/>
          <w:lang w:val="uk-UA"/>
        </w:rPr>
        <w:t>невід’ємне число</w:t>
      </w:r>
      <w:r w:rsidR="0053778C" w:rsidRPr="00DA22E2">
        <w:rPr>
          <w:rFonts w:ascii="Times New Roman" w:hAnsi="Times New Roman" w:cs="Times New Roman"/>
          <w:sz w:val="28"/>
          <w:szCs w:val="28"/>
        </w:rPr>
        <w:t>)</w:t>
      </w:r>
    </w:p>
    <w:p w:rsidR="0094140F" w:rsidRPr="00556E6C" w:rsidRDefault="0094140F" w:rsidP="003D4C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6E6C" w:rsidRDefault="00556E6C" w:rsidP="00556E6C">
      <w:pPr>
        <w:pStyle w:val="a7"/>
        <w:numPr>
          <w:ilvl w:val="0"/>
          <w:numId w:val="5"/>
        </w:numPr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Сума додатного та невід’ємного числа додатна: </w:t>
      </w:r>
    </w:p>
    <w:p w:rsidR="00556E6C" w:rsidRPr="00F9670E" w:rsidRDefault="00556E6C" w:rsidP="00556E6C">
      <w:pPr>
        <w:pStyle w:val="a7"/>
        <w:ind w:left="0" w:firstLine="360"/>
        <w:jc w:val="center"/>
        <w:rPr>
          <w:rFonts w:cs="Times New Roman"/>
          <w:b/>
          <w:sz w:val="28"/>
          <w:szCs w:val="28"/>
          <w:lang w:val="uk-UA"/>
        </w:rPr>
      </w:pPr>
      <w:r w:rsidRPr="004950A5">
        <w:rPr>
          <w:rFonts w:cs="Times New Roman"/>
          <w:b/>
          <w:sz w:val="28"/>
          <w:szCs w:val="28"/>
          <w:lang w:val="uk-UA"/>
        </w:rPr>
        <w:t xml:space="preserve">5+а² </w:t>
      </w:r>
      <w:r w:rsidRPr="004950A5">
        <w:rPr>
          <w:rFonts w:cs="Times New Roman"/>
          <w:b/>
          <w:sz w:val="28"/>
          <w:szCs w:val="28"/>
        </w:rPr>
        <w:t>&gt; 0</w:t>
      </w:r>
      <w:r w:rsidRPr="004950A5">
        <w:rPr>
          <w:rFonts w:cs="Times New Roman"/>
          <w:sz w:val="28"/>
          <w:szCs w:val="28"/>
        </w:rPr>
        <w:t>,</w:t>
      </w:r>
      <w:r w:rsidRPr="004950A5">
        <w:rPr>
          <w:rFonts w:cs="Times New Roman"/>
          <w:b/>
          <w:sz w:val="28"/>
          <w:szCs w:val="28"/>
        </w:rPr>
        <w:t xml:space="preserve"> </w:t>
      </w:r>
      <w:r w:rsidRPr="004950A5">
        <w:rPr>
          <w:rFonts w:cs="Times New Roman"/>
          <w:sz w:val="28"/>
          <w:szCs w:val="28"/>
        </w:rPr>
        <w:t>бо</w:t>
      </w:r>
      <w:r w:rsidRPr="004950A5">
        <w:rPr>
          <w:rFonts w:cs="Times New Roman"/>
          <w:b/>
          <w:sz w:val="28"/>
          <w:szCs w:val="28"/>
        </w:rPr>
        <w:t xml:space="preserve"> 5 &gt; 0 </w:t>
      </w:r>
      <w:r w:rsidRPr="004950A5">
        <w:rPr>
          <w:rFonts w:cs="Times New Roman"/>
          <w:b/>
          <w:sz w:val="28"/>
          <w:szCs w:val="28"/>
          <w:lang w:val="uk-UA"/>
        </w:rPr>
        <w:t xml:space="preserve">і а² </w:t>
      </w:r>
      <w:r w:rsidRPr="004950A5">
        <w:rPr>
          <w:rFonts w:cs="Times New Roman"/>
          <w:b/>
          <w:sz w:val="28"/>
          <w:szCs w:val="28"/>
        </w:rPr>
        <w:t>&gt; 0</w:t>
      </w:r>
      <w:r w:rsidR="00F9670E">
        <w:rPr>
          <w:rFonts w:cs="Times New Roman"/>
          <w:b/>
          <w:sz w:val="28"/>
          <w:szCs w:val="28"/>
          <w:lang w:val="uk-UA"/>
        </w:rPr>
        <w:t>;</w:t>
      </w:r>
    </w:p>
    <w:p w:rsidR="00556E6C" w:rsidRDefault="00556E6C" w:rsidP="00556E6C">
      <w:pPr>
        <w:pStyle w:val="a7"/>
        <w:numPr>
          <w:ilvl w:val="0"/>
          <w:numId w:val="5"/>
        </w:numPr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Сума невід’ємних чисел невід’ємна: </w:t>
      </w:r>
    </w:p>
    <w:p w:rsidR="00556E6C" w:rsidRPr="004950A5" w:rsidRDefault="00556E6C" w:rsidP="00556E6C">
      <w:pPr>
        <w:pStyle w:val="a7"/>
        <w:ind w:left="0" w:firstLine="360"/>
        <w:jc w:val="center"/>
        <w:rPr>
          <w:rFonts w:cs="Times New Roman"/>
          <w:b/>
          <w:sz w:val="28"/>
          <w:szCs w:val="28"/>
          <w:lang w:val="uk-UA"/>
        </w:rPr>
      </w:pPr>
      <w:r w:rsidRPr="004950A5">
        <w:rPr>
          <w:rFonts w:cs="Times New Roman"/>
          <w:b/>
          <w:sz w:val="28"/>
          <w:szCs w:val="28"/>
          <w:lang w:val="uk-UA"/>
        </w:rPr>
        <w:t>х² + у</w:t>
      </w:r>
      <w:r w:rsidRPr="004950A5">
        <w:rPr>
          <w:rFonts w:cs="Times New Roman"/>
          <w:b/>
          <w:sz w:val="28"/>
          <w:szCs w:val="28"/>
          <w:vertAlign w:val="superscript"/>
          <w:lang w:val="uk-UA"/>
        </w:rPr>
        <w:t xml:space="preserve">4 </w:t>
      </w:r>
      <w:r w:rsidRPr="004950A5">
        <w:rPr>
          <w:rFonts w:cs="Times New Roman"/>
          <w:b/>
          <w:sz w:val="28"/>
          <w:szCs w:val="28"/>
          <w:lang w:val="uk-UA"/>
        </w:rPr>
        <w:t>≥ 0</w:t>
      </w:r>
      <w:r w:rsidRPr="004950A5">
        <w:rPr>
          <w:rFonts w:cs="Times New Roman"/>
          <w:sz w:val="28"/>
          <w:szCs w:val="28"/>
          <w:lang w:val="uk-UA"/>
        </w:rPr>
        <w:t>,</w:t>
      </w:r>
      <w:r w:rsidRPr="004950A5">
        <w:rPr>
          <w:rFonts w:cs="Times New Roman"/>
          <w:b/>
          <w:sz w:val="28"/>
          <w:szCs w:val="28"/>
          <w:lang w:val="uk-UA"/>
        </w:rPr>
        <w:t xml:space="preserve"> </w:t>
      </w:r>
      <w:r w:rsidRPr="004950A5">
        <w:rPr>
          <w:rFonts w:cs="Times New Roman"/>
          <w:sz w:val="28"/>
          <w:szCs w:val="28"/>
          <w:lang w:val="uk-UA"/>
        </w:rPr>
        <w:t>бо</w:t>
      </w:r>
      <w:r w:rsidRPr="004950A5">
        <w:rPr>
          <w:rFonts w:cs="Times New Roman"/>
          <w:b/>
          <w:sz w:val="28"/>
          <w:szCs w:val="28"/>
          <w:lang w:val="uk-UA"/>
        </w:rPr>
        <w:t xml:space="preserve"> х²</w:t>
      </w:r>
      <w:r w:rsidRPr="004950A5">
        <w:rPr>
          <w:rFonts w:cs="Times New Roman"/>
          <w:b/>
          <w:sz w:val="28"/>
          <w:szCs w:val="28"/>
          <w:vertAlign w:val="superscript"/>
          <w:lang w:val="uk-UA"/>
        </w:rPr>
        <w:t xml:space="preserve"> </w:t>
      </w:r>
      <w:r w:rsidRPr="004950A5">
        <w:rPr>
          <w:rFonts w:cs="Times New Roman"/>
          <w:b/>
          <w:sz w:val="28"/>
          <w:szCs w:val="28"/>
          <w:lang w:val="uk-UA"/>
        </w:rPr>
        <w:t>≥ 0 і у</w:t>
      </w:r>
      <w:r w:rsidRPr="004950A5">
        <w:rPr>
          <w:rFonts w:cs="Times New Roman"/>
          <w:b/>
          <w:sz w:val="28"/>
          <w:szCs w:val="28"/>
          <w:vertAlign w:val="superscript"/>
          <w:lang w:val="uk-UA"/>
        </w:rPr>
        <w:t xml:space="preserve">4 </w:t>
      </w:r>
      <w:r w:rsidRPr="004950A5">
        <w:rPr>
          <w:rFonts w:cs="Times New Roman"/>
          <w:b/>
          <w:sz w:val="28"/>
          <w:szCs w:val="28"/>
          <w:lang w:val="uk-UA"/>
        </w:rPr>
        <w:t>≥0</w:t>
      </w:r>
      <w:r w:rsidR="00F9670E">
        <w:rPr>
          <w:rFonts w:cs="Times New Roman"/>
          <w:b/>
          <w:sz w:val="28"/>
          <w:szCs w:val="28"/>
          <w:lang w:val="uk-UA"/>
        </w:rPr>
        <w:t>;</w:t>
      </w:r>
    </w:p>
    <w:p w:rsidR="00556E6C" w:rsidRPr="00556E6C" w:rsidRDefault="00556E6C" w:rsidP="00556E6C">
      <w:pPr>
        <w:pStyle w:val="a7"/>
        <w:numPr>
          <w:ilvl w:val="0"/>
          <w:numId w:val="5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Сума від’ємного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недодатного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чисел від’ємна: </w:t>
      </w:r>
    </w:p>
    <w:p w:rsidR="00556E6C" w:rsidRPr="004950A5" w:rsidRDefault="00556E6C" w:rsidP="00556E6C">
      <w:pPr>
        <w:pStyle w:val="a7"/>
        <w:ind w:left="0" w:firstLine="360"/>
        <w:jc w:val="center"/>
        <w:rPr>
          <w:rFonts w:cs="Times New Roman"/>
          <w:b/>
          <w:sz w:val="28"/>
          <w:szCs w:val="28"/>
          <w:lang w:val="uk-UA"/>
        </w:rPr>
      </w:pPr>
      <w:r w:rsidRPr="004950A5">
        <w:rPr>
          <w:rFonts w:cs="Times New Roman"/>
          <w:b/>
          <w:sz w:val="28"/>
          <w:szCs w:val="28"/>
          <w:lang w:val="uk-UA"/>
        </w:rPr>
        <w:t>-5-а² &lt; 0</w:t>
      </w:r>
      <w:r w:rsidRPr="004950A5">
        <w:rPr>
          <w:rFonts w:cs="Times New Roman"/>
          <w:sz w:val="28"/>
          <w:szCs w:val="28"/>
          <w:lang w:val="uk-UA"/>
        </w:rPr>
        <w:t>, бо</w:t>
      </w:r>
      <w:r w:rsidRPr="004950A5">
        <w:rPr>
          <w:rFonts w:cs="Times New Roman"/>
          <w:b/>
          <w:sz w:val="28"/>
          <w:szCs w:val="28"/>
          <w:lang w:val="uk-UA"/>
        </w:rPr>
        <w:t xml:space="preserve"> 5 &lt; 0 і </w:t>
      </w:r>
      <w:r w:rsidR="00D1217F">
        <w:rPr>
          <w:rFonts w:cs="Times New Roman"/>
          <w:b/>
          <w:sz w:val="28"/>
          <w:szCs w:val="28"/>
          <w:lang w:val="uk-UA"/>
        </w:rPr>
        <w:t>-</w:t>
      </w:r>
      <w:r w:rsidRPr="004950A5">
        <w:rPr>
          <w:rFonts w:cs="Times New Roman"/>
          <w:b/>
          <w:sz w:val="28"/>
          <w:szCs w:val="28"/>
          <w:lang w:val="uk-UA"/>
        </w:rPr>
        <w:t>а² ≤ 0</w:t>
      </w:r>
      <w:r w:rsidR="00F9670E">
        <w:rPr>
          <w:rFonts w:cs="Times New Roman"/>
          <w:b/>
          <w:sz w:val="28"/>
          <w:szCs w:val="28"/>
          <w:lang w:val="uk-UA"/>
        </w:rPr>
        <w:t>;</w:t>
      </w:r>
    </w:p>
    <w:p w:rsidR="00556E6C" w:rsidRDefault="00556E6C" w:rsidP="00556E6C">
      <w:pPr>
        <w:pStyle w:val="a7"/>
        <w:numPr>
          <w:ilvl w:val="0"/>
          <w:numId w:val="5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недодатних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чисел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недодатна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56E6C" w:rsidRPr="004950A5" w:rsidRDefault="00556E6C" w:rsidP="00556E6C">
      <w:pPr>
        <w:pStyle w:val="a7"/>
        <w:ind w:left="0" w:firstLine="360"/>
        <w:jc w:val="center"/>
        <w:rPr>
          <w:rFonts w:cs="Times New Roman"/>
          <w:b/>
          <w:sz w:val="28"/>
          <w:szCs w:val="28"/>
          <w:lang w:val="uk-UA"/>
        </w:rPr>
      </w:pPr>
      <w:r w:rsidRPr="004950A5">
        <w:rPr>
          <w:rFonts w:cs="Times New Roman"/>
          <w:b/>
          <w:sz w:val="28"/>
          <w:szCs w:val="28"/>
          <w:lang w:val="uk-UA"/>
        </w:rPr>
        <w:t>- х² - у4 ≤ 0</w:t>
      </w:r>
      <w:r w:rsidRPr="004950A5">
        <w:rPr>
          <w:rFonts w:cs="Times New Roman"/>
          <w:sz w:val="28"/>
          <w:szCs w:val="28"/>
          <w:lang w:val="uk-UA"/>
        </w:rPr>
        <w:t>,</w:t>
      </w:r>
      <w:r w:rsidRPr="004950A5">
        <w:rPr>
          <w:rFonts w:cs="Times New Roman"/>
          <w:b/>
          <w:sz w:val="28"/>
          <w:szCs w:val="28"/>
          <w:lang w:val="uk-UA"/>
        </w:rPr>
        <w:t xml:space="preserve"> </w:t>
      </w:r>
      <w:r w:rsidRPr="004950A5">
        <w:rPr>
          <w:rFonts w:cs="Times New Roman"/>
          <w:sz w:val="28"/>
          <w:szCs w:val="28"/>
          <w:lang w:val="uk-UA"/>
        </w:rPr>
        <w:t>бо</w:t>
      </w:r>
      <w:r w:rsidRPr="004950A5">
        <w:rPr>
          <w:rFonts w:cs="Times New Roman"/>
          <w:b/>
          <w:sz w:val="28"/>
          <w:szCs w:val="28"/>
          <w:lang w:val="uk-UA"/>
        </w:rPr>
        <w:t xml:space="preserve">  -х² ≤ 0 і -у4 ≤ 0.</w:t>
      </w:r>
    </w:p>
    <w:p w:rsidR="00556E6C" w:rsidRPr="009C3D60" w:rsidRDefault="00556E6C" w:rsidP="00556E6C">
      <w:pPr>
        <w:pStyle w:val="a7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082120" w:rsidRDefault="001D1BDD" w:rsidP="009C3D60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1D1BDD">
        <w:rPr>
          <w:b/>
          <w:noProof/>
          <w:sz w:val="28"/>
          <w:szCs w:val="28"/>
          <w:lang w:eastAsia="ru-RU"/>
        </w:rPr>
        <w:pict>
          <v:rect id="_x0000_s1045" style="position:absolute;margin-left:0;margin-top:56.2pt;width:468.75pt;height:48pt;z-index:251670528">
            <v:textbox>
              <w:txbxContent>
                <w:p w:rsidR="009C3D60" w:rsidRPr="004950A5" w:rsidRDefault="009C3D60" w:rsidP="009C3D60">
                  <w:pPr>
                    <w:spacing w:after="0"/>
                    <w:ind w:firstLine="567"/>
                    <w:rPr>
                      <w:b/>
                      <w:color w:val="17365D" w:themeColor="text2" w:themeShade="BF"/>
                      <w:lang w:val="uk-UA"/>
                    </w:rPr>
                  </w:pPr>
                  <w:r w:rsidRPr="004950A5">
                    <w:rPr>
                      <w:rFonts w:eastAsiaTheme="minorEastAsia" w:cs="Times New Roman"/>
                      <w:b/>
                      <w:color w:val="17365D" w:themeColor="text2" w:themeShade="BF"/>
                      <w:sz w:val="28"/>
                      <w:szCs w:val="28"/>
                      <w:lang w:val="uk-UA"/>
                    </w:rPr>
                    <w:t xml:space="preserve">Модулем числа </w:t>
                  </w:r>
                  <w:r w:rsidRPr="004950A5">
                    <w:rPr>
                      <w:rFonts w:eastAsiaTheme="minorEastAsia" w:cs="Times New Roman"/>
                      <w:b/>
                      <w:i/>
                      <w:color w:val="17365D" w:themeColor="text2" w:themeShade="BF"/>
                      <w:sz w:val="28"/>
                      <w:szCs w:val="28"/>
                      <w:lang w:val="uk-UA"/>
                    </w:rPr>
                    <w:t>а</w:t>
                  </w:r>
                  <w:r w:rsidRPr="004950A5">
                    <w:rPr>
                      <w:rFonts w:eastAsiaTheme="minorEastAsia" w:cs="Times New Roman"/>
                      <w:b/>
                      <w:color w:val="17365D" w:themeColor="text2" w:themeShade="BF"/>
                      <w:sz w:val="28"/>
                      <w:szCs w:val="28"/>
                      <w:lang w:val="uk-UA"/>
                    </w:rPr>
                    <w:t xml:space="preserve"> називається відстань від точки, яка відповідає даному числу на координатній прямій, до початку відліку. </w:t>
                  </w:r>
                </w:p>
              </w:txbxContent>
            </v:textbox>
          </v:rect>
        </w:pict>
      </w:r>
      <w:r w:rsidR="001307E9" w:rsidRPr="001307E9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2</w:t>
      </w:r>
      <w:r w:rsidR="001307E9">
        <w:rPr>
          <w:rFonts w:ascii="Times New Roman" w:eastAsiaTheme="minorEastAsia" w:hAnsi="Times New Roman" w:cs="Times New Roman"/>
          <w:b/>
          <w:color w:val="000000" w:themeColor="text1"/>
          <w:sz w:val="48"/>
          <w:szCs w:val="28"/>
          <w:lang w:val="uk-UA"/>
        </w:rPr>
        <w:t>.</w:t>
      </w:r>
      <w:r w:rsidR="009C3D6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3778C" w:rsidRPr="00E67381">
        <w:rPr>
          <w:rFonts w:eastAsiaTheme="minorEastAsia" w:cs="Times New Roman"/>
          <w:b/>
          <w:i/>
          <w:color w:val="000000" w:themeColor="text1"/>
          <w:sz w:val="28"/>
          <w:szCs w:val="28"/>
          <w:lang w:val="uk-UA"/>
        </w:rPr>
        <w:t>Модуль числа</w:t>
      </w:r>
      <w:r w:rsidR="0053778C" w:rsidRPr="0094140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позначають</w:t>
      </w:r>
      <w:r w:rsidR="00082120" w:rsidRPr="0094140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двома вертикальними риска</w:t>
      </w:r>
      <w:r w:rsidR="001307E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ми. Дамо означення модуля числа</w:t>
      </w:r>
      <w:r w:rsidR="001307E9" w:rsidRPr="00B82BE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:</w:t>
      </w:r>
      <w:r w:rsidR="00082120" w:rsidRPr="0094140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E4594D" w:rsidRPr="0094140F" w:rsidRDefault="00E4594D" w:rsidP="007E5CF7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94140F" w:rsidRDefault="0094140F" w:rsidP="007E5CF7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</w:p>
    <w:p w:rsidR="009C3D60" w:rsidRDefault="009C3D60" w:rsidP="007E5CF7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</w:p>
    <w:p w:rsidR="009A4237" w:rsidRPr="0094140F" w:rsidRDefault="00082120" w:rsidP="009C3D6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4140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Такий же модуль має протилежне число</w:t>
      </w:r>
      <w:r w:rsidR="00F9670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4140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4140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t>–а</w:t>
      </w:r>
      <w:r w:rsidRPr="0094140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,</w:t>
      </w:r>
      <w:r w:rsidR="00F9670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бо</w:t>
      </w:r>
      <w:r w:rsidRPr="0094140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воно також знаходиться на такій же відстані від початку відліку. Модулі протилежних чисел рівні</w:t>
      </w:r>
      <w:r w:rsidR="0094140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і є невід’ємним числом</w:t>
      </w:r>
      <w:r w:rsidRPr="0094140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403E72">
        <w:rPr>
          <w:rFonts w:eastAsiaTheme="minorEastAsia" w:cs="Times New Roman"/>
          <w:b/>
          <w:color w:val="000000" w:themeColor="text1"/>
          <w:sz w:val="28"/>
          <w:szCs w:val="28"/>
          <w:lang w:val="uk-UA"/>
        </w:rPr>
        <w:t>|-</w:t>
      </w:r>
      <w:r w:rsidRPr="00403E72">
        <w:rPr>
          <w:rFonts w:eastAsiaTheme="minorEastAsia" w:cs="Times New Roman"/>
          <w:b/>
          <w:color w:val="000000" w:themeColor="text1"/>
          <w:sz w:val="28"/>
          <w:szCs w:val="28"/>
          <w:lang w:val="en-US"/>
        </w:rPr>
        <w:t>a</w:t>
      </w:r>
      <w:r w:rsidRPr="00403E72">
        <w:rPr>
          <w:rFonts w:eastAsiaTheme="minorEastAsia" w:cs="Times New Roman"/>
          <w:b/>
          <w:color w:val="000000" w:themeColor="text1"/>
          <w:sz w:val="28"/>
          <w:szCs w:val="28"/>
          <w:lang w:val="uk-UA"/>
        </w:rPr>
        <w:t>|</w:t>
      </w:r>
      <w:r w:rsidR="0094140F" w:rsidRPr="00403E72">
        <w:rPr>
          <w:rFonts w:eastAsiaTheme="minorEastAsia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403E72">
        <w:rPr>
          <w:rFonts w:eastAsiaTheme="minorEastAsia" w:cs="Times New Roman"/>
          <w:b/>
          <w:color w:val="000000" w:themeColor="text1"/>
          <w:sz w:val="28"/>
          <w:szCs w:val="28"/>
          <w:lang w:val="uk-UA"/>
        </w:rPr>
        <w:t>=</w:t>
      </w:r>
      <w:r w:rsidR="0094140F" w:rsidRPr="00403E72">
        <w:rPr>
          <w:rFonts w:eastAsiaTheme="minorEastAsia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403E72">
        <w:rPr>
          <w:rFonts w:eastAsiaTheme="minorEastAsia" w:cs="Times New Roman"/>
          <w:b/>
          <w:color w:val="000000" w:themeColor="text1"/>
          <w:sz w:val="28"/>
          <w:szCs w:val="28"/>
          <w:lang w:val="uk-UA"/>
        </w:rPr>
        <w:t>|</w:t>
      </w:r>
      <w:r w:rsidRPr="00403E72">
        <w:rPr>
          <w:rFonts w:eastAsiaTheme="minorEastAsia" w:cs="Times New Roman"/>
          <w:b/>
          <w:color w:val="000000" w:themeColor="text1"/>
          <w:sz w:val="28"/>
          <w:szCs w:val="28"/>
          <w:lang w:val="en-US"/>
        </w:rPr>
        <w:t>a</w:t>
      </w:r>
      <w:r w:rsidRPr="00403E72">
        <w:rPr>
          <w:rFonts w:eastAsiaTheme="minorEastAsia" w:cs="Times New Roman"/>
          <w:b/>
          <w:color w:val="000000" w:themeColor="text1"/>
          <w:sz w:val="28"/>
          <w:szCs w:val="28"/>
          <w:lang w:val="uk-UA"/>
        </w:rPr>
        <w:t>|</w:t>
      </w:r>
      <w:r w:rsidR="0094140F" w:rsidRPr="00403E72">
        <w:rPr>
          <w:rFonts w:eastAsiaTheme="minorEastAsia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403E72">
        <w:rPr>
          <w:rFonts w:cs="Times New Roman"/>
          <w:b/>
          <w:color w:val="000000" w:themeColor="text1"/>
          <w:sz w:val="28"/>
          <w:szCs w:val="28"/>
          <w:lang w:val="uk-UA"/>
        </w:rPr>
        <w:t>≥</w:t>
      </w:r>
      <w:r w:rsidR="0094140F" w:rsidRPr="00403E72">
        <w:rPr>
          <w:rFonts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403E72">
        <w:rPr>
          <w:rFonts w:cs="Times New Roman"/>
          <w:b/>
          <w:color w:val="000000" w:themeColor="text1"/>
          <w:sz w:val="28"/>
          <w:szCs w:val="28"/>
          <w:lang w:val="uk-UA"/>
        </w:rPr>
        <w:t>0</w:t>
      </w:r>
      <w:r w:rsidR="0094140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</w:t>
      </w:r>
    </w:p>
    <w:p w:rsidR="00556E6C" w:rsidRDefault="00556E6C">
      <w:pPr>
        <w:rPr>
          <w:rFonts w:ascii="Times New Roman" w:eastAsiaTheme="minorEastAsia" w:hAnsi="Times New Roman" w:cs="Times New Roman"/>
          <w:color w:val="1F497D" w:themeColor="text2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1F497D" w:themeColor="text2"/>
          <w:sz w:val="28"/>
          <w:szCs w:val="28"/>
          <w:lang w:val="uk-UA"/>
        </w:rPr>
        <w:br w:type="page"/>
      </w:r>
    </w:p>
    <w:p w:rsidR="00082120" w:rsidRPr="0094140F" w:rsidRDefault="00082120" w:rsidP="007E5CF7">
      <w:pPr>
        <w:spacing w:after="0" w:line="240" w:lineRule="auto"/>
        <w:rPr>
          <w:rFonts w:ascii="Times New Roman" w:eastAsiaTheme="minorEastAsia" w:hAnsi="Times New Roman" w:cs="Times New Roman"/>
          <w:color w:val="1F497D" w:themeColor="text2"/>
          <w:sz w:val="28"/>
          <w:szCs w:val="28"/>
          <w:lang w:val="uk-UA"/>
        </w:rPr>
      </w:pPr>
    </w:p>
    <w:p w:rsidR="00BC2AC9" w:rsidRPr="00DA22E2" w:rsidRDefault="00BC2AC9" w:rsidP="007E5CF7">
      <w:pPr>
        <w:spacing w:after="0" w:line="240" w:lineRule="auto"/>
        <w:rPr>
          <w:rFonts w:ascii="Times New Roman" w:eastAsiaTheme="minorEastAsia" w:hAnsi="Times New Roman" w:cs="Times New Roman"/>
          <w:b/>
          <w:color w:val="1F497D" w:themeColor="text2"/>
          <w:sz w:val="28"/>
          <w:szCs w:val="28"/>
          <w:lang w:val="uk-UA"/>
        </w:rPr>
      </w:pPr>
    </w:p>
    <w:tbl>
      <w:tblPr>
        <w:tblStyle w:val="a6"/>
        <w:tblW w:w="0" w:type="auto"/>
        <w:tblLook w:val="04A0"/>
      </w:tblPr>
      <w:tblGrid>
        <w:gridCol w:w="4361"/>
        <w:gridCol w:w="1740"/>
        <w:gridCol w:w="1155"/>
        <w:gridCol w:w="2315"/>
      </w:tblGrid>
      <w:tr w:rsidR="00BC2AC9" w:rsidRPr="004950A5" w:rsidTr="002257D9">
        <w:tc>
          <w:tcPr>
            <w:tcW w:w="9571" w:type="dxa"/>
            <w:gridSpan w:val="4"/>
          </w:tcPr>
          <w:p w:rsidR="00BC2AC9" w:rsidRPr="004950A5" w:rsidRDefault="00082120" w:rsidP="00FE0FA2">
            <w:pPr>
              <w:jc w:val="center"/>
              <w:rPr>
                <w:rFonts w:eastAsiaTheme="minorEastAsia" w:cs="Times New Roman"/>
                <w:b/>
                <w:color w:val="17365D" w:themeColor="text2" w:themeShade="BF"/>
                <w:sz w:val="28"/>
                <w:szCs w:val="28"/>
                <w:lang w:val="uk-UA"/>
              </w:rPr>
            </w:pPr>
            <w:proofErr w:type="spellStart"/>
            <w:r w:rsidRPr="004950A5">
              <w:rPr>
                <w:rFonts w:eastAsiaTheme="minorEastAsia" w:cs="Times New Roman"/>
                <w:b/>
                <w:color w:val="17365D" w:themeColor="text2" w:themeShade="BF"/>
                <w:sz w:val="28"/>
                <w:szCs w:val="28"/>
              </w:rPr>
              <w:t>Розв</w:t>
            </w:r>
            <w:r w:rsidR="001307E9">
              <w:rPr>
                <w:rFonts w:eastAsiaTheme="minorEastAsia" w:cs="Times New Roman"/>
                <w:b/>
                <w:color w:val="17365D" w:themeColor="text2" w:themeShade="BF"/>
                <w:sz w:val="28"/>
                <w:szCs w:val="28"/>
                <w:lang w:val="uk-UA"/>
              </w:rPr>
              <w:t>’яжемо</w:t>
            </w:r>
            <w:proofErr w:type="spellEnd"/>
            <w:r w:rsidR="001307E9">
              <w:rPr>
                <w:rFonts w:eastAsiaTheme="minorEastAsia" w:cs="Times New Roman"/>
                <w:b/>
                <w:color w:val="17365D" w:themeColor="text2" w:themeShade="BF"/>
                <w:sz w:val="28"/>
                <w:szCs w:val="28"/>
                <w:lang w:val="uk-UA"/>
              </w:rPr>
              <w:t xml:space="preserve"> найпростіше</w:t>
            </w:r>
            <w:r w:rsidRPr="004950A5">
              <w:rPr>
                <w:rFonts w:eastAsiaTheme="minorEastAsia" w:cs="Times New Roman"/>
                <w:b/>
                <w:color w:val="17365D" w:themeColor="text2" w:themeShade="BF"/>
                <w:sz w:val="28"/>
                <w:szCs w:val="28"/>
                <w:lang w:val="uk-UA"/>
              </w:rPr>
              <w:t xml:space="preserve"> </w:t>
            </w:r>
            <w:proofErr w:type="gramStart"/>
            <w:r w:rsidRPr="004950A5">
              <w:rPr>
                <w:rFonts w:eastAsiaTheme="minorEastAsia" w:cs="Times New Roman"/>
                <w:b/>
                <w:color w:val="17365D" w:themeColor="text2" w:themeShade="BF"/>
                <w:sz w:val="28"/>
                <w:szCs w:val="28"/>
                <w:lang w:val="uk-UA"/>
              </w:rPr>
              <w:t>р</w:t>
            </w:r>
            <w:proofErr w:type="gramEnd"/>
            <w:r w:rsidRPr="004950A5">
              <w:rPr>
                <w:rFonts w:eastAsiaTheme="minorEastAsia" w:cs="Times New Roman"/>
                <w:b/>
                <w:color w:val="17365D" w:themeColor="text2" w:themeShade="BF"/>
                <w:sz w:val="28"/>
                <w:szCs w:val="28"/>
                <w:lang w:val="uk-UA"/>
              </w:rPr>
              <w:t>івняння</w:t>
            </w:r>
          </w:p>
        </w:tc>
      </w:tr>
      <w:tr w:rsidR="009A4237" w:rsidRPr="004950A5" w:rsidTr="008C13C5">
        <w:tc>
          <w:tcPr>
            <w:tcW w:w="4361" w:type="dxa"/>
          </w:tcPr>
          <w:p w:rsidR="009A4237" w:rsidRPr="004950A5" w:rsidRDefault="00082120" w:rsidP="00BC2AC9">
            <w:pPr>
              <w:jc w:val="center"/>
              <w:rPr>
                <w:rFonts w:eastAsiaTheme="minorEastAsia" w:cs="Times New Roman"/>
                <w:b/>
                <w:i/>
                <w:color w:val="17365D" w:themeColor="text2" w:themeShade="BF"/>
                <w:sz w:val="28"/>
                <w:szCs w:val="28"/>
              </w:rPr>
            </w:pPr>
            <w:r w:rsidRPr="004950A5">
              <w:rPr>
                <w:rFonts w:eastAsiaTheme="minorEastAsia" w:cs="Times New Roman"/>
                <w:b/>
                <w:i/>
                <w:color w:val="17365D" w:themeColor="text2" w:themeShade="BF"/>
                <w:sz w:val="28"/>
                <w:szCs w:val="28"/>
              </w:rPr>
              <w:t>Приклад</w:t>
            </w:r>
          </w:p>
        </w:tc>
        <w:tc>
          <w:tcPr>
            <w:tcW w:w="5210" w:type="dxa"/>
            <w:gridSpan w:val="3"/>
          </w:tcPr>
          <w:p w:rsidR="009A4237" w:rsidRPr="004950A5" w:rsidRDefault="00082120" w:rsidP="00BC2AC9">
            <w:pPr>
              <w:jc w:val="center"/>
              <w:rPr>
                <w:rFonts w:eastAsiaTheme="minorEastAsia" w:cs="Times New Roman"/>
                <w:b/>
                <w:i/>
                <w:color w:val="17365D" w:themeColor="text2" w:themeShade="BF"/>
                <w:sz w:val="28"/>
                <w:szCs w:val="28"/>
                <w:lang w:val="uk-UA"/>
              </w:rPr>
            </w:pPr>
            <w:r w:rsidRPr="004950A5">
              <w:rPr>
                <w:rFonts w:eastAsiaTheme="minorEastAsia" w:cs="Times New Roman"/>
                <w:b/>
                <w:i/>
                <w:color w:val="17365D" w:themeColor="text2" w:themeShade="BF"/>
                <w:sz w:val="28"/>
                <w:szCs w:val="28"/>
                <w:lang w:val="uk-UA"/>
              </w:rPr>
              <w:t>Пояснення</w:t>
            </w:r>
          </w:p>
        </w:tc>
      </w:tr>
      <w:tr w:rsidR="009A4237" w:rsidRPr="003D4C52" w:rsidTr="003D4C52">
        <w:tc>
          <w:tcPr>
            <w:tcW w:w="4361" w:type="dxa"/>
            <w:vAlign w:val="center"/>
          </w:tcPr>
          <w:p w:rsidR="009A4237" w:rsidRPr="00403E72" w:rsidRDefault="00082120" w:rsidP="003D4C52">
            <w:pPr>
              <w:jc w:val="center"/>
              <w:rPr>
                <w:rFonts w:eastAsiaTheme="minorEastAsia" w:cs="Times New Roman"/>
                <w:color w:val="000000" w:themeColor="text1"/>
                <w:sz w:val="28"/>
                <w:szCs w:val="28"/>
                <w:lang w:val="uk-UA"/>
              </w:rPr>
            </w:pPr>
            <w:r w:rsidRPr="00403E72">
              <w:rPr>
                <w:rFonts w:eastAsiaTheme="minorEastAsia" w:cs="Times New Roman"/>
                <w:color w:val="000000" w:themeColor="text1"/>
                <w:sz w:val="48"/>
                <w:szCs w:val="28"/>
                <w:lang w:val="en-US"/>
              </w:rPr>
              <w:t>|x|</w:t>
            </w:r>
            <w:r w:rsidR="003D4C52" w:rsidRPr="00403E72">
              <w:rPr>
                <w:rFonts w:eastAsiaTheme="minorEastAsia" w:cs="Times New Roman"/>
                <w:color w:val="000000" w:themeColor="text1"/>
                <w:sz w:val="48"/>
                <w:szCs w:val="28"/>
                <w:lang w:val="uk-UA"/>
              </w:rPr>
              <w:t xml:space="preserve"> </w:t>
            </w:r>
            <w:r w:rsidRPr="00403E72">
              <w:rPr>
                <w:rFonts w:eastAsiaTheme="minorEastAsia" w:cs="Times New Roman"/>
                <w:color w:val="000000" w:themeColor="text1"/>
                <w:sz w:val="48"/>
                <w:szCs w:val="28"/>
              </w:rPr>
              <w:t>=</w:t>
            </w:r>
            <w:r w:rsidR="003D4C52" w:rsidRPr="00403E72">
              <w:rPr>
                <w:rFonts w:eastAsiaTheme="minorEastAsia" w:cs="Times New Roman"/>
                <w:color w:val="000000" w:themeColor="text1"/>
                <w:sz w:val="48"/>
                <w:szCs w:val="28"/>
                <w:lang w:val="uk-UA"/>
              </w:rPr>
              <w:t xml:space="preserve"> </w:t>
            </w:r>
            <w:r w:rsidRPr="00403E72">
              <w:rPr>
                <w:rFonts w:eastAsiaTheme="minorEastAsia" w:cs="Times New Roman"/>
                <w:color w:val="000000" w:themeColor="text1"/>
                <w:sz w:val="48"/>
                <w:szCs w:val="28"/>
              </w:rPr>
              <w:t>3</w:t>
            </w:r>
          </w:p>
        </w:tc>
        <w:tc>
          <w:tcPr>
            <w:tcW w:w="5210" w:type="dxa"/>
            <w:gridSpan w:val="3"/>
          </w:tcPr>
          <w:p w:rsidR="00744F0E" w:rsidRPr="003D4C52" w:rsidRDefault="00082120" w:rsidP="00087F0A">
            <w:pPr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Чисел, як</w:t>
            </w: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і мають модуль 3, є два: 3 і -3, бо кожне з них знаходиться </w:t>
            </w:r>
            <w:proofErr w:type="gramStart"/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на</w:t>
            </w:r>
            <w:proofErr w:type="gramEnd"/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відстані трьох одиниць від початку відліку.</w:t>
            </w:r>
          </w:p>
          <w:p w:rsidR="00082120" w:rsidRPr="003D4C52" w:rsidRDefault="00082120" w:rsidP="00087F0A">
            <w:pPr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Можемо записати</w:t>
            </w:r>
            <w:r w:rsidR="00F9670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х</w:t>
            </w:r>
            <w:r w:rsidR="00B82BE4" w:rsidRPr="00B82BE4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=</w:t>
            </w:r>
            <w:r w:rsidR="00B82BE4" w:rsidRPr="00B82BE4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82BE4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3, або x </w:t>
            </w: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=</w:t>
            </w:r>
            <w:r w:rsidR="00B82BE4" w:rsidRPr="00B82BE4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-3</w:t>
            </w:r>
          </w:p>
          <w:p w:rsidR="00082120" w:rsidRPr="006F74FF" w:rsidRDefault="006F74FF" w:rsidP="00087F0A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Відповідь</w:t>
            </w:r>
            <w:r w:rsidRPr="001307E9">
              <w:rPr>
                <w:rFonts w:ascii="Times New Roman" w:eastAsiaTheme="minorEastAsia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: </w:t>
            </w:r>
            <w:r w:rsidRPr="001307E9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-3,</w:t>
            </w:r>
            <w:r w:rsidRPr="001307E9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Theme="minorEastAsia" w:hAnsi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</w:tr>
      <w:tr w:rsidR="00082120" w:rsidRPr="004950A5" w:rsidTr="00E81067">
        <w:tc>
          <w:tcPr>
            <w:tcW w:w="9571" w:type="dxa"/>
            <w:gridSpan w:val="4"/>
          </w:tcPr>
          <w:p w:rsidR="00082120" w:rsidRPr="004950A5" w:rsidRDefault="00082120" w:rsidP="00082120">
            <w:pPr>
              <w:jc w:val="center"/>
              <w:rPr>
                <w:rFonts w:eastAsiaTheme="minorEastAsia" w:cs="Times New Roman"/>
                <w:color w:val="17365D" w:themeColor="text2" w:themeShade="BF"/>
                <w:sz w:val="28"/>
                <w:szCs w:val="28"/>
                <w:lang w:val="uk-UA"/>
              </w:rPr>
            </w:pPr>
            <w:r w:rsidRPr="004950A5">
              <w:rPr>
                <w:rFonts w:eastAsiaTheme="minorEastAsia" w:cs="Times New Roman"/>
                <w:b/>
                <w:color w:val="17365D" w:themeColor="text2" w:themeShade="BF"/>
                <w:sz w:val="28"/>
                <w:szCs w:val="28"/>
                <w:lang w:val="uk-UA"/>
              </w:rPr>
              <w:t>Розв’яжемо трохи складніше рівняння</w:t>
            </w:r>
          </w:p>
        </w:tc>
      </w:tr>
      <w:tr w:rsidR="00556E6C" w:rsidRPr="003D4C52" w:rsidTr="00556E6C">
        <w:tc>
          <w:tcPr>
            <w:tcW w:w="4361" w:type="dxa"/>
            <w:vMerge w:val="restart"/>
            <w:vAlign w:val="center"/>
          </w:tcPr>
          <w:p w:rsidR="00556E6C" w:rsidRPr="00403E72" w:rsidRDefault="00556E6C" w:rsidP="003D4C52">
            <w:pPr>
              <w:jc w:val="center"/>
              <w:rPr>
                <w:rFonts w:eastAsiaTheme="minorEastAsia" w:cs="Times New Roman"/>
                <w:color w:val="000000" w:themeColor="text1"/>
                <w:sz w:val="28"/>
                <w:szCs w:val="28"/>
              </w:rPr>
            </w:pPr>
            <w:r w:rsidRPr="00403E72">
              <w:rPr>
                <w:rFonts w:eastAsiaTheme="minorEastAsia" w:cs="Times New Roman"/>
                <w:color w:val="000000" w:themeColor="text1"/>
                <w:sz w:val="48"/>
                <w:szCs w:val="28"/>
                <w:lang w:val="en-US"/>
              </w:rPr>
              <w:t>|</w:t>
            </w:r>
            <w:proofErr w:type="spellStart"/>
            <w:r w:rsidRPr="00403E72">
              <w:rPr>
                <w:rFonts w:eastAsiaTheme="minorEastAsia" w:cs="Times New Roman"/>
                <w:color w:val="000000" w:themeColor="text1"/>
                <w:sz w:val="48"/>
                <w:szCs w:val="28"/>
              </w:rPr>
              <w:t>х</w:t>
            </w:r>
            <w:proofErr w:type="spellEnd"/>
            <w:r w:rsidRPr="00403E72">
              <w:rPr>
                <w:rFonts w:eastAsiaTheme="minorEastAsia" w:cs="Times New Roman"/>
                <w:color w:val="000000" w:themeColor="text1"/>
                <w:sz w:val="48"/>
                <w:szCs w:val="28"/>
                <w:lang w:val="uk-UA"/>
              </w:rPr>
              <w:t xml:space="preserve"> </w:t>
            </w:r>
            <w:r w:rsidRPr="00403E72">
              <w:rPr>
                <w:rFonts w:eastAsiaTheme="minorEastAsia" w:cs="Times New Roman"/>
                <w:color w:val="000000" w:themeColor="text1"/>
                <w:sz w:val="48"/>
                <w:szCs w:val="28"/>
              </w:rPr>
              <w:t>-</w:t>
            </w:r>
            <w:r w:rsidRPr="00403E72">
              <w:rPr>
                <w:rFonts w:eastAsiaTheme="minorEastAsia" w:cs="Times New Roman"/>
                <w:color w:val="000000" w:themeColor="text1"/>
                <w:sz w:val="48"/>
                <w:szCs w:val="28"/>
                <w:lang w:val="uk-UA"/>
              </w:rPr>
              <w:t xml:space="preserve"> </w:t>
            </w:r>
            <w:r w:rsidRPr="00403E72">
              <w:rPr>
                <w:rFonts w:eastAsiaTheme="minorEastAsia" w:cs="Times New Roman"/>
                <w:color w:val="000000" w:themeColor="text1"/>
                <w:sz w:val="48"/>
                <w:szCs w:val="28"/>
              </w:rPr>
              <w:t>1</w:t>
            </w:r>
            <w:r w:rsidRPr="00403E72">
              <w:rPr>
                <w:rFonts w:eastAsiaTheme="minorEastAsia" w:cs="Times New Roman"/>
                <w:color w:val="000000" w:themeColor="text1"/>
                <w:sz w:val="48"/>
                <w:szCs w:val="28"/>
                <w:lang w:val="en-US"/>
              </w:rPr>
              <w:t>|</w:t>
            </w:r>
            <w:r w:rsidRPr="00403E72">
              <w:rPr>
                <w:rFonts w:eastAsiaTheme="minorEastAsia" w:cs="Times New Roman"/>
                <w:color w:val="000000" w:themeColor="text1"/>
                <w:sz w:val="48"/>
                <w:szCs w:val="28"/>
                <w:lang w:val="uk-UA"/>
              </w:rPr>
              <w:t xml:space="preserve"> </w:t>
            </w:r>
            <w:r w:rsidRPr="00403E72">
              <w:rPr>
                <w:rFonts w:eastAsiaTheme="minorEastAsia" w:cs="Times New Roman"/>
                <w:color w:val="000000" w:themeColor="text1"/>
                <w:sz w:val="48"/>
                <w:szCs w:val="28"/>
                <w:lang w:val="en-US"/>
              </w:rPr>
              <w:t>=</w:t>
            </w:r>
            <w:r w:rsidRPr="00403E72">
              <w:rPr>
                <w:rFonts w:eastAsiaTheme="minorEastAsia" w:cs="Times New Roman"/>
                <w:color w:val="000000" w:themeColor="text1"/>
                <w:sz w:val="48"/>
                <w:szCs w:val="28"/>
                <w:lang w:val="uk-UA"/>
              </w:rPr>
              <w:t xml:space="preserve"> </w:t>
            </w:r>
            <w:r w:rsidRPr="00403E72">
              <w:rPr>
                <w:rFonts w:eastAsiaTheme="minorEastAsia" w:cs="Times New Roman"/>
                <w:color w:val="000000" w:themeColor="text1"/>
                <w:sz w:val="48"/>
                <w:szCs w:val="28"/>
                <w:lang w:val="en-US"/>
              </w:rPr>
              <w:t>2</w:t>
            </w:r>
          </w:p>
        </w:tc>
        <w:tc>
          <w:tcPr>
            <w:tcW w:w="521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556E6C" w:rsidRPr="003D4C52" w:rsidRDefault="00556E6C" w:rsidP="00087F0A">
            <w:pPr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gramStart"/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spellStart"/>
            <w:proofErr w:type="gramEnd"/>
            <w:r w:rsidR="006F74F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івняння</w:t>
            </w:r>
            <w:proofErr w:type="spellEnd"/>
            <w:r w:rsidR="006F74F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розгалужується на два рівняння</w:t>
            </w: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:</w:t>
            </w:r>
          </w:p>
        </w:tc>
      </w:tr>
      <w:tr w:rsidR="00556E6C" w:rsidRPr="003D4C52" w:rsidTr="00556E6C">
        <w:tc>
          <w:tcPr>
            <w:tcW w:w="4361" w:type="dxa"/>
            <w:vMerge/>
            <w:vAlign w:val="center"/>
          </w:tcPr>
          <w:p w:rsidR="00556E6C" w:rsidRPr="003D4C52" w:rsidRDefault="00556E6C" w:rsidP="003D4C52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48"/>
                <w:szCs w:val="28"/>
              </w:rPr>
            </w:pPr>
          </w:p>
        </w:tc>
        <w:tc>
          <w:tcPr>
            <w:tcW w:w="1740" w:type="dxa"/>
            <w:tcBorders>
              <w:top w:val="nil"/>
              <w:bottom w:val="nil"/>
              <w:right w:val="nil"/>
            </w:tcBorders>
          </w:tcPr>
          <w:p w:rsidR="00556E6C" w:rsidRPr="00B82BE4" w:rsidRDefault="00556E6C" w:rsidP="00087F0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х </w:t>
            </w: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1=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B82BE4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2,</w:t>
            </w:r>
          </w:p>
          <w:p w:rsidR="00556E6C" w:rsidRPr="003D4C52" w:rsidRDefault="00556E6C" w:rsidP="00087F0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х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=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3</w:t>
            </w:r>
            <w:r w:rsidR="00B82BE4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.</w:t>
            </w: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556E6C" w:rsidRPr="003D4C52" w:rsidRDefault="00556E6C" w:rsidP="00087F0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або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</w:tcBorders>
          </w:tcPr>
          <w:p w:rsidR="00556E6C" w:rsidRPr="003D4C52" w:rsidRDefault="00556E6C" w:rsidP="00087F0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х – </w:t>
            </w: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=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-2</w:t>
            </w:r>
            <w:r w:rsidR="00B82BE4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,</w:t>
            </w:r>
          </w:p>
          <w:p w:rsidR="00556E6C" w:rsidRPr="003D4C52" w:rsidRDefault="00556E6C" w:rsidP="00087F0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х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=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3D4C5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-1</w:t>
            </w:r>
            <w:r w:rsidR="00B82BE4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.</w:t>
            </w:r>
          </w:p>
        </w:tc>
      </w:tr>
      <w:tr w:rsidR="00556E6C" w:rsidRPr="003D4C52" w:rsidTr="00556E6C">
        <w:tc>
          <w:tcPr>
            <w:tcW w:w="4361" w:type="dxa"/>
            <w:vMerge/>
            <w:vAlign w:val="center"/>
          </w:tcPr>
          <w:p w:rsidR="00556E6C" w:rsidRPr="003D4C52" w:rsidRDefault="00556E6C" w:rsidP="003D4C52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48"/>
                <w:szCs w:val="28"/>
              </w:rPr>
            </w:pPr>
          </w:p>
        </w:tc>
        <w:tc>
          <w:tcPr>
            <w:tcW w:w="5210" w:type="dxa"/>
            <w:gridSpan w:val="3"/>
            <w:tcBorders>
              <w:top w:val="nil"/>
            </w:tcBorders>
            <w:vAlign w:val="center"/>
          </w:tcPr>
          <w:p w:rsidR="00556E6C" w:rsidRPr="00B82BE4" w:rsidRDefault="00556E6C" w:rsidP="00087F0A">
            <w:pPr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556E6C">
              <w:rPr>
                <w:rFonts w:ascii="Times New Roman" w:eastAsiaTheme="minorEastAsia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 xml:space="preserve">Відповідь: </w:t>
            </w:r>
            <w:r w:rsidR="006F74FF" w:rsidRPr="001307E9">
              <w:rPr>
                <w:rFonts w:ascii="Times New Roman" w:eastAsiaTheme="minorEastAsia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-1</w:t>
            </w:r>
            <w:r w:rsidR="006F74FF" w:rsidRPr="00B82BE4">
              <w:rPr>
                <w:rFonts w:ascii="Times New Roman" w:eastAsiaTheme="minorEastAsia" w:hAnsi="Times New Roman" w:cs="Times New Roman"/>
                <w:b/>
                <w:color w:val="000000" w:themeColor="text1"/>
                <w:sz w:val="28"/>
                <w:szCs w:val="28"/>
              </w:rPr>
              <w:t>,3</w:t>
            </w:r>
            <w:r w:rsidR="006F74FF" w:rsidRPr="00B82BE4">
              <w:rPr>
                <w:rFonts w:ascii="Times New Roman" w:eastAsiaTheme="minorEastAsia" w:hAnsi="Times New Roman" w:cs="Times New Roman"/>
                <w:b/>
                <w:i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9A4237" w:rsidRPr="00DA22E2" w:rsidRDefault="009A4237" w:rsidP="007E5CF7">
      <w:pPr>
        <w:spacing w:after="0" w:line="240" w:lineRule="auto"/>
        <w:rPr>
          <w:rFonts w:ascii="Times New Roman" w:eastAsiaTheme="minorEastAsia" w:hAnsi="Times New Roman" w:cs="Times New Roman"/>
          <w:b/>
          <w:color w:val="1F497D" w:themeColor="text2"/>
          <w:sz w:val="28"/>
          <w:szCs w:val="28"/>
          <w:lang w:val="uk-UA"/>
        </w:rPr>
      </w:pPr>
    </w:p>
    <w:p w:rsidR="007F0D67" w:rsidRDefault="007F0D67" w:rsidP="00087F0A">
      <w:pPr>
        <w:spacing w:after="0" w:line="240" w:lineRule="auto"/>
        <w:ind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9C3D6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З геометричного змісту модуля випливає алгоритм знаходження значення модуля:</w:t>
      </w:r>
    </w:p>
    <w:p w:rsidR="00087F0A" w:rsidRDefault="00087F0A" w:rsidP="00087F0A">
      <w:pPr>
        <w:spacing w:after="0" w:line="240" w:lineRule="auto"/>
        <w:ind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</w:p>
    <w:tbl>
      <w:tblPr>
        <w:tblStyle w:val="a6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1127"/>
        <w:gridCol w:w="4324"/>
      </w:tblGrid>
      <w:tr w:rsidR="006C13EA" w:rsidTr="006C13EA">
        <w:tc>
          <w:tcPr>
            <w:tcW w:w="4219" w:type="dxa"/>
          </w:tcPr>
          <w:p w:rsidR="006C13EA" w:rsidRDefault="006C13EA" w:rsidP="006C13EA">
            <w:pPr>
              <w:rPr>
                <w:rFonts w:eastAsiaTheme="minorEastAsia" w:cs="Times New Roman"/>
                <w:color w:val="000000" w:themeColor="text1"/>
                <w:sz w:val="40"/>
                <w:szCs w:val="28"/>
                <w:lang w:val="uk-UA"/>
              </w:rPr>
            </w:pPr>
          </w:p>
          <w:p w:rsidR="006C13EA" w:rsidRPr="00403E72" w:rsidRDefault="006C13EA" w:rsidP="006C13EA">
            <w:pPr>
              <w:rPr>
                <w:rFonts w:eastAsiaTheme="minorEastAsia" w:cs="Times New Roman"/>
                <w:color w:val="000000" w:themeColor="text1"/>
                <w:sz w:val="40"/>
                <w:szCs w:val="28"/>
                <w:lang w:val="uk-UA"/>
              </w:rPr>
            </w:pPr>
            <w:r w:rsidRPr="00403E72">
              <w:rPr>
                <w:rFonts w:eastAsiaTheme="minorEastAsia" w:cs="Times New Roman"/>
                <w:color w:val="000000" w:themeColor="text1"/>
                <w:sz w:val="40"/>
                <w:szCs w:val="28"/>
                <w:lang w:val="uk-UA"/>
              </w:rPr>
              <w:t>Якщо</w:t>
            </w:r>
            <w:r w:rsidRPr="00403E72">
              <w:rPr>
                <w:rFonts w:eastAsiaTheme="minorEastAsia" w:cs="Times New Roman"/>
                <w:b/>
                <w:color w:val="000000" w:themeColor="text1"/>
                <w:sz w:val="40"/>
                <w:szCs w:val="28"/>
                <w:lang w:val="uk-UA"/>
              </w:rPr>
              <w:t xml:space="preserve"> а </w:t>
            </w:r>
            <w:r w:rsidRPr="00403E72">
              <w:rPr>
                <w:rFonts w:cs="Times New Roman"/>
                <w:color w:val="000000" w:themeColor="text1"/>
                <w:sz w:val="40"/>
                <w:szCs w:val="28"/>
                <w:lang w:val="uk-UA"/>
              </w:rPr>
              <w:t>≥ 0, то</w:t>
            </w:r>
            <w:r w:rsidRPr="00403E72">
              <w:rPr>
                <w:rFonts w:eastAsiaTheme="minorEastAsia" w:cs="Times New Roman"/>
                <w:color w:val="000000" w:themeColor="text1"/>
                <w:sz w:val="40"/>
                <w:szCs w:val="28"/>
                <w:lang w:val="uk-UA"/>
              </w:rPr>
              <w:t xml:space="preserve"> |а| = а</w:t>
            </w:r>
          </w:p>
          <w:p w:rsidR="006C13EA" w:rsidRPr="00403E72" w:rsidRDefault="006C13EA" w:rsidP="006C13EA">
            <w:pPr>
              <w:rPr>
                <w:rFonts w:eastAsiaTheme="minorEastAsia" w:cs="Times New Roman"/>
                <w:color w:val="000000" w:themeColor="text1"/>
                <w:sz w:val="40"/>
                <w:szCs w:val="28"/>
                <w:lang w:val="uk-UA"/>
              </w:rPr>
            </w:pPr>
          </w:p>
          <w:p w:rsidR="006C13EA" w:rsidRPr="00403E72" w:rsidRDefault="006C13EA" w:rsidP="006C13EA">
            <w:pPr>
              <w:rPr>
                <w:rFonts w:eastAsiaTheme="minorEastAsia" w:cs="Times New Roman"/>
                <w:color w:val="000000" w:themeColor="text1"/>
                <w:sz w:val="40"/>
                <w:szCs w:val="28"/>
                <w:lang w:val="uk-UA"/>
              </w:rPr>
            </w:pPr>
            <w:r w:rsidRPr="00403E72">
              <w:rPr>
                <w:rFonts w:eastAsiaTheme="minorEastAsia" w:cs="Times New Roman"/>
                <w:color w:val="000000" w:themeColor="text1"/>
                <w:sz w:val="40"/>
                <w:szCs w:val="28"/>
                <w:lang w:val="uk-UA"/>
              </w:rPr>
              <w:t xml:space="preserve">Якщо </w:t>
            </w:r>
            <w:r w:rsidRPr="00403E72">
              <w:rPr>
                <w:rFonts w:eastAsiaTheme="minorEastAsia" w:cs="Times New Roman"/>
                <w:b/>
                <w:color w:val="000000" w:themeColor="text1"/>
                <w:sz w:val="40"/>
                <w:szCs w:val="28"/>
                <w:lang w:val="uk-UA"/>
              </w:rPr>
              <w:t xml:space="preserve">а </w:t>
            </w:r>
            <w:r w:rsidRPr="00403E72">
              <w:rPr>
                <w:rFonts w:cs="Times New Roman"/>
                <w:color w:val="000000" w:themeColor="text1"/>
                <w:sz w:val="40"/>
                <w:szCs w:val="28"/>
                <w:lang w:val="uk-UA"/>
              </w:rPr>
              <w:t>&lt; 0, то</w:t>
            </w:r>
            <w:r w:rsidRPr="00403E72">
              <w:rPr>
                <w:rFonts w:eastAsiaTheme="minorEastAsia" w:cs="Times New Roman"/>
                <w:color w:val="000000" w:themeColor="text1"/>
                <w:sz w:val="40"/>
                <w:szCs w:val="28"/>
                <w:lang w:val="uk-UA"/>
              </w:rPr>
              <w:t xml:space="preserve"> |а| = -а</w:t>
            </w:r>
          </w:p>
        </w:tc>
        <w:tc>
          <w:tcPr>
            <w:tcW w:w="1127" w:type="dxa"/>
            <w:vAlign w:val="center"/>
          </w:tcPr>
          <w:p w:rsidR="006C13EA" w:rsidRDefault="006C13EA" w:rsidP="006C13EA">
            <w:pPr>
              <w:ind w:left="1019" w:hanging="1019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C13EA">
              <w:rPr>
                <w:rFonts w:ascii="Times New Roman" w:eastAsiaTheme="minorEastAsia" w:hAnsi="Times New Roman" w:cs="Times New Roman"/>
                <w:color w:val="000000" w:themeColor="text1"/>
                <w:sz w:val="36"/>
                <w:szCs w:val="28"/>
                <w:lang w:val="uk-UA"/>
              </w:rPr>
              <w:t>або</w:t>
            </w:r>
          </w:p>
        </w:tc>
        <w:tc>
          <w:tcPr>
            <w:tcW w:w="4324" w:type="dxa"/>
          </w:tcPr>
          <w:p w:rsidR="006C13EA" w:rsidRDefault="006C13EA" w:rsidP="00087F0A">
            <w:pPr>
              <w:rPr>
                <w:rFonts w:ascii="Times New Roman" w:eastAsiaTheme="minorEastAsia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:rsidR="006C13EA" w:rsidRDefault="006C13EA" w:rsidP="00087F0A">
            <w:pPr>
              <w:rPr>
                <w:rFonts w:ascii="Times New Roman" w:eastAsiaTheme="minorEastAsia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:rsidR="006C13EA" w:rsidRPr="00556E6C" w:rsidRDefault="006C13EA" w:rsidP="00087F0A">
            <w:pPr>
              <w:rPr>
                <w:rFonts w:ascii="Times New Roman" w:eastAsiaTheme="minorEastAsia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>
              <w:object w:dxaOrig="5610" w:dyaOrig="15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4.8pt;height:61.2pt" o:ole="">
                  <v:imagedata r:id="rId6" o:title="" cropleft="11070f"/>
                </v:shape>
                <o:OLEObject Type="Embed" ProgID="PBrush" ShapeID="_x0000_i1025" DrawAspect="Content" ObjectID="_1574422697" r:id="rId7"/>
              </w:object>
            </w:r>
          </w:p>
          <w:p w:rsidR="006C13EA" w:rsidRPr="00556E6C" w:rsidRDefault="006C13EA" w:rsidP="006C13EA">
            <w:pPr>
              <w:jc w:val="right"/>
              <w:rPr>
                <w:rFonts w:ascii="Times New Roman" w:eastAsiaTheme="minorEastAsia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:rsidR="006C13EA" w:rsidRDefault="006C13EA" w:rsidP="00087F0A">
            <w:pP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087F0A" w:rsidRPr="009C3D60" w:rsidRDefault="00087F0A" w:rsidP="00087F0A">
      <w:pPr>
        <w:spacing w:after="0" w:line="240" w:lineRule="auto"/>
        <w:ind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</w:p>
    <w:p w:rsidR="007F0D67" w:rsidRPr="00087F0A" w:rsidRDefault="007F0D67" w:rsidP="00087F0A">
      <w:pPr>
        <w:spacing w:after="0" w:line="240" w:lineRule="auto"/>
        <w:ind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087F0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Розглянемо схему, яка відображає даний алгоритм:</w:t>
      </w:r>
    </w:p>
    <w:p w:rsidR="007F0D67" w:rsidRPr="00556E6C" w:rsidRDefault="007F0D67" w:rsidP="007F0D67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087F0A" w:rsidRDefault="00087F0A" w:rsidP="00087F0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1F497D" w:themeColor="text2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>
            <wp:extent cx="2990850" cy="265976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65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F0A" w:rsidRDefault="00087F0A">
      <w:pPr>
        <w:rPr>
          <w:rFonts w:ascii="Times New Roman" w:eastAsiaTheme="minorEastAsia" w:hAnsi="Times New Roman" w:cs="Times New Roman"/>
          <w:b/>
          <w:color w:val="1F497D" w:themeColor="text2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color w:val="1F497D" w:themeColor="text2"/>
          <w:sz w:val="28"/>
          <w:szCs w:val="28"/>
          <w:lang w:val="uk-UA"/>
        </w:rPr>
        <w:br w:type="page"/>
      </w:r>
    </w:p>
    <w:p w:rsidR="00E4594D" w:rsidRPr="00DA22E2" w:rsidRDefault="00E4594D" w:rsidP="007F0D67">
      <w:pPr>
        <w:spacing w:after="0" w:line="240" w:lineRule="auto"/>
        <w:rPr>
          <w:rFonts w:ascii="Times New Roman" w:eastAsiaTheme="minorEastAsia" w:hAnsi="Times New Roman" w:cs="Times New Roman"/>
          <w:b/>
          <w:color w:val="1F497D" w:themeColor="text2"/>
          <w:sz w:val="28"/>
          <w:szCs w:val="28"/>
          <w:lang w:val="uk-UA"/>
        </w:rPr>
      </w:pPr>
    </w:p>
    <w:tbl>
      <w:tblPr>
        <w:tblStyle w:val="a6"/>
        <w:tblW w:w="0" w:type="auto"/>
        <w:tblLook w:val="04A0"/>
      </w:tblPr>
      <w:tblGrid>
        <w:gridCol w:w="4361"/>
        <w:gridCol w:w="5210"/>
      </w:tblGrid>
      <w:tr w:rsidR="00E4594D" w:rsidRPr="004950A5" w:rsidTr="00CB6E3C">
        <w:tc>
          <w:tcPr>
            <w:tcW w:w="9571" w:type="dxa"/>
            <w:gridSpan w:val="2"/>
          </w:tcPr>
          <w:p w:rsidR="00E4594D" w:rsidRPr="004950A5" w:rsidRDefault="00E4594D" w:rsidP="00087F0A">
            <w:pPr>
              <w:jc w:val="center"/>
              <w:rPr>
                <w:rFonts w:eastAsiaTheme="minorEastAsia" w:cs="Times New Roman"/>
                <w:b/>
                <w:color w:val="1F497D" w:themeColor="text2"/>
                <w:sz w:val="28"/>
                <w:szCs w:val="28"/>
                <w:lang w:val="uk-UA"/>
              </w:rPr>
            </w:pPr>
            <w:r w:rsidRPr="004950A5">
              <w:rPr>
                <w:rFonts w:eastAsiaTheme="minorEastAsia" w:cs="Times New Roman"/>
                <w:b/>
                <w:color w:val="1F497D" w:themeColor="text2"/>
                <w:sz w:val="28"/>
                <w:szCs w:val="28"/>
                <w:lang w:val="uk-UA"/>
              </w:rPr>
              <w:t>Розкриємо модуль</w:t>
            </w:r>
          </w:p>
        </w:tc>
      </w:tr>
      <w:tr w:rsidR="00E4594D" w:rsidRPr="0044042B" w:rsidTr="00087F0A">
        <w:trPr>
          <w:trHeight w:val="897"/>
        </w:trPr>
        <w:tc>
          <w:tcPr>
            <w:tcW w:w="4361" w:type="dxa"/>
            <w:vAlign w:val="center"/>
          </w:tcPr>
          <w:p w:rsidR="00E4594D" w:rsidRPr="00403E72" w:rsidRDefault="00E4594D" w:rsidP="00403E72">
            <w:pPr>
              <w:jc w:val="center"/>
              <w:rPr>
                <w:rFonts w:eastAsiaTheme="minorEastAsia" w:cs="Times New Roman"/>
                <w:sz w:val="40"/>
                <w:szCs w:val="28"/>
                <w:lang w:val="uk-UA"/>
              </w:rPr>
            </w:pPr>
            <w:r w:rsidRPr="00403E72">
              <w:rPr>
                <w:rFonts w:eastAsiaTheme="minorEastAsia" w:cs="Times New Roman"/>
                <w:sz w:val="40"/>
                <w:szCs w:val="28"/>
                <w:lang w:val="en-US"/>
              </w:rPr>
              <w:t>|π-3|</w:t>
            </w:r>
          </w:p>
        </w:tc>
        <w:tc>
          <w:tcPr>
            <w:tcW w:w="5210" w:type="dxa"/>
            <w:vAlign w:val="center"/>
          </w:tcPr>
          <w:p w:rsidR="00E4594D" w:rsidRPr="00DA22E2" w:rsidRDefault="00E4594D" w:rsidP="00087F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Порівняємо різницю </w:t>
            </w: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π</w:t>
            </w: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-3 з нулем. Оскільки </w:t>
            </w: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π</w:t>
            </w: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≈3,14, то </w:t>
            </w: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π</w:t>
            </w: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-3&gt;0, тому |</w:t>
            </w: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π</w:t>
            </w: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-3|=</w:t>
            </w: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π</w:t>
            </w: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-3</w:t>
            </w:r>
          </w:p>
        </w:tc>
      </w:tr>
      <w:tr w:rsidR="00E4594D" w:rsidRPr="00DA22E2" w:rsidTr="00087F0A">
        <w:trPr>
          <w:trHeight w:val="992"/>
        </w:trPr>
        <w:tc>
          <w:tcPr>
            <w:tcW w:w="4361" w:type="dxa"/>
            <w:vAlign w:val="center"/>
          </w:tcPr>
          <w:p w:rsidR="00E4594D" w:rsidRPr="00403E72" w:rsidRDefault="00E4594D" w:rsidP="00403E72">
            <w:pPr>
              <w:jc w:val="center"/>
              <w:rPr>
                <w:rFonts w:eastAsiaTheme="minorEastAsia" w:cs="Times New Roman"/>
                <w:sz w:val="40"/>
                <w:szCs w:val="28"/>
                <w:lang w:val="en-US"/>
              </w:rPr>
            </w:pPr>
            <w:r w:rsidRPr="00403E72">
              <w:rPr>
                <w:rFonts w:eastAsiaTheme="minorEastAsia" w:cs="Times New Roman"/>
                <w:sz w:val="40"/>
                <w:szCs w:val="28"/>
                <w:lang w:val="en-US"/>
              </w:rPr>
              <w:t>|</w:t>
            </w:r>
            <w:r w:rsidRPr="00403E72">
              <w:rPr>
                <w:rFonts w:eastAsiaTheme="minorEastAsia" w:cs="Times New Roman"/>
                <w:sz w:val="40"/>
                <w:szCs w:val="28"/>
              </w:rPr>
              <w:t>2х²+5</w:t>
            </w:r>
            <w:r w:rsidRPr="00403E72">
              <w:rPr>
                <w:rFonts w:eastAsiaTheme="minorEastAsia" w:cs="Times New Roman"/>
                <w:sz w:val="40"/>
                <w:szCs w:val="28"/>
                <w:lang w:val="en-US"/>
              </w:rPr>
              <w:t>|</w:t>
            </w:r>
          </w:p>
        </w:tc>
        <w:tc>
          <w:tcPr>
            <w:tcW w:w="5210" w:type="dxa"/>
            <w:vAlign w:val="center"/>
          </w:tcPr>
          <w:p w:rsidR="00E4594D" w:rsidRPr="00DA22E2" w:rsidRDefault="00E4594D" w:rsidP="00087F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2х²+5 &gt; 0, як сума </w:t>
            </w:r>
            <w:proofErr w:type="spellStart"/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</w:rPr>
              <w:t>нев</w:t>
            </w: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ід’ємного</w:t>
            </w:r>
            <w:proofErr w:type="spellEnd"/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та додатного доданкі</w:t>
            </w:r>
            <w:proofErr w:type="gramStart"/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в</w:t>
            </w:r>
            <w:proofErr w:type="gramEnd"/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, тому </w:t>
            </w: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</w:rPr>
              <w:t>|2х²+5|</w:t>
            </w: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= </w:t>
            </w: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</w:rPr>
              <w:t>2х²+5</w:t>
            </w:r>
          </w:p>
        </w:tc>
      </w:tr>
      <w:tr w:rsidR="00E4594D" w:rsidRPr="00DA22E2" w:rsidTr="00087F0A">
        <w:tc>
          <w:tcPr>
            <w:tcW w:w="4361" w:type="dxa"/>
            <w:vAlign w:val="center"/>
          </w:tcPr>
          <w:p w:rsidR="00E4594D" w:rsidRPr="00403E72" w:rsidRDefault="00E4594D" w:rsidP="00403E72">
            <w:pPr>
              <w:jc w:val="center"/>
              <w:rPr>
                <w:rFonts w:eastAsiaTheme="minorEastAsia" w:cs="Times New Roman"/>
                <w:sz w:val="40"/>
                <w:szCs w:val="28"/>
                <w:lang w:val="uk-UA"/>
              </w:rPr>
            </w:pPr>
            <w:r w:rsidRPr="00403E72">
              <w:rPr>
                <w:rFonts w:eastAsiaTheme="minorEastAsia" w:cs="Times New Roman"/>
                <w:sz w:val="40"/>
                <w:szCs w:val="28"/>
                <w:lang w:val="en-US"/>
              </w:rPr>
              <w:t>|</w:t>
            </w:r>
            <w:r w:rsidRPr="00403E72">
              <w:rPr>
                <w:rFonts w:eastAsiaTheme="minorEastAsia" w:cs="Times New Roman"/>
                <w:sz w:val="40"/>
                <w:szCs w:val="28"/>
                <w:lang w:val="uk-UA"/>
              </w:rPr>
              <w:t>-3</w:t>
            </w:r>
            <w:proofErr w:type="spellStart"/>
            <w:r w:rsidRPr="00403E72">
              <w:rPr>
                <w:rFonts w:eastAsiaTheme="minorEastAsia" w:cs="Times New Roman"/>
                <w:sz w:val="40"/>
                <w:szCs w:val="28"/>
              </w:rPr>
              <w:t>х</w:t>
            </w:r>
            <w:proofErr w:type="spellEnd"/>
            <w:r w:rsidRPr="00403E72">
              <w:rPr>
                <w:rFonts w:eastAsiaTheme="minorEastAsia" w:cs="Times New Roman"/>
                <w:sz w:val="40"/>
                <w:szCs w:val="28"/>
                <w:lang w:val="uk-UA"/>
              </w:rPr>
              <w:t>²-у²</w:t>
            </w:r>
            <w:r w:rsidRPr="00403E72">
              <w:rPr>
                <w:rFonts w:eastAsiaTheme="minorEastAsia" w:cs="Times New Roman"/>
                <w:sz w:val="40"/>
                <w:szCs w:val="28"/>
                <w:lang w:val="en-US"/>
              </w:rPr>
              <w:t>|</w:t>
            </w:r>
          </w:p>
        </w:tc>
        <w:tc>
          <w:tcPr>
            <w:tcW w:w="5210" w:type="dxa"/>
            <w:vAlign w:val="center"/>
          </w:tcPr>
          <w:p w:rsidR="00E3572F" w:rsidRPr="00DA22E2" w:rsidRDefault="00E4594D" w:rsidP="00087F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-3</w:t>
            </w:r>
            <w:proofErr w:type="spellStart"/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</w:rPr>
              <w:t>х</w:t>
            </w:r>
            <w:proofErr w:type="spellEnd"/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²-у²=-3</w:t>
            </w:r>
            <w:proofErr w:type="spellStart"/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</w:rPr>
              <w:t>х</w:t>
            </w:r>
            <w:proofErr w:type="spellEnd"/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²+ (-у²) ≤ 0, як сума двох </w:t>
            </w:r>
            <w:proofErr w:type="spellStart"/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недодатних</w:t>
            </w:r>
            <w:proofErr w:type="spellEnd"/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доданків, тому </w:t>
            </w:r>
          </w:p>
          <w:p w:rsidR="00E4594D" w:rsidRPr="00DA22E2" w:rsidRDefault="00E3572F" w:rsidP="00087F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</w:rPr>
              <w:t>|</w:t>
            </w: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-3</w:t>
            </w:r>
            <w:proofErr w:type="spellStart"/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</w:rPr>
              <w:t>х</w:t>
            </w:r>
            <w:proofErr w:type="spellEnd"/>
            <w:proofErr w:type="gramStart"/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²-</w:t>
            </w:r>
            <w:proofErr w:type="gramEnd"/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у²</w:t>
            </w: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</w:rPr>
              <w:t>|</w:t>
            </w:r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=-(-3</w:t>
            </w:r>
            <w:proofErr w:type="spellStart"/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</w:rPr>
              <w:t>х</w:t>
            </w:r>
            <w:proofErr w:type="spellEnd"/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²- у²)=3</w:t>
            </w:r>
            <w:proofErr w:type="spellStart"/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</w:rPr>
              <w:t>х</w:t>
            </w:r>
            <w:proofErr w:type="spellEnd"/>
            <w:r w:rsidRPr="00DA22E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²+ у²</w:t>
            </w:r>
          </w:p>
        </w:tc>
      </w:tr>
    </w:tbl>
    <w:p w:rsidR="00E4594D" w:rsidRPr="00DA22E2" w:rsidRDefault="00E4594D" w:rsidP="007F0D67">
      <w:pPr>
        <w:spacing w:after="0" w:line="240" w:lineRule="auto"/>
        <w:rPr>
          <w:rFonts w:ascii="Times New Roman" w:eastAsiaTheme="minorEastAsia" w:hAnsi="Times New Roman" w:cs="Times New Roman"/>
          <w:b/>
          <w:color w:val="1F497D" w:themeColor="text2"/>
          <w:sz w:val="28"/>
          <w:szCs w:val="28"/>
          <w:lang w:val="uk-UA"/>
        </w:rPr>
      </w:pPr>
    </w:p>
    <w:p w:rsidR="00E4594D" w:rsidRPr="00DA22E2" w:rsidRDefault="00E4594D" w:rsidP="007F0D67">
      <w:pPr>
        <w:spacing w:after="0" w:line="240" w:lineRule="auto"/>
        <w:rPr>
          <w:rFonts w:ascii="Times New Roman" w:eastAsiaTheme="minorEastAsia" w:hAnsi="Times New Roman" w:cs="Times New Roman"/>
          <w:b/>
          <w:color w:val="1F497D" w:themeColor="text2"/>
          <w:sz w:val="28"/>
          <w:szCs w:val="28"/>
          <w:lang w:val="uk-UA"/>
        </w:rPr>
      </w:pPr>
    </w:p>
    <w:p w:rsidR="007F0D67" w:rsidRDefault="00702426" w:rsidP="00087F0A">
      <w:pPr>
        <w:spacing w:after="0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307E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3</w:t>
      </w:r>
      <w:r w:rsidR="00E67381" w:rsidRPr="00E67381">
        <w:rPr>
          <w:rFonts w:ascii="Times New Roman" w:eastAsiaTheme="minorEastAsia" w:hAnsi="Times New Roman" w:cs="Times New Roman"/>
          <w:b/>
          <w:sz w:val="48"/>
          <w:szCs w:val="48"/>
          <w:lang w:val="uk-UA"/>
        </w:rPr>
        <w:t>.</w:t>
      </w:r>
      <w:r w:rsidR="00E6738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7F0D67" w:rsidRPr="00E67381">
        <w:rPr>
          <w:rFonts w:eastAsiaTheme="minorEastAsia" w:cs="Times New Roman"/>
          <w:b/>
          <w:sz w:val="28"/>
          <w:szCs w:val="28"/>
          <w:lang w:val="uk-UA"/>
        </w:rPr>
        <w:t>Побудуємо графіки функцій</w:t>
      </w:r>
    </w:p>
    <w:p w:rsidR="00087F0A" w:rsidRPr="00087F0A" w:rsidRDefault="00087F0A" w:rsidP="00087F0A">
      <w:pPr>
        <w:spacing w:after="0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tbl>
      <w:tblPr>
        <w:tblStyle w:val="a6"/>
        <w:tblW w:w="9606" w:type="dxa"/>
        <w:tblLook w:val="04A0"/>
      </w:tblPr>
      <w:tblGrid>
        <w:gridCol w:w="3835"/>
        <w:gridCol w:w="5771"/>
      </w:tblGrid>
      <w:tr w:rsidR="00403E72" w:rsidRPr="004950A5" w:rsidTr="006C13EA">
        <w:tc>
          <w:tcPr>
            <w:tcW w:w="3840" w:type="dxa"/>
            <w:vAlign w:val="center"/>
          </w:tcPr>
          <w:p w:rsidR="00403E72" w:rsidRPr="004950A5" w:rsidRDefault="00403E72" w:rsidP="00E67381">
            <w:pPr>
              <w:jc w:val="center"/>
            </w:pPr>
            <w:r w:rsidRPr="004950A5">
              <w:rPr>
                <w:rFonts w:eastAsiaTheme="minorEastAsia" w:cs="Times New Roman"/>
                <w:b/>
                <w:color w:val="1F497D" w:themeColor="text2"/>
                <w:sz w:val="28"/>
                <w:szCs w:val="28"/>
                <w:lang w:val="uk-UA"/>
              </w:rPr>
              <w:t>Приклад функції</w:t>
            </w:r>
          </w:p>
        </w:tc>
        <w:tc>
          <w:tcPr>
            <w:tcW w:w="5766" w:type="dxa"/>
          </w:tcPr>
          <w:p w:rsidR="00403E72" w:rsidRPr="004950A5" w:rsidRDefault="00403E72" w:rsidP="00403E72">
            <w:pPr>
              <w:jc w:val="center"/>
              <w:rPr>
                <w:rFonts w:eastAsiaTheme="minorEastAsia" w:cs="Times New Roman"/>
                <w:sz w:val="28"/>
                <w:szCs w:val="28"/>
                <w:lang w:val="uk-UA"/>
              </w:rPr>
            </w:pPr>
            <w:r w:rsidRPr="004950A5">
              <w:rPr>
                <w:rFonts w:eastAsiaTheme="minorEastAsia" w:cs="Times New Roman"/>
                <w:b/>
                <w:color w:val="1F497D" w:themeColor="text2"/>
                <w:sz w:val="28"/>
                <w:szCs w:val="28"/>
                <w:lang w:val="uk-UA"/>
              </w:rPr>
              <w:t>Алгоритм побудови</w:t>
            </w:r>
          </w:p>
        </w:tc>
      </w:tr>
      <w:tr w:rsidR="006C13EA" w:rsidRPr="00DA22E2" w:rsidTr="006C13EA">
        <w:tc>
          <w:tcPr>
            <w:tcW w:w="3840" w:type="dxa"/>
            <w:vMerge w:val="restart"/>
            <w:vAlign w:val="center"/>
          </w:tcPr>
          <w:p w:rsidR="006C13EA" w:rsidRPr="00E67381" w:rsidRDefault="006C13EA" w:rsidP="00E6738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object w:dxaOrig="3285" w:dyaOrig="2370">
                <v:shape id="_x0000_i1026" type="#_x0000_t75" style="width:164.4pt;height:118.8pt" o:ole="">
                  <v:imagedata r:id="rId9" o:title=""/>
                </v:shape>
                <o:OLEObject Type="Embed" ProgID="PBrush" ShapeID="_x0000_i1026" DrawAspect="Content" ObjectID="_1574422698" r:id="rId10"/>
              </w:object>
            </w:r>
          </w:p>
        </w:tc>
        <w:tc>
          <w:tcPr>
            <w:tcW w:w="5766" w:type="dxa"/>
          </w:tcPr>
          <w:p w:rsidR="006C13EA" w:rsidRPr="00E67381" w:rsidRDefault="006C13EA" w:rsidP="00E67381">
            <w:pPr>
              <w:pStyle w:val="a7"/>
              <w:numPr>
                <w:ilvl w:val="0"/>
                <w:numId w:val="6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Будуємо пряму </w:t>
            </w:r>
            <w:proofErr w:type="spellStart"/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у=х</w:t>
            </w:r>
            <w:proofErr w:type="spellEnd"/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.</w:t>
            </w:r>
          </w:p>
          <w:p w:rsidR="006C13EA" w:rsidRPr="00E67381" w:rsidRDefault="006C13EA" w:rsidP="00E67381">
            <w:pPr>
              <w:pStyle w:val="a7"/>
              <w:numPr>
                <w:ilvl w:val="0"/>
                <w:numId w:val="6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Виділимо ту її частину, кожна точка якої має невід’ємну абсцису.</w:t>
            </w:r>
          </w:p>
          <w:p w:rsidR="006C13EA" w:rsidRPr="00E67381" w:rsidRDefault="006C13EA" w:rsidP="00E67381">
            <w:pPr>
              <w:pStyle w:val="a7"/>
              <w:numPr>
                <w:ilvl w:val="0"/>
                <w:numId w:val="6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Будуємо пряму </w:t>
            </w:r>
            <w:proofErr w:type="spellStart"/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у=-х</w:t>
            </w:r>
            <w:proofErr w:type="spellEnd"/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.</w:t>
            </w:r>
          </w:p>
          <w:p w:rsidR="006C13EA" w:rsidRPr="00E67381" w:rsidRDefault="006C13EA" w:rsidP="00E67381">
            <w:pPr>
              <w:pStyle w:val="a7"/>
              <w:numPr>
                <w:ilvl w:val="0"/>
                <w:numId w:val="6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Виділимо ту її частину, кожна точка якої має від’ємну абсцису. </w:t>
            </w:r>
          </w:p>
          <w:p w:rsidR="006C13EA" w:rsidRPr="00E67381" w:rsidRDefault="006C13EA" w:rsidP="00E67381">
            <w:pPr>
              <w:pStyle w:val="a7"/>
              <w:numPr>
                <w:ilvl w:val="0"/>
                <w:numId w:val="6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Одержана «галочка» - графік функції y= |х|</w:t>
            </w:r>
          </w:p>
        </w:tc>
      </w:tr>
      <w:tr w:rsidR="006C13EA" w:rsidRPr="00DA22E2" w:rsidTr="006C13EA">
        <w:tc>
          <w:tcPr>
            <w:tcW w:w="3840" w:type="dxa"/>
            <w:vMerge/>
            <w:vAlign w:val="center"/>
          </w:tcPr>
          <w:p w:rsidR="006C13EA" w:rsidRDefault="006C13EA" w:rsidP="00E67381">
            <w:pPr>
              <w:jc w:val="center"/>
            </w:pPr>
          </w:p>
        </w:tc>
        <w:tc>
          <w:tcPr>
            <w:tcW w:w="5766" w:type="dxa"/>
          </w:tcPr>
          <w:p w:rsidR="006C13EA" w:rsidRPr="00E67381" w:rsidRDefault="006C13EA" w:rsidP="00F9670E">
            <w:pPr>
              <w:pStyle w:val="a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object w:dxaOrig="4440" w:dyaOrig="4560">
                <v:shape id="_x0000_i1027" type="#_x0000_t75" style="width:222pt;height:228pt" o:ole="">
                  <v:imagedata r:id="rId11" o:title=""/>
                </v:shape>
                <o:OLEObject Type="Embed" ProgID="PBrush" ShapeID="_x0000_i1027" DrawAspect="Content" ObjectID="_1574422699" r:id="rId12"/>
              </w:object>
            </w:r>
          </w:p>
        </w:tc>
      </w:tr>
      <w:tr w:rsidR="006C13EA" w:rsidRPr="00DA22E2" w:rsidTr="006C13EA">
        <w:trPr>
          <w:trHeight w:val="5085"/>
        </w:trPr>
        <w:tc>
          <w:tcPr>
            <w:tcW w:w="3840" w:type="dxa"/>
            <w:vMerge w:val="restart"/>
            <w:vAlign w:val="center"/>
          </w:tcPr>
          <w:p w:rsidR="006C13EA" w:rsidRDefault="006C13EA" w:rsidP="00E6738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object w:dxaOrig="2940" w:dyaOrig="1320">
                <v:shape id="_x0000_i1028" type="#_x0000_t75" style="width:147pt;height:66pt" o:ole="">
                  <v:imagedata r:id="rId13" o:title=""/>
                </v:shape>
                <o:OLEObject Type="Embed" ProgID="PBrush" ShapeID="_x0000_i1028" DrawAspect="Content" ObjectID="_1574422700" r:id="rId14"/>
              </w:object>
            </w:r>
          </w:p>
          <w:p w:rsidR="006C13EA" w:rsidRDefault="006C13EA" w:rsidP="003F058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6C13EA" w:rsidRPr="003F0582" w:rsidRDefault="006C13EA" w:rsidP="003F058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6C13EA" w:rsidRPr="003F0582" w:rsidRDefault="006C13EA" w:rsidP="003F058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6C13EA" w:rsidRDefault="006C13EA" w:rsidP="003F058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6C13EA" w:rsidRPr="003F0582" w:rsidRDefault="006C13EA" w:rsidP="003F058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6C13EA" w:rsidRDefault="006C13EA" w:rsidP="003F058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6C13EA" w:rsidRDefault="006C13EA" w:rsidP="003F058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6C13EA" w:rsidRPr="003F0582" w:rsidRDefault="006C13EA" w:rsidP="003F058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66" w:type="dxa"/>
          </w:tcPr>
          <w:p w:rsidR="006C13EA" w:rsidRPr="00E67381" w:rsidRDefault="006C13EA" w:rsidP="00E67381">
            <w:pPr>
              <w:pStyle w:val="a7"/>
              <w:numPr>
                <w:ilvl w:val="0"/>
                <w:numId w:val="7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Область визначення функції – всі числа, крім </w:t>
            </w:r>
            <w:r w:rsidR="006F74FF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числа </w:t>
            </w:r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3.</w:t>
            </w:r>
          </w:p>
          <w:p w:rsidR="006C13EA" w:rsidRPr="003F0582" w:rsidRDefault="006C13EA" w:rsidP="00E67381">
            <w:pPr>
              <w:pStyle w:val="a7"/>
              <w:numPr>
                <w:ilvl w:val="0"/>
                <w:numId w:val="7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Вираз </w:t>
            </w:r>
            <w:r w:rsidRPr="003F058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х-3</w:t>
            </w:r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набуває додатних значень при </w:t>
            </w:r>
            <w:r w:rsidRPr="003F058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х&gt;3</w:t>
            </w:r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, тоді </w:t>
            </w:r>
            <w:r w:rsidRPr="003F058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|х-3|=х-3</w:t>
            </w:r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, </w:t>
            </w:r>
          </w:p>
          <w:p w:rsidR="006C13EA" w:rsidRPr="00E67381" w:rsidRDefault="006C13EA" w:rsidP="003F0582">
            <w:pPr>
              <w:pStyle w:val="a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6C13EA" w:rsidRPr="00E67381" w:rsidRDefault="006C13EA" w:rsidP="00E67381">
            <w:pPr>
              <w:pStyle w:val="a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object w:dxaOrig="4845" w:dyaOrig="945">
                <v:shape id="_x0000_i1029" type="#_x0000_t75" style="width:168pt;height:33pt" o:ole="">
                  <v:imagedata r:id="rId15" o:title=""/>
                </v:shape>
                <o:OLEObject Type="Embed" ProgID="PBrush" ShapeID="_x0000_i1029" DrawAspect="Content" ObjectID="_1574422701" r:id="rId16"/>
              </w:object>
            </w:r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  <w:p w:rsidR="006C13EA" w:rsidRPr="003F0582" w:rsidRDefault="006C13EA" w:rsidP="00E67381">
            <w:pPr>
              <w:pStyle w:val="a7"/>
              <w:numPr>
                <w:ilvl w:val="0"/>
                <w:numId w:val="7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Вираз </w:t>
            </w:r>
            <w:r w:rsidRPr="003F058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х-3</w:t>
            </w:r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набуває від’ємних значень при </w:t>
            </w:r>
            <w:r w:rsidRPr="003F058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х&lt;3</w:t>
            </w:r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, тоді </w:t>
            </w:r>
            <w:r w:rsidRPr="003F058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|х-3|=</w:t>
            </w:r>
            <w:r w:rsidR="00B84052" w:rsidRPr="00B84052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</w:t>
            </w:r>
            <w:r w:rsidRPr="003F058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-(х-3)</w:t>
            </w:r>
            <w:r w:rsidRPr="003F058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,</w:t>
            </w:r>
            <w:r w:rsidRPr="003F058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</w:p>
          <w:p w:rsidR="006C13EA" w:rsidRPr="00E67381" w:rsidRDefault="006C13EA" w:rsidP="003F0582">
            <w:pPr>
              <w:pStyle w:val="a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6C13EA" w:rsidRPr="00087F0A" w:rsidRDefault="006C13EA" w:rsidP="003F0582">
            <w:pPr>
              <w:pStyle w:val="a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object w:dxaOrig="4920" w:dyaOrig="960">
                <v:shape id="_x0000_i1030" type="#_x0000_t75" style="width:168pt;height:32.4pt" o:ole="">
                  <v:imagedata r:id="rId17" o:title=""/>
                </v:shape>
                <o:OLEObject Type="Embed" ProgID="PBrush" ShapeID="_x0000_i1030" DrawAspect="Content" ObjectID="_1574422702" r:id="rId18"/>
              </w:object>
            </w:r>
            <w:r w:rsidRPr="00E6738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.</w:t>
            </w:r>
          </w:p>
          <w:p w:rsidR="006C13EA" w:rsidRPr="009841F7" w:rsidRDefault="00BE699A" w:rsidP="003F0582">
            <w:pPr>
              <w:pStyle w:val="a7"/>
              <w:numPr>
                <w:ilvl w:val="0"/>
                <w:numId w:val="7"/>
              </w:num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Узагальнимо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:</w:t>
            </w:r>
          </w:p>
          <w:p w:rsidR="006C13EA" w:rsidRDefault="006C13EA" w:rsidP="00403E72">
            <w:pPr>
              <w:jc w:val="center"/>
              <w:rPr>
                <w:lang w:val="en-US"/>
              </w:rPr>
            </w:pPr>
            <w:r>
              <w:object w:dxaOrig="4650" w:dyaOrig="1500">
                <v:shape id="_x0000_i1031" type="#_x0000_t75" style="width:158.4pt;height:51pt" o:ole="">
                  <v:imagedata r:id="rId19" o:title=""/>
                </v:shape>
                <o:OLEObject Type="Embed" ProgID="PBrush" ShapeID="_x0000_i1031" DrawAspect="Content" ObjectID="_1574422703" r:id="rId20"/>
              </w:object>
            </w:r>
          </w:p>
          <w:p w:rsidR="006C13EA" w:rsidRPr="003F0582" w:rsidRDefault="006C13EA" w:rsidP="00403E72">
            <w:pPr>
              <w:pStyle w:val="a7"/>
              <w:numPr>
                <w:ilvl w:val="0"/>
                <w:numId w:val="7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F0582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Будуємо графіки лінійних функцій </w:t>
            </w:r>
            <w:r w:rsidRPr="00403E7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у=х+3 (х&gt;3)</w:t>
            </w:r>
            <w:r w:rsidRPr="00403E7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та </w:t>
            </w:r>
            <w:r w:rsidRPr="00403E7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у=-х-3 (х&lt;3)</w:t>
            </w:r>
          </w:p>
        </w:tc>
      </w:tr>
      <w:tr w:rsidR="006C13EA" w:rsidRPr="00DA22E2" w:rsidTr="006C13EA">
        <w:trPr>
          <w:trHeight w:val="5085"/>
        </w:trPr>
        <w:tc>
          <w:tcPr>
            <w:tcW w:w="3840" w:type="dxa"/>
            <w:vMerge/>
            <w:vAlign w:val="center"/>
          </w:tcPr>
          <w:p w:rsidR="006C13EA" w:rsidRDefault="006C13EA" w:rsidP="00E67381">
            <w:pPr>
              <w:jc w:val="center"/>
            </w:pPr>
          </w:p>
        </w:tc>
        <w:tc>
          <w:tcPr>
            <w:tcW w:w="5766" w:type="dxa"/>
          </w:tcPr>
          <w:p w:rsidR="006C13EA" w:rsidRPr="00E67381" w:rsidRDefault="006C13EA" w:rsidP="006C13EA">
            <w:pPr>
              <w:pStyle w:val="a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object w:dxaOrig="4830" w:dyaOrig="5715">
                <v:shape id="_x0000_i1032" type="#_x0000_t75" style="width:241.8pt;height:285.6pt" o:ole="">
                  <v:imagedata r:id="rId21" o:title=""/>
                </v:shape>
                <o:OLEObject Type="Embed" ProgID="PBrush" ShapeID="_x0000_i1032" DrawAspect="Content" ObjectID="_1574422704" r:id="rId22"/>
              </w:object>
            </w:r>
          </w:p>
        </w:tc>
      </w:tr>
    </w:tbl>
    <w:p w:rsidR="00E4594D" w:rsidRPr="00DA22E2" w:rsidRDefault="00E4594D" w:rsidP="007F0D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E4594D" w:rsidRPr="00DA22E2" w:rsidSect="008C13C5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A72A50" w:rsidRPr="00DA22E2" w:rsidRDefault="00A72A50" w:rsidP="007A7A3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72A50" w:rsidRPr="00DA22E2" w:rsidSect="00A72A50">
      <w:type w:val="continuous"/>
      <w:pgSz w:w="11906" w:h="16838"/>
      <w:pgMar w:top="709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64192"/>
    <w:multiLevelType w:val="hybridMultilevel"/>
    <w:tmpl w:val="78280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46DC7"/>
    <w:multiLevelType w:val="hybridMultilevel"/>
    <w:tmpl w:val="579EE1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10430A"/>
    <w:multiLevelType w:val="hybridMultilevel"/>
    <w:tmpl w:val="A9362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6162F"/>
    <w:multiLevelType w:val="hybridMultilevel"/>
    <w:tmpl w:val="92729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F305F6"/>
    <w:multiLevelType w:val="hybridMultilevel"/>
    <w:tmpl w:val="D8445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B567B2"/>
    <w:multiLevelType w:val="hybridMultilevel"/>
    <w:tmpl w:val="78AAA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04A"/>
    <w:rsid w:val="00064DE5"/>
    <w:rsid w:val="00082120"/>
    <w:rsid w:val="00087F0A"/>
    <w:rsid w:val="000D6D70"/>
    <w:rsid w:val="000E319A"/>
    <w:rsid w:val="000E79B5"/>
    <w:rsid w:val="001128CB"/>
    <w:rsid w:val="001307E9"/>
    <w:rsid w:val="001D1BDD"/>
    <w:rsid w:val="001E319A"/>
    <w:rsid w:val="00226D41"/>
    <w:rsid w:val="00246F7F"/>
    <w:rsid w:val="00252BE2"/>
    <w:rsid w:val="00286575"/>
    <w:rsid w:val="00333BB5"/>
    <w:rsid w:val="00356EC4"/>
    <w:rsid w:val="00384369"/>
    <w:rsid w:val="003D1E19"/>
    <w:rsid w:val="003D4C52"/>
    <w:rsid w:val="003F0582"/>
    <w:rsid w:val="00403E72"/>
    <w:rsid w:val="00420F1C"/>
    <w:rsid w:val="0044042B"/>
    <w:rsid w:val="00447A64"/>
    <w:rsid w:val="004754F6"/>
    <w:rsid w:val="004950A5"/>
    <w:rsid w:val="004A1879"/>
    <w:rsid w:val="004A54DB"/>
    <w:rsid w:val="005039FF"/>
    <w:rsid w:val="00520135"/>
    <w:rsid w:val="0053778C"/>
    <w:rsid w:val="00556E6C"/>
    <w:rsid w:val="0056710C"/>
    <w:rsid w:val="00575ABC"/>
    <w:rsid w:val="0059463E"/>
    <w:rsid w:val="00595C40"/>
    <w:rsid w:val="005C2EBA"/>
    <w:rsid w:val="00600604"/>
    <w:rsid w:val="0060087E"/>
    <w:rsid w:val="006332D1"/>
    <w:rsid w:val="006517AA"/>
    <w:rsid w:val="006A050A"/>
    <w:rsid w:val="006B3440"/>
    <w:rsid w:val="006B604A"/>
    <w:rsid w:val="006C13EA"/>
    <w:rsid w:val="006F74FF"/>
    <w:rsid w:val="00702426"/>
    <w:rsid w:val="007048D1"/>
    <w:rsid w:val="00744F0E"/>
    <w:rsid w:val="00771ACF"/>
    <w:rsid w:val="00782803"/>
    <w:rsid w:val="007937A5"/>
    <w:rsid w:val="007A7A38"/>
    <w:rsid w:val="007C44E0"/>
    <w:rsid w:val="007E5CF7"/>
    <w:rsid w:val="007F0D67"/>
    <w:rsid w:val="00810E92"/>
    <w:rsid w:val="00823FE1"/>
    <w:rsid w:val="00833CE6"/>
    <w:rsid w:val="008C0292"/>
    <w:rsid w:val="008C13C5"/>
    <w:rsid w:val="008E6153"/>
    <w:rsid w:val="009011BE"/>
    <w:rsid w:val="00921C8C"/>
    <w:rsid w:val="00933DD8"/>
    <w:rsid w:val="00935C22"/>
    <w:rsid w:val="0094140F"/>
    <w:rsid w:val="009841F7"/>
    <w:rsid w:val="009A4237"/>
    <w:rsid w:val="009B1167"/>
    <w:rsid w:val="009C3D60"/>
    <w:rsid w:val="00A14229"/>
    <w:rsid w:val="00A31826"/>
    <w:rsid w:val="00A367B1"/>
    <w:rsid w:val="00A44F3C"/>
    <w:rsid w:val="00A72A50"/>
    <w:rsid w:val="00B01724"/>
    <w:rsid w:val="00B67AB7"/>
    <w:rsid w:val="00B82BE4"/>
    <w:rsid w:val="00B84052"/>
    <w:rsid w:val="00BB73B0"/>
    <w:rsid w:val="00BC2AC9"/>
    <w:rsid w:val="00BD2679"/>
    <w:rsid w:val="00BE699A"/>
    <w:rsid w:val="00C14E6A"/>
    <w:rsid w:val="00C86D7D"/>
    <w:rsid w:val="00D1217F"/>
    <w:rsid w:val="00D36565"/>
    <w:rsid w:val="00D54565"/>
    <w:rsid w:val="00D67B95"/>
    <w:rsid w:val="00DA22E2"/>
    <w:rsid w:val="00DD16EF"/>
    <w:rsid w:val="00E12D82"/>
    <w:rsid w:val="00E26E1F"/>
    <w:rsid w:val="00E3572F"/>
    <w:rsid w:val="00E4594D"/>
    <w:rsid w:val="00E67381"/>
    <w:rsid w:val="00EC7116"/>
    <w:rsid w:val="00F138E1"/>
    <w:rsid w:val="00F631FD"/>
    <w:rsid w:val="00F74003"/>
    <w:rsid w:val="00F83192"/>
    <w:rsid w:val="00F9670E"/>
    <w:rsid w:val="00FE0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B604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B6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604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A4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C2AC9"/>
    <w:pPr>
      <w:ind w:left="720"/>
      <w:contextualSpacing/>
    </w:pPr>
  </w:style>
  <w:style w:type="paragraph" w:styleId="a8">
    <w:name w:val="Title"/>
    <w:basedOn w:val="a"/>
    <w:next w:val="a"/>
    <w:link w:val="a9"/>
    <w:uiPriority w:val="10"/>
    <w:qFormat/>
    <w:rsid w:val="006B34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6B34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Intense Emphasis"/>
    <w:basedOn w:val="a0"/>
    <w:uiPriority w:val="21"/>
    <w:qFormat/>
    <w:rsid w:val="006B3440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0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9F05A-4FF8-4DAA-8DA6-32427F0BD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Пользователь Windows</cp:lastModifiedBy>
  <cp:revision>21</cp:revision>
  <dcterms:created xsi:type="dcterms:W3CDTF">2014-12-03T14:19:00Z</dcterms:created>
  <dcterms:modified xsi:type="dcterms:W3CDTF">2017-12-10T12:43:00Z</dcterms:modified>
</cp:coreProperties>
</file>