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2D0" w:rsidRPr="00DF288C" w:rsidRDefault="00DF288C" w:rsidP="00B162D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F288C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Конспект </w:t>
      </w:r>
      <w:r w:rsidR="00B162D0" w:rsidRPr="00DF288C">
        <w:rPr>
          <w:rFonts w:ascii="Times New Roman" w:hAnsi="Times New Roman" w:cs="Times New Roman"/>
          <w:b/>
          <w:i/>
          <w:sz w:val="36"/>
          <w:szCs w:val="36"/>
          <w:u w:val="single"/>
        </w:rPr>
        <w:t>уроку з математики у 5 класі</w:t>
      </w:r>
    </w:p>
    <w:p w:rsidR="00B162D0" w:rsidRPr="00455325" w:rsidRDefault="00B162D0" w:rsidP="00B162D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162D0" w:rsidRPr="00455325" w:rsidRDefault="00B162D0" w:rsidP="00B162D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Тема уроку: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Додавання і віднімання звичайних дробів з однаковими знаменниками (1-й урок за темою).</w:t>
      </w:r>
    </w:p>
    <w:p w:rsidR="00B162D0" w:rsidRPr="00455325" w:rsidRDefault="00B162D0" w:rsidP="00B162D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Мета уроку: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навчити учнів додаванню і відніманню дробів з </w:t>
      </w:r>
    </w:p>
    <w:p w:rsidR="003F6773" w:rsidRDefault="00B162D0" w:rsidP="00B162D0">
      <w:pPr>
        <w:spacing w:line="240" w:lineRule="auto"/>
        <w:ind w:left="1416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 xml:space="preserve">однаковими знаменниками, дати поняття </w:t>
      </w:r>
      <w:r w:rsidR="003F6773">
        <w:rPr>
          <w:rFonts w:ascii="Times New Roman" w:hAnsi="Times New Roman" w:cs="Times New Roman"/>
          <w:sz w:val="32"/>
          <w:szCs w:val="32"/>
        </w:rPr>
        <w:t>мішаного</w:t>
      </w:r>
    </w:p>
    <w:p w:rsidR="00B162D0" w:rsidRPr="00455325" w:rsidRDefault="00B162D0" w:rsidP="00B162D0">
      <w:pPr>
        <w:spacing w:line="240" w:lineRule="auto"/>
        <w:ind w:left="1416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числа.</w:t>
      </w:r>
    </w:p>
    <w:p w:rsidR="00B162D0" w:rsidRPr="00455325" w:rsidRDefault="00B162D0" w:rsidP="00B162D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Приладдя:</w:t>
      </w:r>
      <w:r w:rsidR="00DF288C">
        <w:rPr>
          <w:rFonts w:ascii="Times New Roman" w:hAnsi="Times New Roman" w:cs="Times New Roman"/>
          <w:sz w:val="32"/>
          <w:szCs w:val="32"/>
        </w:rPr>
        <w:t xml:space="preserve"> моделі, підручник</w:t>
      </w:r>
      <w:r w:rsidR="00E74A39">
        <w:rPr>
          <w:rFonts w:ascii="Times New Roman" w:hAnsi="Times New Roman" w:cs="Times New Roman"/>
          <w:sz w:val="32"/>
          <w:szCs w:val="32"/>
        </w:rPr>
        <w:t>.</w:t>
      </w:r>
    </w:p>
    <w:p w:rsidR="00B162D0" w:rsidRDefault="00B162D0" w:rsidP="00B162D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Тип уроку:</w:t>
      </w:r>
      <w:r w:rsidRPr="00455325">
        <w:rPr>
          <w:rFonts w:ascii="Times New Roman" w:hAnsi="Times New Roman" w:cs="Times New Roman"/>
          <w:sz w:val="32"/>
          <w:szCs w:val="32"/>
        </w:rPr>
        <w:t xml:space="preserve"> урок засвоєння нових знань.</w:t>
      </w:r>
    </w:p>
    <w:p w:rsidR="00DF288C" w:rsidRPr="00455325" w:rsidRDefault="00DF288C" w:rsidP="00B162D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162D0" w:rsidRPr="00455325" w:rsidRDefault="00B162D0" w:rsidP="00B162D0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Хід уроку:</w:t>
      </w:r>
    </w:p>
    <w:p w:rsidR="00B162D0" w:rsidRPr="00455325" w:rsidRDefault="00B162D0" w:rsidP="00B162D0">
      <w:pPr>
        <w:pStyle w:val="a3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  <w:lang w:val="uk-UA"/>
        </w:rPr>
        <w:t>1.Організаційний момент.</w:t>
      </w:r>
    </w:p>
    <w:p w:rsidR="00B162D0" w:rsidRPr="00455325" w:rsidRDefault="00B162D0" w:rsidP="00B162D0">
      <w:pPr>
        <w:pStyle w:val="a3"/>
        <w:ind w:lef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55325">
        <w:rPr>
          <w:rFonts w:ascii="Times New Roman" w:hAnsi="Times New Roman" w:cs="Times New Roman"/>
          <w:sz w:val="32"/>
          <w:szCs w:val="32"/>
          <w:lang w:val="uk-UA"/>
        </w:rPr>
        <w:t>Вчитель вітається з учнями. Учні вітаються з вчителем та запрошеними.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</w:rPr>
        <w:t>2.Актуалізація опорних знань.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до цього уроку ми познайомилися із звичайними дробами, без них ми не можемо обійтись. Наприклад, якщо потрібно тортик на сімейному святі поділити порівну між всіма. 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Вчитель викликає учнів по черзі і просить візьми частину (одну або декілька) круга і запиши дробом, інші говорять що означає чисельник і знаменник. На металевій дошці повні кружечки, з яких діти беруть частини. Вчитель бере частини і запитує, як записати дробом. (Записує на дошці.)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Діти, назвіть серед записаних дробів правильні, неправильні, чому(говорять правило). А наприклад, 7/7 правильний дріб? (діти відповідають). Чому дорівнює 6/2. Якому натуральному числу? (Діти: 3) А 20/5; 35/7;40/8? Тобто за допомогою звичайного дробу можна записати натуральне число.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lastRenderedPageBreak/>
        <w:t>Вчитель просить знайти на дошці помилку:</w:t>
      </w:r>
    </w:p>
    <w:p w:rsidR="00B162D0" w:rsidRPr="00455325" w:rsidRDefault="00B36629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;   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4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4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;    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3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3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;  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&gt;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6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.</m:t>
          </m:r>
        </m:oMath>
      </m:oMathPara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Учні говорять відповіді, вчитель виправляє на дошці.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А щоб перевірити, чи успішно ви виконали домашнє завдання, усно порівняйте дроби:</w:t>
      </w:r>
    </w:p>
    <w:p w:rsidR="00B162D0" w:rsidRPr="00455325" w:rsidRDefault="00B36629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7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7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;  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20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20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;  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20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37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20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35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;  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17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8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  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</w:rPr>
                <m:t>17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10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>.</m:t>
          </m:r>
        </m:oMath>
      </m:oMathPara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Учні порівнюють і говорять правила.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Більшість з вас засвоїли попередню тему, ви навчилися відрізняти звичайні дроби, порівнювати їх. Переходимо до вивчення нової теми. Відкривайте зошити і записуємо.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</w:rPr>
        <w:t>3.Пояснення нового матеріалу.</w:t>
      </w:r>
    </w:p>
    <w:p w:rsidR="00B162D0" w:rsidRPr="00455325" w:rsidRDefault="00B36629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36629">
        <w:rPr>
          <w:rFonts w:ascii="Times New Roman" w:hAnsi="Times New Roman" w:cs="Times New Roman"/>
          <w:noProof/>
          <w:sz w:val="32"/>
          <w:szCs w:val="32"/>
        </w:rPr>
        <w:pict>
          <v:group id="_x0000_s1034" style="position:absolute;left:0;text-align:left;margin-left:276.6pt;margin-top:45.45pt;width:78.05pt;height:76.85pt;z-index:251661312" coordorigin="7233,5382" coordsize="1561,1537">
            <v:oval id="_x0000_s1035" style="position:absolute;left:7233;top:5382;width:1561;height:1537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6" type="#_x0000_t32" style="position:absolute;left:7330;top:5651;width:1294;height:992;flip:x" o:connectortype="straight"/>
            <v:shape id="_x0000_s1037" type="#_x0000_t32" style="position:absolute;left:7974;top:5382;width:12;height:1537;flip:x" o:connectortype="straight"/>
            <v:shape id="_x0000_s1038" type="#_x0000_t32" style="position:absolute;left:7330;top:5784;width:1391;height:726" o:connectortype="straight"/>
            <v:shape id="_x0000_s1039" type="#_x0000_t32" style="position:absolute;left:7466;top:5382;width:520;height:463;flip:y" o:connectortype="straight"/>
            <v:shape id="_x0000_s1040" type="#_x0000_t32" style="position:absolute;left:7636;top:5382;width:617;height:535;flip:y" o:connectortype="straight"/>
            <v:shape id="_x0000_s1041" type="#_x0000_t32" style="position:absolute;left:7781;top:5530;width:641;height:496;flip:y" o:connectortype="straight"/>
            <v:shape id="_x0000_s1042" type="#_x0000_t32" style="position:absolute;left:7466;top:5845;width:1255;height:883;flip:y" o:connectortype="straight"/>
            <v:shape id="_x0000_s1043" type="#_x0000_t32" style="position:absolute;left:7636;top:6026;width:1158;height:811;flip:y" o:connectortype="straight"/>
            <v:shape id="_x0000_s1044" type="#_x0000_t32" style="position:absolute;left:7878;top:6244;width:916;height:675;flip:y" o:connectortype="straight"/>
            <v:shape id="_x0000_s1045" type="#_x0000_t32" style="position:absolute;left:8253;top:6510;width:468;height:327;flip:y" o:connectortype="straight"/>
          </v:group>
        </w:pict>
      </w:r>
      <w:r w:rsidRPr="00B36629">
        <w:rPr>
          <w:rFonts w:ascii="Times New Roman" w:hAnsi="Times New Roman" w:cs="Times New Roman"/>
          <w:noProof/>
          <w:sz w:val="32"/>
          <w:szCs w:val="32"/>
        </w:rPr>
        <w:pict>
          <v:group id="_x0000_s1046" style="position:absolute;left:0;text-align:left;margin-left:147.2pt;margin-top:45.45pt;width:78.05pt;height:76.85pt;z-index:251662336" coordorigin="4645,5382" coordsize="1561,1537">
            <v:oval id="_x0000_s1047" style="position:absolute;left:4645;top:5382;width:1561;height:1537"/>
            <v:shape id="_x0000_s1048" type="#_x0000_t32" style="position:absolute;left:4739;top:5651;width:1294;height:992;flip:x" o:connectortype="straight"/>
            <v:shape id="_x0000_s1049" type="#_x0000_t32" style="position:absolute;left:5373;top:5382;width:12;height:1537;flip:x" o:connectortype="straight"/>
            <v:shape id="_x0000_s1050" type="#_x0000_t32" style="position:absolute;left:4739;top:5784;width:1391;height:726" o:connectortype="straight"/>
            <v:shape id="_x0000_s1051" type="#_x0000_t32" style="position:absolute;left:4925;top:5784;width:1205;height:944;flip:y" o:connectortype="straight"/>
            <v:shape id="_x0000_s1052" type="#_x0000_t32" style="position:absolute;left:5119;top:6026;width:1087;height:811;flip:y" o:connectortype="straight"/>
            <v:shape id="_x0000_s1053" type="#_x0000_t32" style="position:absolute;left:5373;top:6244;width:833;height:675;flip:y" o:connectortype="straight"/>
            <v:shape id="_x0000_s1054" type="#_x0000_t32" style="position:absolute;left:5662;top:6510;width:468;height:327;flip:y" o:connectortype="straight"/>
          </v:group>
        </w:pict>
      </w:r>
      <w:r w:rsidRPr="00B36629">
        <w:rPr>
          <w:rFonts w:ascii="Times New Roman" w:hAnsi="Times New Roman" w:cs="Times New Roman"/>
          <w:noProof/>
          <w:sz w:val="32"/>
          <w:szCs w:val="32"/>
        </w:rPr>
        <w:pict>
          <v:group id="_x0000_s1026" style="position:absolute;left:0;text-align:left;margin-left:28.1pt;margin-top:45.45pt;width:78.05pt;height:76.85pt;z-index:251660288" coordorigin="2263,5382" coordsize="1561,1537">
            <v:oval id="_x0000_s1027" style="position:absolute;left:2263;top:5382;width:1561;height:1537"/>
            <v:shape id="_x0000_s1028" type="#_x0000_t32" style="position:absolute;left:3025;top:5382;width:12;height:1537;flip:x" o:connectortype="straight"/>
            <v:shape id="_x0000_s1029" type="#_x0000_t32" style="position:absolute;left:2360;top:5784;width:1391;height:726" o:connectortype="straight"/>
            <v:shape id="_x0000_s1030" type="#_x0000_t32" style="position:absolute;left:2360;top:5651;width:1294;height:992;flip:x" o:connectortype="straight"/>
            <v:shape id="_x0000_s1031" type="#_x0000_t32" style="position:absolute;left:2481;top:5382;width:435;height:402;flip:y" o:connectortype="straight"/>
            <v:shape id="_x0000_s1032" type="#_x0000_t32" style="position:absolute;left:2626;top:5382;width:617;height:535;flip:y" o:connectortype="straight"/>
            <v:shape id="_x0000_s1033" type="#_x0000_t32" style="position:absolute;left:2795;top:5530;width:630;height:496;flip:y" o:connectortype="straight"/>
          </v:group>
        </w:pict>
      </w:r>
      <w:r w:rsidR="00B162D0" w:rsidRPr="00455325">
        <w:rPr>
          <w:rFonts w:ascii="Times New Roman" w:hAnsi="Times New Roman" w:cs="Times New Roman"/>
          <w:sz w:val="32"/>
          <w:szCs w:val="32"/>
        </w:rPr>
        <w:t>Вчитель оголошує тему, мету. Поки діти пишуть число і тему в зошитах, вчитель викладає моделі на дошці: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B162D0" w:rsidRPr="00455325" w:rsidRDefault="00455325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+                            </w:t>
      </w:r>
      <w:r w:rsidR="00B162D0" w:rsidRPr="00455325">
        <w:rPr>
          <w:rFonts w:ascii="Times New Roman" w:hAnsi="Times New Roman" w:cs="Times New Roman"/>
          <w:sz w:val="32"/>
          <w:szCs w:val="32"/>
        </w:rPr>
        <w:t xml:space="preserve"> =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 xml:space="preserve">     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6</m:t>
            </m:r>
          </m:den>
        </m:f>
      </m:oMath>
      <w:r w:rsidR="00455325">
        <w:rPr>
          <w:rFonts w:ascii="Times New Roman" w:hAnsi="Times New Roman" w:cs="Times New Roman"/>
          <w:sz w:val="32"/>
          <w:szCs w:val="32"/>
        </w:rPr>
        <w:t xml:space="preserve">            +          </w:t>
      </w:r>
      <w:r w:rsidRPr="00455325">
        <w:rPr>
          <w:rFonts w:ascii="Times New Roman" w:hAnsi="Times New Roman" w:cs="Times New Roman"/>
          <w:sz w:val="32"/>
          <w:szCs w:val="32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6</m:t>
            </m:r>
          </m:den>
        </m:f>
      </m:oMath>
      <w:r w:rsidRPr="00455325">
        <w:rPr>
          <w:rFonts w:ascii="Times New Roman" w:hAnsi="Times New Roman" w:cs="Times New Roman"/>
          <w:sz w:val="32"/>
          <w:szCs w:val="32"/>
        </w:rPr>
        <w:t xml:space="preserve">               =             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6</m:t>
            </m:r>
          </m:den>
        </m:f>
      </m:oMath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Вчитель з першого круга забирає 4 кусочки, з другого 3 кусочки, запитує скільки залишилось, діти відповідають, а разом?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Зверніть увагу, як утворився чисельник (учні 2+3=5), зверніть увагу на знаменник (учні не змінився). Отже, хто спробує сформулювати правило?</w:t>
      </w:r>
    </w:p>
    <w:p w:rsidR="00B162D0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В цей час вчитель записує правило в заготовку на дошці:</w:t>
      </w:r>
    </w:p>
    <w:p w:rsidR="00DF288C" w:rsidRPr="00455325" w:rsidRDefault="00DF288C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B162D0" w:rsidRPr="00455325" w:rsidRDefault="00B36629" w:rsidP="00B162D0">
      <w:pPr>
        <w:jc w:val="center"/>
        <w:rPr>
          <w:rFonts w:ascii="Times New Roman" w:hAnsi="Times New Roman" w:cs="Times New Roman"/>
          <w:sz w:val="32"/>
          <w:szCs w:val="32"/>
        </w:rPr>
      </w:pPr>
      <w:r w:rsidRPr="00B36629">
        <w:rPr>
          <w:rFonts w:ascii="Times New Roman" w:hAnsi="Times New Roman" w:cs="Times New Roman"/>
          <w:noProof/>
          <w:sz w:val="32"/>
          <w:szCs w:val="32"/>
          <w:u w:val="single"/>
        </w:rPr>
        <w:lastRenderedPageBreak/>
        <w:pict>
          <v:shape id="_x0000_s1055" type="#_x0000_t32" style="position:absolute;left:0;text-align:left;margin-left:259.8pt;margin-top:16.3pt;width:41.15pt;height:42.95pt;z-index:251663360" o:connectortype="straight">
            <v:stroke endarrow="block"/>
          </v:shape>
        </w:pict>
      </w:r>
      <w:r w:rsidRPr="00B36629">
        <w:rPr>
          <w:rFonts w:ascii="Times New Roman" w:hAnsi="Times New Roman" w:cs="Times New Roman"/>
          <w:noProof/>
          <w:sz w:val="32"/>
          <w:szCs w:val="32"/>
          <w:u w:val="single"/>
        </w:rPr>
        <w:pict>
          <v:shape id="_x0000_s1056" type="#_x0000_t32" style="position:absolute;left:0;text-align:left;margin-left:147.2pt;margin-top:16.3pt;width:36.4pt;height:42.95pt;flip:x;z-index:251664384" o:connectortype="straight">
            <v:stroke endarrow="block"/>
          </v:shape>
        </w:pict>
      </w:r>
      <w:r w:rsidR="00B162D0" w:rsidRPr="00455325">
        <w:rPr>
          <w:rFonts w:ascii="Times New Roman" w:hAnsi="Times New Roman" w:cs="Times New Roman"/>
          <w:sz w:val="32"/>
          <w:szCs w:val="32"/>
          <w:u w:val="single"/>
        </w:rPr>
        <w:t>Дроби з однаковими знаменниками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 xml:space="preserve">   </w:t>
      </w:r>
      <w:r w:rsidR="00DF288C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Pr="00455325">
        <w:rPr>
          <w:rFonts w:ascii="Times New Roman" w:hAnsi="Times New Roman" w:cs="Times New Roman"/>
          <w:sz w:val="32"/>
          <w:szCs w:val="32"/>
        </w:rPr>
        <w:t xml:space="preserve">        +                                    – </w:t>
      </w:r>
    </w:p>
    <w:p w:rsidR="00B162D0" w:rsidRPr="00455325" w:rsidRDefault="00B36629" w:rsidP="00B162D0">
      <w:pPr>
        <w:jc w:val="center"/>
        <w:rPr>
          <w:rFonts w:ascii="Times New Roman" w:hAnsi="Times New Roman" w:cs="Times New Roman"/>
          <w:sz w:val="32"/>
          <w:szCs w:val="32"/>
        </w:rPr>
      </w:pPr>
      <w:r w:rsidRPr="00B36629">
        <w:rPr>
          <w:rFonts w:ascii="Times New Roman" w:hAnsi="Times New Roman" w:cs="Times New Roman"/>
          <w:noProof/>
          <w:sz w:val="32"/>
          <w:szCs w:val="32"/>
        </w:rPr>
        <w:pict>
          <v:rect id="_x0000_s1058" style="position:absolute;left:0;text-align:left;margin-left:255.45pt;margin-top:2.25pt;width:120.95pt;height:41.75pt;z-index:251666432">
            <v:textbox>
              <w:txbxContent>
                <w:p w:rsidR="00B162D0" w:rsidRPr="00192B10" w:rsidRDefault="00B162D0" w:rsidP="00B162D0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відняти чисельники</w:t>
                  </w:r>
                </w:p>
              </w:txbxContent>
            </v:textbox>
          </v:rect>
        </w:pict>
      </w:r>
      <w:r w:rsidRPr="00B36629">
        <w:rPr>
          <w:rFonts w:ascii="Times New Roman" w:hAnsi="Times New Roman" w:cs="Times New Roman"/>
          <w:noProof/>
          <w:sz w:val="32"/>
          <w:szCs w:val="32"/>
        </w:rPr>
        <w:pict>
          <v:rect id="_x0000_s1057" style="position:absolute;left:0;text-align:left;margin-left:77.1pt;margin-top:2.25pt;width:120.95pt;height:41.75pt;z-index:251665408">
            <v:textbox>
              <w:txbxContent>
                <w:p w:rsidR="00B162D0" w:rsidRPr="00192B10" w:rsidRDefault="00B162D0" w:rsidP="00B162D0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додати чисельники</w:t>
                  </w:r>
                </w:p>
              </w:txbxContent>
            </v:textbox>
          </v:rect>
        </w:pict>
      </w:r>
    </w:p>
    <w:p w:rsidR="00B162D0" w:rsidRPr="00455325" w:rsidRDefault="00B36629" w:rsidP="00B162D0">
      <w:pPr>
        <w:jc w:val="center"/>
        <w:rPr>
          <w:rFonts w:ascii="Times New Roman" w:hAnsi="Times New Roman" w:cs="Times New Roman"/>
          <w:sz w:val="32"/>
          <w:szCs w:val="32"/>
        </w:rPr>
      </w:pPr>
      <w:r w:rsidRPr="00B36629">
        <w:rPr>
          <w:rFonts w:ascii="Times New Roman" w:hAnsi="Times New Roman" w:cs="Times New Roman"/>
          <w:noProof/>
          <w:sz w:val="32"/>
          <w:szCs w:val="32"/>
        </w:rPr>
        <w:pict>
          <v:shape id="_x0000_s1060" type="#_x0000_t32" style="position:absolute;left:0;text-align:left;margin-left:276.6pt;margin-top:15.45pt;width:37.65pt;height:17.55pt;flip:x;z-index:251668480" o:connectortype="straight">
            <v:stroke endarrow="block"/>
          </v:shape>
        </w:pict>
      </w:r>
      <w:r w:rsidRPr="00B36629">
        <w:rPr>
          <w:rFonts w:ascii="Times New Roman" w:hAnsi="Times New Roman" w:cs="Times New Roman"/>
          <w:noProof/>
          <w:sz w:val="32"/>
          <w:szCs w:val="32"/>
        </w:rPr>
        <w:pict>
          <v:shape id="_x0000_s1059" type="#_x0000_t32" style="position:absolute;left:0;text-align:left;margin-left:138.8pt;margin-top:15.45pt;width:44.8pt;height:17.55pt;z-index:251667456" o:connectortype="straight">
            <v:stroke endarrow="block"/>
          </v:shape>
        </w:pict>
      </w:r>
    </w:p>
    <w:p w:rsidR="00B162D0" w:rsidRPr="00455325" w:rsidRDefault="00B36629" w:rsidP="00B162D0">
      <w:pPr>
        <w:jc w:val="center"/>
        <w:rPr>
          <w:rFonts w:ascii="Times New Roman" w:hAnsi="Times New Roman" w:cs="Times New Roman"/>
          <w:sz w:val="32"/>
          <w:szCs w:val="32"/>
        </w:rPr>
      </w:pPr>
      <w:r w:rsidRPr="00B36629">
        <w:rPr>
          <w:rFonts w:ascii="Times New Roman" w:hAnsi="Times New Roman" w:cs="Times New Roman"/>
          <w:noProof/>
          <w:sz w:val="32"/>
          <w:szCs w:val="32"/>
        </w:rPr>
        <w:pict>
          <v:rect id="_x0000_s1061" style="position:absolute;left:0;text-align:left;margin-left:112.2pt;margin-top:8.1pt;width:233.95pt;height:24.2pt;z-index:251669504">
            <v:textbox>
              <w:txbxContent>
                <w:p w:rsidR="00B162D0" w:rsidRPr="00192B10" w:rsidRDefault="00B162D0" w:rsidP="00B162D0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залишиться той самий знаменник</w:t>
                  </w:r>
                </w:p>
              </w:txbxContent>
            </v:textbox>
          </v:rect>
        </w:pict>
      </w:r>
    </w:p>
    <w:p w:rsidR="00B162D0" w:rsidRPr="00455325" w:rsidRDefault="00B162D0" w:rsidP="00B162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  <w:t>Аналогічно повертаємось на металеву дошку:</w:t>
      </w:r>
    </w:p>
    <w:p w:rsidR="00B162D0" w:rsidRPr="00455325" w:rsidRDefault="00B36629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B36629">
        <w:rPr>
          <w:rFonts w:ascii="Times New Roman" w:hAnsi="Times New Roman" w:cs="Times New Roman"/>
          <w:noProof/>
          <w:sz w:val="32"/>
          <w:szCs w:val="32"/>
        </w:rPr>
        <w:pict>
          <v:group id="_x0000_s1074" style="position:absolute;left:0;text-align:left;margin-left:267.15pt;margin-top:.45pt;width:78.05pt;height:76.85pt;z-index:251671552" coordorigin="4645,5382" coordsize="1561,1537">
            <v:oval id="_x0000_s1075" style="position:absolute;left:4645;top:5382;width:1561;height:1537"/>
            <v:shape id="_x0000_s1076" type="#_x0000_t32" style="position:absolute;left:4739;top:5651;width:1294;height:992;flip:x" o:connectortype="straight"/>
            <v:shape id="_x0000_s1077" type="#_x0000_t32" style="position:absolute;left:5373;top:5382;width:12;height:1537;flip:x" o:connectortype="straight"/>
            <v:shape id="_x0000_s1078" type="#_x0000_t32" style="position:absolute;left:4739;top:5784;width:1391;height:726" o:connectortype="straight"/>
            <v:shape id="_x0000_s1079" type="#_x0000_t32" style="position:absolute;left:4925;top:5784;width:1205;height:944;flip:y" o:connectortype="straight"/>
            <v:shape id="_x0000_s1080" type="#_x0000_t32" style="position:absolute;left:5119;top:6026;width:1087;height:811;flip:y" o:connectortype="straight"/>
            <v:shape id="_x0000_s1081" type="#_x0000_t32" style="position:absolute;left:5373;top:6244;width:833;height:675;flip:y" o:connectortype="straight"/>
            <v:shape id="_x0000_s1082" type="#_x0000_t32" style="position:absolute;left:5662;top:6510;width:468;height:327;flip:y" o:connectortype="straight"/>
          </v:group>
        </w:pict>
      </w:r>
      <w:r w:rsidRPr="00B36629">
        <w:rPr>
          <w:rFonts w:ascii="Times New Roman" w:hAnsi="Times New Roman" w:cs="Times New Roman"/>
          <w:noProof/>
          <w:sz w:val="32"/>
          <w:szCs w:val="32"/>
        </w:rPr>
        <w:pict>
          <v:group id="_x0000_s1083" style="position:absolute;left:0;text-align:left;margin-left:148.5pt;margin-top:.45pt;width:78.05pt;height:76.85pt;z-index:251672576" coordorigin="2263,5382" coordsize="1561,1537">
            <v:oval id="_x0000_s1084" style="position:absolute;left:2263;top:5382;width:1561;height:1537"/>
            <v:shape id="_x0000_s1085" type="#_x0000_t32" style="position:absolute;left:3025;top:5382;width:12;height:1537;flip:x" o:connectortype="straight"/>
            <v:shape id="_x0000_s1086" type="#_x0000_t32" style="position:absolute;left:2360;top:5784;width:1391;height:726" o:connectortype="straight"/>
            <v:shape id="_x0000_s1087" type="#_x0000_t32" style="position:absolute;left:2360;top:5651;width:1294;height:992;flip:x" o:connectortype="straight"/>
            <v:shape id="_x0000_s1088" type="#_x0000_t32" style="position:absolute;left:2481;top:5382;width:435;height:402;flip:y" o:connectortype="straight"/>
            <v:shape id="_x0000_s1089" type="#_x0000_t32" style="position:absolute;left:2626;top:5382;width:617;height:535;flip:y" o:connectortype="straight"/>
            <v:shape id="_x0000_s1090" type="#_x0000_t32" style="position:absolute;left:2795;top:5530;width:630;height:496;flip:y" o:connectortype="straight"/>
          </v:group>
        </w:pict>
      </w:r>
      <w:r w:rsidRPr="00B36629">
        <w:rPr>
          <w:rFonts w:ascii="Times New Roman" w:hAnsi="Times New Roman" w:cs="Times New Roman"/>
          <w:noProof/>
          <w:sz w:val="32"/>
          <w:szCs w:val="32"/>
        </w:rPr>
        <w:pict>
          <v:group id="_x0000_s1062" style="position:absolute;left:0;text-align:left;margin-left:22.05pt;margin-top:.45pt;width:78.05pt;height:76.85pt;z-index:251670528" coordorigin="7233,5382" coordsize="1561,1537">
            <v:oval id="_x0000_s1063" style="position:absolute;left:7233;top:5382;width:1561;height:1537"/>
            <v:shape id="_x0000_s1064" type="#_x0000_t32" style="position:absolute;left:7330;top:5651;width:1294;height:992;flip:x" o:connectortype="straight"/>
            <v:shape id="_x0000_s1065" type="#_x0000_t32" style="position:absolute;left:7974;top:5382;width:12;height:1537;flip:x" o:connectortype="straight"/>
            <v:shape id="_x0000_s1066" type="#_x0000_t32" style="position:absolute;left:7330;top:5784;width:1391;height:726" o:connectortype="straight"/>
            <v:shape id="_x0000_s1067" type="#_x0000_t32" style="position:absolute;left:7466;top:5382;width:520;height:463;flip:y" o:connectortype="straight"/>
            <v:shape id="_x0000_s1068" type="#_x0000_t32" style="position:absolute;left:7636;top:5382;width:617;height:535;flip:y" o:connectortype="straight"/>
            <v:shape id="_x0000_s1069" type="#_x0000_t32" style="position:absolute;left:7781;top:5530;width:641;height:496;flip:y" o:connectortype="straight"/>
            <v:shape id="_x0000_s1070" type="#_x0000_t32" style="position:absolute;left:7466;top:5845;width:1255;height:883;flip:y" o:connectortype="straight"/>
            <v:shape id="_x0000_s1071" type="#_x0000_t32" style="position:absolute;left:7636;top:6026;width:1158;height:811;flip:y" o:connectortype="straight"/>
            <v:shape id="_x0000_s1072" type="#_x0000_t32" style="position:absolute;left:7878;top:6244;width:916;height:675;flip:y" o:connectortype="straight"/>
            <v:shape id="_x0000_s1073" type="#_x0000_t32" style="position:absolute;left:8253;top:6510;width:468;height:327;flip:y" o:connectortype="straight"/>
          </v:group>
        </w:pic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 xml:space="preserve"> </w:t>
      </w:r>
      <w:r w:rsidR="00DF288C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Pr="00455325">
        <w:rPr>
          <w:rFonts w:ascii="Times New Roman" w:hAnsi="Times New Roman" w:cs="Times New Roman"/>
          <w:sz w:val="32"/>
          <w:szCs w:val="32"/>
        </w:rPr>
        <w:t xml:space="preserve"> </w:t>
      </w:r>
      <w:r w:rsidR="00DF288C">
        <w:rPr>
          <w:rFonts w:ascii="Times New Roman" w:hAnsi="Times New Roman" w:cs="Times New Roman"/>
          <w:sz w:val="32"/>
          <w:szCs w:val="32"/>
        </w:rPr>
        <w:t xml:space="preserve"> –                           </w:t>
      </w:r>
      <w:r w:rsidRPr="00455325">
        <w:rPr>
          <w:rFonts w:ascii="Times New Roman" w:hAnsi="Times New Roman" w:cs="Times New Roman"/>
          <w:sz w:val="32"/>
          <w:szCs w:val="32"/>
        </w:rPr>
        <w:t xml:space="preserve">  =  </w:t>
      </w:r>
    </w:p>
    <w:p w:rsidR="00B162D0" w:rsidRPr="00455325" w:rsidRDefault="00B162D0" w:rsidP="00B162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162D0" w:rsidRPr="00455325" w:rsidRDefault="00DF288C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B162D0" w:rsidRPr="00455325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162D0" w:rsidRPr="00455325">
        <w:rPr>
          <w:rFonts w:ascii="Times New Roman" w:hAnsi="Times New Roman" w:cs="Times New Roman"/>
          <w:sz w:val="32"/>
          <w:szCs w:val="32"/>
        </w:rPr>
        <w:t xml:space="preserve">   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6</m:t>
            </m:r>
          </m:den>
        </m:f>
      </m:oMath>
      <w:r>
        <w:rPr>
          <w:rFonts w:ascii="Times New Roman" w:hAnsi="Times New Roman" w:cs="Times New Roman"/>
          <w:sz w:val="32"/>
          <w:szCs w:val="32"/>
        </w:rPr>
        <w:t xml:space="preserve">               –        </w:t>
      </w:r>
      <w:r w:rsidR="00B162D0" w:rsidRPr="00455325">
        <w:rPr>
          <w:rFonts w:ascii="Times New Roman" w:hAnsi="Times New Roman" w:cs="Times New Roman"/>
          <w:sz w:val="32"/>
          <w:szCs w:val="32"/>
        </w:rPr>
        <w:t xml:space="preserve">  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6</m:t>
            </m:r>
          </m:den>
        </m:f>
      </m:oMath>
      <w:r>
        <w:rPr>
          <w:rFonts w:ascii="Times New Roman" w:hAnsi="Times New Roman" w:cs="Times New Roman"/>
          <w:sz w:val="32"/>
          <w:szCs w:val="32"/>
        </w:rPr>
        <w:t xml:space="preserve">              =        </w:t>
      </w:r>
      <w:r w:rsidR="00B162D0" w:rsidRPr="00455325">
        <w:rPr>
          <w:rFonts w:ascii="Times New Roman" w:hAnsi="Times New Roman" w:cs="Times New Roman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6</m:t>
            </m:r>
          </m:den>
        </m:f>
      </m:oMath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Круги повні, вчитель забирає зайві частини, діти називають отримане.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Зверніть увагу, як утворився чисельник (учні 5–2=3), зверніть увагу на знаменник (учні не змінився). Отже, хто спробує сформулювати правило?</w:t>
      </w:r>
    </w:p>
    <w:p w:rsidR="00B162D0" w:rsidRPr="00455325" w:rsidRDefault="00B162D0" w:rsidP="00B162D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Формулюємо правило і повертаємось до схеми на малій дошці, вчитель вписує «відняти чисельники». Діти по підручнику читають правила та записують у зошити, а вчитель на дошці :</w:t>
      </w:r>
    </w:p>
    <w:p w:rsidR="00B162D0" w:rsidRPr="00455325" w:rsidRDefault="00B36629" w:rsidP="00B162D0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>а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>с</m:t>
            </m:r>
          </m:den>
        </m:f>
        <m:r>
          <w:rPr>
            <w:rFonts w:ascii="Cambria Math" w:hAnsi="Times New Roman" w:cs="Times New Roman"/>
            <w:sz w:val="32"/>
            <w:szCs w:val="32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>в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>с</m:t>
            </m:r>
          </m:den>
        </m:f>
        <m:r>
          <w:rPr>
            <w:rFonts w:ascii="Cambria Math" w:hAnsi="Times New Roman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>а</m:t>
            </m:r>
            <m:r>
              <w:rPr>
                <w:rFonts w:ascii="Cambria Math" w:hAnsi="Times New Roman" w:cs="Times New Roman"/>
                <w:sz w:val="32"/>
                <w:szCs w:val="32"/>
              </w:rPr>
              <m:t>+</m:t>
            </m:r>
            <m:r>
              <w:rPr>
                <w:rFonts w:ascii="Cambria Math" w:hAnsi="Times New Roman" w:cs="Times New Roman"/>
                <w:sz w:val="32"/>
                <w:szCs w:val="32"/>
              </w:rPr>
              <m:t>в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>с</m:t>
            </m:r>
          </m:den>
        </m:f>
      </m:oMath>
      <w:r w:rsidR="00B162D0" w:rsidRPr="00455325">
        <w:rPr>
          <w:rFonts w:ascii="Times New Roman" w:hAnsi="Times New Roman" w:cs="Times New Roman"/>
          <w:sz w:val="32"/>
          <w:szCs w:val="32"/>
        </w:rPr>
        <w:t xml:space="preserve">        і        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>а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>с</m:t>
            </m:r>
          </m:den>
        </m:f>
        <m:r>
          <w:rPr>
            <w:rFonts w:ascii="Cambria Math" w:hAnsi="Times New Roman" w:cs="Times New Roman"/>
            <w:sz w:val="32"/>
            <w:szCs w:val="32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>в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>с</m:t>
            </m:r>
          </m:den>
        </m:f>
        <m:r>
          <w:rPr>
            <w:rFonts w:ascii="Cambria Math" w:hAnsi="Times New Roman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>а-в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>с</m:t>
            </m:r>
          </m:den>
        </m:f>
        <m:r>
          <w:rPr>
            <w:rFonts w:ascii="Cambria Math" w:hAnsi="Times New Roman" w:cs="Times New Roman"/>
            <w:sz w:val="32"/>
            <w:szCs w:val="32"/>
          </w:rPr>
          <m:t xml:space="preserve">, </m:t>
        </m:r>
        <m:r>
          <w:rPr>
            <w:rFonts w:ascii="Cambria Math" w:hAnsi="Times New Roman" w:cs="Times New Roman"/>
            <w:sz w:val="32"/>
            <w:szCs w:val="32"/>
          </w:rPr>
          <m:t>а</m:t>
        </m:r>
        <m:r>
          <w:rPr>
            <w:rFonts w:ascii="Cambria Math" w:hAnsi="Cambria Math" w:cs="Times New Roman"/>
            <w:sz w:val="32"/>
            <w:szCs w:val="32"/>
          </w:rPr>
          <m:t>&gt;</m:t>
        </m:r>
        <m:r>
          <w:rPr>
            <w:rFonts w:ascii="Cambria Math" w:hAnsi="Times New Roman" w:cs="Times New Roman"/>
            <w:sz w:val="32"/>
            <w:szCs w:val="32"/>
          </w:rPr>
          <m:t>в</m:t>
        </m:r>
      </m:oMath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  <w:t>Виконуємо №1001 усно.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</w:rPr>
        <w:t>4.Закріплення нового матеріалу.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  <w:t>Виконуємо №1007 біля дошки, №1008 самостійно перший рядок – І варіант, другий рядок – ІІ варіант (на зворотній дошці по одному учню з кожного варіанта).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lastRenderedPageBreak/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</w:rPr>
        <w:t>Хвилинка відпочинку.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  <w:t>Виконуємо №1010 три учня до дошки.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Отже, одиницю можна представити у вигляді дробу з будь-яким знаменником, при цьому чисельник буде рівним знаменнику.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  <w:t>Усно виконуємо №1003.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</w:rPr>
        <w:t>5.Домашнє завдання.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Вчитель записує домашнє завдання на дошці, а учні у щоденники.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 xml:space="preserve">Д/з :вивчити правила з </w:t>
      </w:r>
      <w:r w:rsidRPr="00455325">
        <w:rPr>
          <w:rFonts w:ascii="Calibri" w:hAnsi="Calibri" w:cs="Calibri"/>
          <w:sz w:val="32"/>
          <w:szCs w:val="32"/>
        </w:rPr>
        <w:t>§</w:t>
      </w:r>
      <w:r w:rsidRPr="00455325">
        <w:rPr>
          <w:rFonts w:ascii="Times New Roman" w:hAnsi="Times New Roman" w:cs="Times New Roman"/>
          <w:sz w:val="32"/>
          <w:szCs w:val="32"/>
        </w:rPr>
        <w:t>22, №1009, №1012.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 xml:space="preserve">Розбирають Д/з. 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</w:rPr>
        <w:t>Гра «Хто найкмітливіший і найрозумніший?»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Вчитель оголошує правила. До дошки виходять по чотири учні та за командою вчителя починають разом розв’язувати завдання з №1013, №1014. Перший отримує червону картку-бонус, зелену – другий, синю – третій, білу – четвертий.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так як ми розв’язуємо на цьому уроці лише рівень А (тобто початковий і середній рівень), то виставити оцінки у журнал я ще не можу, тому ці бонуси збережіть до наступного уроку, тоді і отримаєте оцінки.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</w:t>
      </w:r>
      <w:r w:rsidRPr="00455325">
        <w:rPr>
          <w:rFonts w:ascii="Times New Roman" w:hAnsi="Times New Roman" w:cs="Times New Roman"/>
          <w:i/>
          <w:sz w:val="32"/>
          <w:szCs w:val="32"/>
        </w:rPr>
        <w:t xml:space="preserve">Увага! Червона скринька! </w:t>
      </w:r>
      <w:r w:rsidRPr="00455325">
        <w:rPr>
          <w:rFonts w:ascii="Times New Roman" w:hAnsi="Times New Roman" w:cs="Times New Roman"/>
          <w:sz w:val="32"/>
          <w:szCs w:val="32"/>
        </w:rPr>
        <w:t>Що в ній може бути? Я підкажу: їх в цю зиму нам не вистачає, хоча зараз вдосталь.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Коли учні скажуть «сніжинки», вчитель запитує «це остаточна відповідь?», діти погоджуються. Тоді один учень виймає сніжинки.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b/>
          <w:sz w:val="32"/>
          <w:szCs w:val="32"/>
        </w:rPr>
        <w:t>Вчитель:</w:t>
      </w:r>
      <w:r w:rsidRPr="00455325">
        <w:rPr>
          <w:rFonts w:ascii="Times New Roman" w:hAnsi="Times New Roman" w:cs="Times New Roman"/>
          <w:sz w:val="32"/>
          <w:szCs w:val="32"/>
        </w:rPr>
        <w:t xml:space="preserve"> я знімала з ялинки сніжинки і одну розірвала, то скільки їх , як порахувати?(Діти відповідають, вчитель записує на дошці, а учні в зошити). Це, діти, мішане число: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1+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455325">
        <w:rPr>
          <w:rFonts w:ascii="Times New Roman" w:hAnsi="Times New Roman" w:cs="Times New Roman"/>
          <w:sz w:val="32"/>
          <w:szCs w:val="32"/>
        </w:rPr>
        <w:t>=</w:t>
      </w:r>
      <m:oMath>
        <m:r>
          <w:rPr>
            <w:rFonts w:ascii="Cambria Math" w:hAnsi="Cambria Math" w:cs="Times New Roman"/>
            <w:sz w:val="32"/>
            <w:szCs w:val="32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455325">
        <w:rPr>
          <w:rFonts w:ascii="Times New Roman" w:hAnsi="Times New Roman" w:cs="Times New Roman"/>
          <w:sz w:val="32"/>
          <w:szCs w:val="32"/>
        </w:rPr>
        <w:t xml:space="preserve">   –  мішане число.  Читаємо так «одна ціла і одна друга».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m:oMath>
        <m:r>
          <w:rPr>
            <w:rFonts w:ascii="Cambria Math" w:hAnsi="Cambria Math" w:cs="Times New Roman"/>
            <w:sz w:val="32"/>
            <w:szCs w:val="32"/>
          </w:rPr>
          <w:lastRenderedPageBreak/>
          <m:t>1=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;    1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455325">
        <w:rPr>
          <w:rFonts w:ascii="Times New Roman" w:hAnsi="Times New Roman" w:cs="Times New Roman"/>
          <w:sz w:val="32"/>
          <w:szCs w:val="32"/>
        </w:rPr>
        <w:t xml:space="preserve">  Представили у вигляді неправильного дробу. Відкрийте підручники на стор.192 читаємо правило. Отже, </w:t>
      </w:r>
      <m:oMath>
        <m:r>
          <w:rPr>
            <w:rFonts w:ascii="Cambria Math" w:hAnsi="Cambria Math" w:cs="Times New Roman"/>
            <w:sz w:val="32"/>
            <w:szCs w:val="32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455325">
        <w:rPr>
          <w:rFonts w:ascii="Times New Roman" w:hAnsi="Times New Roman" w:cs="Times New Roman"/>
          <w:sz w:val="32"/>
          <w:szCs w:val="32"/>
        </w:rPr>
        <w:t xml:space="preserve"> ,   </w:t>
      </w:r>
      <m:oMath>
        <m:r>
          <w:rPr>
            <w:rFonts w:ascii="Cambria Math" w:hAnsi="Cambria Math" w:cs="Times New Roman"/>
            <w:sz w:val="32"/>
            <w:szCs w:val="32"/>
          </w:rPr>
          <m:t>2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7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17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7</m:t>
            </m:r>
          </m:den>
        </m:f>
      </m:oMath>
      <w:r w:rsidRPr="00455325">
        <w:rPr>
          <w:rFonts w:ascii="Times New Roman" w:hAnsi="Times New Roman" w:cs="Times New Roman"/>
          <w:sz w:val="32"/>
          <w:szCs w:val="32"/>
        </w:rPr>
        <w:t>.</w:t>
      </w:r>
    </w:p>
    <w:p w:rsidR="00B162D0" w:rsidRPr="00455325" w:rsidRDefault="00B162D0" w:rsidP="00B162D0">
      <w:p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Підсумок уроку:</w:t>
      </w:r>
    </w:p>
    <w:p w:rsidR="00B162D0" w:rsidRPr="00455325" w:rsidRDefault="00B162D0" w:rsidP="00B162D0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>Вчитель ставить запитання, а учні відповідають.</w:t>
      </w:r>
    </w:p>
    <w:p w:rsidR="00B162D0" w:rsidRPr="00455325" w:rsidRDefault="00B162D0" w:rsidP="00B162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  <w:lang w:val="uk-UA"/>
        </w:rPr>
        <w:t>Які дії ми виконували з дробами? (діти: додавали, віднімали)</w:t>
      </w:r>
    </w:p>
    <w:p w:rsidR="00B162D0" w:rsidRPr="00455325" w:rsidRDefault="00B162D0" w:rsidP="00B162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  <w:lang w:val="uk-UA"/>
        </w:rPr>
        <w:t>Зверніть увагу на алгоритм щоб додати дроби, слід (діти: додати чисельники, знаменник залишити той самий); а щоб відняти дроби, слід (діти: відняти чисельники, знаменник залишити без змін).</w:t>
      </w:r>
    </w:p>
    <w:p w:rsidR="00B162D0" w:rsidRPr="00455325" w:rsidRDefault="00B162D0" w:rsidP="00B162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  <w:lang w:val="uk-UA"/>
        </w:rPr>
        <w:t>Ми дізналися, яке число називається мішаним і будемо ще вчитися як його перетворити у неправильний дріб і навпаки.</w:t>
      </w:r>
    </w:p>
    <w:p w:rsidR="00B162D0" w:rsidRDefault="00B162D0" w:rsidP="00B162D0">
      <w:pPr>
        <w:spacing w:line="240" w:lineRule="auto"/>
        <w:rPr>
          <w:rFonts w:ascii="Times New Roman" w:hAnsi="Times New Roman" w:cs="Times New Roman"/>
          <w:sz w:val="32"/>
          <w:szCs w:val="32"/>
          <w:lang w:val="ru-RU"/>
        </w:rPr>
      </w:pPr>
    </w:p>
    <w:p w:rsidR="00E74A39" w:rsidRPr="000254F9" w:rsidRDefault="00E74A39" w:rsidP="00B162D0">
      <w:pPr>
        <w:spacing w:line="240" w:lineRule="auto"/>
        <w:rPr>
          <w:rFonts w:ascii="Times New Roman" w:hAnsi="Times New Roman" w:cs="Times New Roman"/>
          <w:sz w:val="32"/>
          <w:szCs w:val="32"/>
          <w:lang w:val="ru-RU"/>
        </w:rPr>
      </w:pPr>
    </w:p>
    <w:p w:rsidR="000254F9" w:rsidRPr="000254F9" w:rsidRDefault="000254F9" w:rsidP="00B162D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0254F9">
        <w:rPr>
          <w:rFonts w:ascii="Times New Roman" w:hAnsi="Times New Roman" w:cs="Times New Roman"/>
          <w:sz w:val="32"/>
          <w:szCs w:val="32"/>
        </w:rPr>
        <w:t>Підручник:</w:t>
      </w:r>
    </w:p>
    <w:p w:rsidR="0099586A" w:rsidRDefault="000254F9" w:rsidP="000254F9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Бевз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Г.П.,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Бевз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В.Г. Математика: </w:t>
      </w:r>
      <w:proofErr w:type="spellStart"/>
      <w:r>
        <w:rPr>
          <w:rFonts w:ascii="Times New Roman" w:hAnsi="Times New Roman" w:cs="Times New Roman"/>
          <w:sz w:val="32"/>
          <w:szCs w:val="32"/>
        </w:rPr>
        <w:t>Підруч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для 5 кл.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загальноосвіт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навч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закл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– К.: </w:t>
      </w:r>
      <w:proofErr w:type="spellStart"/>
      <w:r>
        <w:rPr>
          <w:rFonts w:ascii="Times New Roman" w:hAnsi="Times New Roman" w:cs="Times New Roman"/>
          <w:sz w:val="32"/>
          <w:szCs w:val="32"/>
        </w:rPr>
        <w:t>Зодіак-ЕКО</w:t>
      </w:r>
      <w:proofErr w:type="spellEnd"/>
      <w:r>
        <w:rPr>
          <w:rFonts w:ascii="Times New Roman" w:hAnsi="Times New Roman" w:cs="Times New Roman"/>
          <w:sz w:val="32"/>
          <w:szCs w:val="32"/>
        </w:rPr>
        <w:t>, 2005. – 352 с.: іл.</w:t>
      </w:r>
    </w:p>
    <w:p w:rsidR="000254F9" w:rsidRPr="000254F9" w:rsidRDefault="000254F9" w:rsidP="000254F9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0254F9" w:rsidRPr="000254F9" w:rsidSect="00544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B4554"/>
    <w:multiLevelType w:val="hybridMultilevel"/>
    <w:tmpl w:val="2766DA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62D0"/>
    <w:rsid w:val="000254F9"/>
    <w:rsid w:val="003F6773"/>
    <w:rsid w:val="00455325"/>
    <w:rsid w:val="005447E6"/>
    <w:rsid w:val="006E40E6"/>
    <w:rsid w:val="0096585D"/>
    <w:rsid w:val="0099586A"/>
    <w:rsid w:val="00AE2232"/>
    <w:rsid w:val="00B162D0"/>
    <w:rsid w:val="00B36629"/>
    <w:rsid w:val="00DF288C"/>
    <w:rsid w:val="00E74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2"/>
    <o:shapelayout v:ext="edit">
      <o:idmap v:ext="edit" data="1"/>
      <o:rules v:ext="edit">
        <o:r id="V:Rule51" type="connector" idref="#_x0000_s1055"/>
        <o:r id="V:Rule52" type="connector" idref="#_x0000_s1060"/>
        <o:r id="V:Rule53" type="connector" idref="#_x0000_s1079"/>
        <o:r id="V:Rule54" type="connector" idref="#_x0000_s1052"/>
        <o:r id="V:Rule55" type="connector" idref="#_x0000_s1056"/>
        <o:r id="V:Rule56" type="connector" idref="#_x0000_s1067"/>
        <o:r id="V:Rule57" type="connector" idref="#_x0000_s1090"/>
        <o:r id="V:Rule58" type="connector" idref="#_x0000_s1066"/>
        <o:r id="V:Rule59" type="connector" idref="#_x0000_s1051"/>
        <o:r id="V:Rule60" type="connector" idref="#_x0000_s1036"/>
        <o:r id="V:Rule61" type="connector" idref="#_x0000_s1080"/>
        <o:r id="V:Rule62" type="connector" idref="#_x0000_s1040"/>
        <o:r id="V:Rule63" type="connector" idref="#_x0000_s1033"/>
        <o:r id="V:Rule64" type="connector" idref="#_x0000_s1069"/>
        <o:r id="V:Rule65" type="connector" idref="#_x0000_s1072"/>
        <o:r id="V:Rule66" type="connector" idref="#_x0000_s1032"/>
        <o:r id="V:Rule67" type="connector" idref="#_x0000_s1054"/>
        <o:r id="V:Rule68" type="connector" idref="#_x0000_s1078"/>
        <o:r id="V:Rule69" type="connector" idref="#_x0000_s1039"/>
        <o:r id="V:Rule70" type="connector" idref="#_x0000_s1042"/>
        <o:r id="V:Rule71" type="connector" idref="#_x0000_s1049"/>
        <o:r id="V:Rule72" type="connector" idref="#_x0000_s1076"/>
        <o:r id="V:Rule73" type="connector" idref="#_x0000_s1037"/>
        <o:r id="V:Rule74" type="connector" idref="#_x0000_s1028"/>
        <o:r id="V:Rule75" type="connector" idref="#_x0000_s1029"/>
        <o:r id="V:Rule76" type="connector" idref="#_x0000_s1065"/>
        <o:r id="V:Rule77" type="connector" idref="#_x0000_s1088"/>
        <o:r id="V:Rule78" type="connector" idref="#_x0000_s1068"/>
        <o:r id="V:Rule79" type="connector" idref="#_x0000_s1085"/>
        <o:r id="V:Rule80" type="connector" idref="#_x0000_s1031"/>
        <o:r id="V:Rule81" type="connector" idref="#_x0000_s1043"/>
        <o:r id="V:Rule82" type="connector" idref="#_x0000_s1059"/>
        <o:r id="V:Rule83" type="connector" idref="#_x0000_s1073"/>
        <o:r id="V:Rule84" type="connector" idref="#_x0000_s1070"/>
        <o:r id="V:Rule85" type="connector" idref="#_x0000_s1044"/>
        <o:r id="V:Rule86" type="connector" idref="#_x0000_s1087"/>
        <o:r id="V:Rule87" type="connector" idref="#_x0000_s1048"/>
        <o:r id="V:Rule88" type="connector" idref="#_x0000_s1041"/>
        <o:r id="V:Rule89" type="connector" idref="#_x0000_s1030"/>
        <o:r id="V:Rule90" type="connector" idref="#_x0000_s1081"/>
        <o:r id="V:Rule91" type="connector" idref="#_x0000_s1077"/>
        <o:r id="V:Rule92" type="connector" idref="#_x0000_s1082"/>
        <o:r id="V:Rule93" type="connector" idref="#_x0000_s1086"/>
        <o:r id="V:Rule94" type="connector" idref="#_x0000_s1038"/>
        <o:r id="V:Rule95" type="connector" idref="#_x0000_s1045"/>
        <o:r id="V:Rule96" type="connector" idref="#_x0000_s1064"/>
        <o:r id="V:Rule97" type="connector" idref="#_x0000_s1071"/>
        <o:r id="V:Rule98" type="connector" idref="#_x0000_s1050"/>
        <o:r id="V:Rule99" type="connector" idref="#_x0000_s1089"/>
        <o:r id="V:Rule100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2D0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2D0"/>
    <w:pPr>
      <w:ind w:left="720"/>
      <w:contextualSpacing/>
    </w:pPr>
    <w:rPr>
      <w:rFonts w:eastAsiaTheme="minorHAnsi"/>
      <w:lang w:val="ru-RU" w:eastAsia="en-US"/>
    </w:rPr>
  </w:style>
  <w:style w:type="paragraph" w:styleId="a4">
    <w:name w:val="Balloon Text"/>
    <w:basedOn w:val="a"/>
    <w:link w:val="a5"/>
    <w:uiPriority w:val="99"/>
    <w:semiHidden/>
    <w:unhideWhenUsed/>
    <w:rsid w:val="00B16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2D0"/>
    <w:rPr>
      <w:rFonts w:ascii="Tahoma" w:eastAsiaTheme="minorEastAsia" w:hAnsi="Tahoma" w:cs="Tahoma"/>
      <w:sz w:val="16"/>
      <w:szCs w:val="16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803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2018-02-18T11:43:00Z</dcterms:created>
  <dcterms:modified xsi:type="dcterms:W3CDTF">2018-02-19T15:43:00Z</dcterms:modified>
</cp:coreProperties>
</file>