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Тема.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0" w:name="_GoBack"/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Розв'язування рівнянь, що зводяться до квадратних.</w:t>
      </w: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bookmarkEnd w:id="0"/>
    <w:p w:rsidR="000A551E" w:rsidRPr="00B06DFC" w:rsidRDefault="000A551E" w:rsidP="000A55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домогтися засвоєння учнями основних видів рівнянь, роз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softHyphen/>
        <w:t>в'язання яких зводиться до розв'язування квадратних; сформувати вміння виділяти вивчені види рівнянь серед інших рівнянь; навести приклади застосування квадратних рівнянь під час розв‘язування нестандартних завдань із зовнішнього незалежного оцінювання;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пізнавальну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компетентність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учнів; формувати навички логічного мислення, вміння аналізувати і визначати раціональні шляхи розв’язування рівнянь;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виховувати вміння висловлювати свою думку, математичне мовлення.</w:t>
      </w:r>
    </w:p>
    <w:p w:rsidR="000A551E" w:rsidRPr="00B06DFC" w:rsidRDefault="000A551E" w:rsidP="000A55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Тип уроку: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урок відпрацювання вмінь та навичок.</w:t>
      </w:r>
    </w:p>
    <w:p w:rsidR="000A551E" w:rsidRPr="00B06DFC" w:rsidRDefault="000A551E" w:rsidP="000A55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Наочність 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та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обладнання: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Роздатковий матеріал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B06DFC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</w:p>
    <w:p w:rsidR="000A551E" w:rsidRPr="00B06DFC" w:rsidRDefault="000A551E" w:rsidP="000A55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A551E" w:rsidRPr="00B06DFC" w:rsidRDefault="000A551E" w:rsidP="000A55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0A551E" w:rsidRPr="00B06DFC" w:rsidRDefault="000A551E" w:rsidP="000A551E">
      <w:pPr>
        <w:shd w:val="clear" w:color="auto" w:fill="FFFFFF" w:themeFill="background1"/>
        <w:spacing w:after="0" w:line="240" w:lineRule="auto"/>
        <w:ind w:left="2835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A551E" w:rsidRPr="00B06DFC" w:rsidRDefault="000A551E" w:rsidP="000A551E">
      <w:pPr>
        <w:shd w:val="clear" w:color="auto" w:fill="FFFFFF" w:themeFill="background1"/>
        <w:spacing w:after="0" w:line="240" w:lineRule="auto"/>
        <w:ind w:left="2835"/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Девіз уроку:</w:t>
      </w:r>
      <w:r w:rsidRPr="00B06DFC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  <w:t xml:space="preserve"> </w:t>
      </w:r>
    </w:p>
    <w:p w:rsidR="000A551E" w:rsidRPr="00B06DFC" w:rsidRDefault="000A551E" w:rsidP="000A551E">
      <w:pPr>
        <w:shd w:val="clear" w:color="auto" w:fill="FFFFFF" w:themeFill="background1"/>
        <w:spacing w:after="0" w:line="240" w:lineRule="auto"/>
        <w:ind w:left="2835"/>
        <w:rPr>
          <w:rFonts w:ascii="Times New Roman" w:hAnsi="Times New Roman" w:cs="Times New Roman"/>
          <w:b/>
          <w:i/>
          <w:color w:val="545454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b/>
          <w:i/>
          <w:color w:val="545454"/>
          <w:sz w:val="24"/>
          <w:szCs w:val="24"/>
          <w:shd w:val="clear" w:color="auto" w:fill="FFFFFF"/>
          <w:lang w:val="uk-UA"/>
        </w:rPr>
        <w:t xml:space="preserve">Математику не можна вивчати, спостерігаючи як це роблять інші. </w:t>
      </w:r>
    </w:p>
    <w:p w:rsidR="000A551E" w:rsidRPr="00B06DFC" w:rsidRDefault="000A551E" w:rsidP="000A551E">
      <w:pPr>
        <w:shd w:val="clear" w:color="auto" w:fill="FFFFFF" w:themeFill="background1"/>
        <w:spacing w:after="0" w:line="240" w:lineRule="auto"/>
        <w:ind w:left="2835"/>
        <w:jc w:val="right"/>
        <w:rPr>
          <w:rFonts w:ascii="Times New Roman" w:hAnsi="Times New Roman" w:cs="Times New Roman"/>
          <w:i/>
          <w:color w:val="3C3C3C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  <w:t xml:space="preserve"> </w:t>
      </w:r>
      <w:r w:rsidRPr="00B06DFC">
        <w:rPr>
          <w:rFonts w:ascii="Times New Roman" w:hAnsi="Times New Roman" w:cs="Times New Roman"/>
          <w:i/>
          <w:color w:val="545454"/>
          <w:sz w:val="24"/>
          <w:szCs w:val="24"/>
          <w:shd w:val="clear" w:color="auto" w:fill="FFFFFF"/>
          <w:lang w:val="uk-UA"/>
        </w:rPr>
        <w:t xml:space="preserve">А. </w:t>
      </w:r>
      <w:proofErr w:type="spellStart"/>
      <w:r w:rsidRPr="00B06DFC">
        <w:rPr>
          <w:rFonts w:ascii="Times New Roman" w:hAnsi="Times New Roman" w:cs="Times New Roman"/>
          <w:i/>
          <w:color w:val="545454"/>
          <w:sz w:val="24"/>
          <w:szCs w:val="24"/>
          <w:shd w:val="clear" w:color="auto" w:fill="FFFFFF"/>
          <w:lang w:val="uk-UA"/>
        </w:rPr>
        <w:t>Нівен</w:t>
      </w:r>
      <w:proofErr w:type="spellEnd"/>
      <w:r w:rsidRPr="00B06DFC">
        <w:rPr>
          <w:rFonts w:ascii="Times New Roman" w:hAnsi="Times New Roman" w:cs="Times New Roman"/>
          <w:i/>
          <w:color w:val="545454"/>
          <w:sz w:val="24"/>
          <w:szCs w:val="24"/>
          <w:shd w:val="clear" w:color="auto" w:fill="FFFFFF"/>
          <w:lang w:val="uk-UA"/>
        </w:rPr>
        <w:t>.</w:t>
      </w:r>
      <w:r w:rsidRPr="00B06DFC">
        <w:rPr>
          <w:rStyle w:val="apple-converted-space"/>
          <w:rFonts w:ascii="Times New Roman" w:hAnsi="Times New Roman" w:cs="Times New Roman"/>
          <w:i/>
          <w:color w:val="545454"/>
          <w:sz w:val="24"/>
          <w:szCs w:val="24"/>
          <w:shd w:val="clear" w:color="auto" w:fill="FFFFFF"/>
          <w:lang w:val="uk-UA"/>
        </w:rPr>
        <w:t> 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момент:</w:t>
      </w:r>
    </w:p>
    <w:p w:rsidR="000A551E" w:rsidRPr="00B06DFC" w:rsidRDefault="000A551E" w:rsidP="000A55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1) привітання;</w:t>
      </w:r>
    </w:p>
    <w:p w:rsidR="000A551E" w:rsidRPr="00B06DFC" w:rsidRDefault="000A551E" w:rsidP="000A551E">
      <w:pPr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присутності учнів</w:t>
      </w:r>
    </w:p>
    <w:p w:rsidR="000A551E" w:rsidRPr="00B06DFC" w:rsidRDefault="000A551E" w:rsidP="000A55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готовності учнів та кабінету до уроку.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II. Перевірка домашнього завдання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Зібрати зошити учнів на перевірку якості виконання домашнього завдання.</w:t>
      </w:r>
    </w:p>
    <w:p w:rsidR="000A551E" w:rsidRPr="00B06DFC" w:rsidRDefault="000A551E" w:rsidP="000A55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III. Формулювання мети і завдань уроку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0A551E" w:rsidRPr="00B06DFC" w:rsidRDefault="000A551E" w:rsidP="000A551E">
      <w:pPr>
        <w:shd w:val="clear" w:color="auto" w:fill="FFFFFF" w:themeFill="background1"/>
        <w:spacing w:after="0" w:line="240" w:lineRule="auto"/>
        <w:ind w:firstLine="709"/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Математика створювалася людським розумом упродовж багатьох століть і продовжує розвиватися. </w:t>
      </w:r>
      <w:r w:rsidRPr="00B06DFC">
        <w:rPr>
          <w:rFonts w:ascii="Times New Roman" w:hAnsi="Times New Roman" w:cs="Times New Roman"/>
          <w:color w:val="545454"/>
          <w:sz w:val="24"/>
          <w:szCs w:val="24"/>
          <w:shd w:val="clear" w:color="auto" w:fill="FFFFFF"/>
          <w:lang w:val="uk-UA"/>
        </w:rPr>
        <w:t xml:space="preserve">Математику не можна вивчати, спостерігаючи як це роблять інші.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Найкращий спосіб вивчити і запам‘ятати – це зробити відкриття самому.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Актуалізація опорних знань та умінь учнів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1. </w:t>
      </w:r>
      <w:r w:rsidRPr="00B06DFC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Опитування за інтерактивною вправою «мікрофон»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1. Квадратним називають рівняння... 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(Квадратне рівняння – це рівняння виду ax</w:t>
      </w:r>
      <w:r w:rsidRPr="00B06DFC">
        <w:rPr>
          <w:rFonts w:ascii="Times New Roman" w:hAnsi="Times New Roman" w:cs="Times New Roman"/>
          <w:i/>
          <w:sz w:val="24"/>
          <w:szCs w:val="24"/>
          <w:vertAlign w:val="superscript"/>
          <w:lang w:val="uk-UA"/>
        </w:rPr>
        <w:t xml:space="preserve">2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+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bx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+ c =0, де x ― змінна,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a,b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і c , ― деякі числа, причому a ≠ 0.)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Біквадратним називають рівняння…</w:t>
      </w:r>
    </w:p>
    <w:p w:rsidR="000A551E" w:rsidRPr="00B06DFC" w:rsidRDefault="000A551E" w:rsidP="000A551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(Рівняння виду ax</w:t>
      </w:r>
      <w:r w:rsidRPr="00B06DFC">
        <w:rPr>
          <w:rFonts w:ascii="Times New Roman" w:hAnsi="Times New Roman" w:cs="Times New Roman"/>
          <w:i/>
          <w:sz w:val="24"/>
          <w:szCs w:val="24"/>
          <w:vertAlign w:val="superscript"/>
          <w:lang w:val="uk-UA"/>
        </w:rPr>
        <w:t xml:space="preserve">4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+ bx</w:t>
      </w:r>
      <w:r w:rsidRPr="00B06DFC">
        <w:rPr>
          <w:rFonts w:ascii="Times New Roman" w:hAnsi="Times New Roman" w:cs="Times New Roman"/>
          <w:i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+ c = 0, де x ― змінна,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a,b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і c , ― деякі числа, причому a ≠ 0, називають біквадратним рівнянням). </w:t>
      </w:r>
    </w:p>
    <w:p w:rsidR="000A551E" w:rsidRPr="00B06DFC" w:rsidRDefault="000A551E" w:rsidP="000A55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3. Який метод використовують при розв’язуванні біквадратного рівняння? </w:t>
      </w:r>
    </w:p>
    <w:p w:rsidR="000A551E" w:rsidRPr="00B06DFC" w:rsidRDefault="000A551E" w:rsidP="000A551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 Метод заміни змінної. Слід зробити заміну змінної так, щоб рівняння з неквадратного перетворилось на квадратне,  розв'язувати новоутворене квадратне рівняння відносно його змінної, виконати обернену заміну змінної).</w:t>
      </w:r>
    </w:p>
    <w:p w:rsidR="000A551E" w:rsidRPr="00B06DFC" w:rsidRDefault="000A551E" w:rsidP="000A55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4. Яке рівняння називають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дробово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-раціональним?  </w:t>
      </w:r>
    </w:p>
    <w:p w:rsidR="000A551E" w:rsidRPr="00B06DFC" w:rsidRDefault="000A551E" w:rsidP="000A551E">
      <w:pPr>
        <w:pStyle w:val="1"/>
        <w:jc w:val="right"/>
        <w:rPr>
          <w:i/>
          <w:sz w:val="24"/>
        </w:rPr>
      </w:pPr>
      <w:r w:rsidRPr="00B06DFC">
        <w:rPr>
          <w:i/>
          <w:sz w:val="24"/>
        </w:rPr>
        <w:t xml:space="preserve">(Якщо у рівнянні хоча б одна частина є дробовим виразом, його називають </w:t>
      </w:r>
      <w:proofErr w:type="spellStart"/>
      <w:r w:rsidRPr="00B06DFC">
        <w:rPr>
          <w:i/>
          <w:sz w:val="24"/>
        </w:rPr>
        <w:t>дробово</w:t>
      </w:r>
      <w:proofErr w:type="spellEnd"/>
      <w:r w:rsidRPr="00B06DFC">
        <w:rPr>
          <w:i/>
          <w:sz w:val="24"/>
        </w:rPr>
        <w:t>-раціо</w:t>
      </w:r>
      <w:r w:rsidRPr="00B06DFC">
        <w:rPr>
          <w:i/>
          <w:sz w:val="24"/>
        </w:rPr>
        <w:softHyphen/>
        <w:t>нальним рівнянням</w:t>
      </w:r>
      <w:r w:rsidRPr="00B06DFC">
        <w:rPr>
          <w:i/>
          <w:iCs/>
          <w:spacing w:val="20"/>
          <w:sz w:val="24"/>
        </w:rPr>
        <w:t>)</w:t>
      </w:r>
    </w:p>
    <w:p w:rsidR="000A551E" w:rsidRPr="00B06DFC" w:rsidRDefault="000A551E" w:rsidP="000A55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5. Складіть орієнтовну схему розв'язування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дробово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>-раціональних рівнянь.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(За допомогою тотожних перетворень звести рівняння до виду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=0</m:t>
        </m:r>
      </m:oMath>
      <w:r w:rsidRPr="00B06DFC">
        <w:rPr>
          <w:rFonts w:ascii="Times New Roman" w:hAnsi="Times New Roman" w:cs="Times New Roman"/>
          <w:i/>
          <w:iCs/>
          <w:sz w:val="24"/>
          <w:szCs w:val="24"/>
          <w:lang w:val="uk-UA"/>
        </w:rPr>
        <w:t>; знайти ОДЗ рівняння; розв’язати утворене рівняння; виключити з множини отриманих коренів ті, які не входять до ОДЗ; записати відповідь).</w:t>
      </w:r>
    </w:p>
    <w:p w:rsidR="000A551E" w:rsidRPr="00B06DFC" w:rsidRDefault="000A551E" w:rsidP="000A55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6. Областю допустимих значень називають…</w:t>
      </w:r>
    </w:p>
    <w:p w:rsidR="000A551E" w:rsidRPr="00B06DFC" w:rsidRDefault="000A551E" w:rsidP="000A551E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(Областю допустимих значень називають значення змінних, при яких вираз має зміст).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2. Завдання класу 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1.  Скоротіть дріб</w:t>
      </w:r>
    </w:p>
    <w:p w:rsidR="000A551E" w:rsidRPr="00B06DFC" w:rsidRDefault="000A551E" w:rsidP="000A55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-5х+4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х-4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    б)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+2х-3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х(х-3)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в)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+х-6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-4х+4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Знайдіть область визначення виразу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-х+8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х+2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    б)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-16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в)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5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+3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-7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3. Знайдіть координати точок перетину з віссю х графіка функції, яку задано формулою: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-5х+6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х-2</m:t>
            </m:r>
          </m:den>
        </m:f>
      </m:oMath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4. Яку заміну змінної потрібно зробити при розв’язуванні рівнянь</w:t>
      </w:r>
    </w:p>
    <w:p w:rsidR="000A551E" w:rsidRPr="00B06DFC" w:rsidRDefault="000A551E" w:rsidP="000A551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+6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0A551E" w:rsidRPr="00B06DFC" w:rsidRDefault="000A551E" w:rsidP="000A551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8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-2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0A551E" w:rsidRPr="00B06DFC" w:rsidRDefault="000A551E" w:rsidP="000A551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х+8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+5=0;</m:t>
        </m:r>
      </m:oMath>
    </w:p>
    <w:p w:rsidR="000A551E" w:rsidRPr="00B06DFC" w:rsidRDefault="000A551E" w:rsidP="000A551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г)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+5х)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+5х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-1=0;</m:t>
        </m:r>
      </m:oMath>
    </w:p>
    <w:p w:rsidR="000A551E" w:rsidRPr="00B06DFC" w:rsidRDefault="000A551E" w:rsidP="000A551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д)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-3х-2)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-3х+2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=12;</m:t>
        </m:r>
      </m:oMath>
    </w:p>
    <w:p w:rsidR="000A551E" w:rsidRPr="00B06DFC" w:rsidRDefault="000A551E" w:rsidP="000A551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е)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6х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+2х-3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+2х-3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=9.</m:t>
        </m:r>
      </m:oMath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5. Рівняння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аt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w:rPr>
            <w:rFonts w:ascii="Cambria Math" w:hAnsi="Cambria Math" w:cs="Times New Roman"/>
            <w:sz w:val="24"/>
            <w:szCs w:val="24"/>
            <w:lang w:val="uk-UA"/>
          </w:rPr>
          <m:t>t+с=0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має корені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=4, 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=9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. Які корені має рівняння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аt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t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+с=0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Формування вмінь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Спростіть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вираз: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а-4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2а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а+1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4а-6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-3а-4</m:t>
                </m:r>
              </m:den>
            </m:f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: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.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а-4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2а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а+1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4а-6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-3а-4</m:t>
                </m:r>
              </m:den>
            </m:f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3а+3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(а-4)(а+1)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-8а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(а+1)(а-4)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4а-6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(а+1)(а-4)</m:t>
                </m:r>
              </m:den>
            </m:f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-а-3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(а-4)(а+1)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-а-3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(а-4)(а+1)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(а+1)(2а-3)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(а-4)(а+1)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а-4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4а-16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2а-3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=4.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Розв’яжіть рівняння: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(Три учні працюють біля дошки. Інші працюють самостійно)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-9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+2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8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-14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-32=0;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3х-10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+3=0;</m:t>
        </m:r>
      </m:oMath>
    </w:p>
    <w:p w:rsidR="000A551E" w:rsidRPr="00B06DFC" w:rsidRDefault="000A551E" w:rsidP="000A551E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Робота в групах. 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(Учні поділяються на групи. Один учень з кожної групи 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пояснює розв’язання отриманого рівняння) 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г)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6х-7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6х-7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+3=0;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д)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=12.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є)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2х-10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5х-1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ж)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2х-1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6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2х-1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з)</w:t>
      </w:r>
      <w:r w:rsidRPr="00B06DF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-4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  <w:r w:rsidRPr="00B06DFC">
        <w:rPr>
          <w:rFonts w:ascii="Times New Roman" w:hAnsi="Times New Roman" w:cs="Times New Roman"/>
          <w:noProof/>
          <w:position w:val="-24"/>
          <w:sz w:val="24"/>
          <w:szCs w:val="24"/>
          <w:lang w:eastAsia="ru-RU"/>
        </w:rPr>
        <w:t xml:space="preserve"> </w:t>
      </w:r>
    </w:p>
    <w:p w:rsidR="000A551E" w:rsidRPr="00B06DFC" w:rsidRDefault="000A551E" w:rsidP="000A551E">
      <w:pPr>
        <w:tabs>
          <w:tab w:val="left" w:pos="993"/>
        </w:tabs>
        <w:spacing w:after="0" w:line="240" w:lineRule="auto"/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uk-UA" w:eastAsia="ru-RU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tbl>
      <w:tblPr>
        <w:tblStyle w:val="ae"/>
        <w:tblW w:w="74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3922"/>
      </w:tblGrid>
      <w:tr w:rsidR="000A551E" w:rsidRPr="00B06DFC" w:rsidTr="0088519E">
        <w:tc>
          <w:tcPr>
            <w:tcW w:w="3557" w:type="dxa"/>
          </w:tcPr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а)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-9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=0;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4(х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9х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+ 2 = 0;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а;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4а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9а + 2 = 0;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49;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 2,</m:t>
              </m:r>
            </m:oMath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;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=2,  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;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х=±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     х=±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.</w:t>
            </w:r>
          </w:p>
          <w:p w:rsidR="000A551E" w:rsidRPr="00B06DFC" w:rsidRDefault="000A551E" w:rsidP="0088519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±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  ±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. 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922" w:type="dxa"/>
          </w:tcPr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lastRenderedPageBreak/>
              <w:t xml:space="preserve">б)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8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-14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-32=0;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-14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-32=0;</m:t>
                </m:r>
              </m:oMath>
            </m:oMathPara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а;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-14а-32=0;</m:t>
                </m:r>
              </m:oMath>
            </m:oMathPara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324;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 16,</m:t>
              </m:r>
            </m:oMath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 = -2;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 xml:space="preserve">=16,  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=-2;</m:t>
                </m:r>
              </m:oMath>
            </m:oMathPara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х=±2,     </m:t>
              </m:r>
            </m:oMath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 xml:space="preserve">      ø</w:t>
            </w:r>
          </w:p>
          <w:p w:rsidR="000A551E" w:rsidRPr="00B06DFC" w:rsidRDefault="000A551E" w:rsidP="0088519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±2. 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A551E" w:rsidRPr="00B06DFC" w:rsidTr="0088519E">
        <w:tc>
          <w:tcPr>
            <w:tcW w:w="3557" w:type="dxa"/>
          </w:tcPr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lastRenderedPageBreak/>
              <w:t xml:space="preserve">в)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3х-10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+3=0;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</w:rPr>
              <w:t>ОДЗ: х ≥ 0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= а;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-10а+3=0;</m:t>
                </m:r>
              </m:oMath>
            </m:oMathPara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64;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</m:t>
              </m:r>
            </m:oMath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а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;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,     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х=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81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      х=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 xml:space="preserve">Відповідь: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,  20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 xml:space="preserve">.  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922" w:type="dxa"/>
          </w:tcPr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г)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6х-7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6х-7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+3=0;</m:t>
              </m:r>
            </m:oMath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+ 4 = 0;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(6х – 7 )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а;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+ 4а + 3 = 0;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За наслідком з теореми </w:t>
            </w:r>
            <w:proofErr w:type="spellStart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Вієта</w:t>
            </w:r>
            <w:proofErr w:type="spellEnd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: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1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– 1,  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– 3;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(6х – 7 )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=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–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1,   і  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(6х – 7 )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=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 3;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           ø                          </w:t>
            </w:r>
            <w:proofErr w:type="spellStart"/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ø</w:t>
            </w:r>
            <w:proofErr w:type="spellEnd"/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Рівняння </w:t>
            </w:r>
            <w:proofErr w:type="spellStart"/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розв’язків</w:t>
            </w:r>
            <w:proofErr w:type="spellEnd"/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не має.    </w:t>
            </w:r>
          </w:p>
          <w:p w:rsidR="000A551E" w:rsidRPr="00B06DFC" w:rsidRDefault="000A551E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д)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=12;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+х+1=а;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а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а+1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=12;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+а-12=0;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=3,  а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=-4;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+х+1=3;       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+х+1=-4;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+х-2=0;       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+х+5=0;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=1,  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=-2;               ø   </m:t>
          </m:r>
        </m:oMath>
      </m:oMathPara>
    </w:p>
    <w:p w:rsidR="000A551E" w:rsidRPr="00B06DFC" w:rsidRDefault="000A551E" w:rsidP="000A5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Відповідь:.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2, 1.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lastRenderedPageBreak/>
        <w:t xml:space="preserve">є)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2х-10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5х-1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(х+1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)(х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(х+1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)(х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(5х-1)(х+1)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(х+1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)(х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+6х+5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(х+1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)(х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ОДЗ: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+1≠0;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х≠-1;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+6х+5=0;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=-5, 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=-1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стор</w:t>
      </w:r>
      <w:proofErr w:type="spellEnd"/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розв</w:t>
      </w:r>
      <w:proofErr w:type="spellEnd"/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Відповідь: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– 5.</w:t>
      </w: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ж)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2х-1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6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2х-1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ОДЗ: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х≠0;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Виконаємо заміну: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=а;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-6а+5=0;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=1,  а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lang w:val="uk-UA"/>
            </w:rPr>
            <m:t>=5;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=1,   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2х-1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=5;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х=1,              х=-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.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Відповідь: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,  1.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з)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-4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ОДЗ: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х≠0,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Виконаємо заміну: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=а,</m:t>
        </m:r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то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+2+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                                     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                                     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-2-4а+5=0;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-4а+3=0;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1,  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3;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=1;               х+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=3;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-х+1=0; 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 xml:space="preserve"> 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-3х+1=0;   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        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ø                  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D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=5;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Відповідь: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.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№3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Побудуйте графік функції: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-х-6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х+2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-2х-3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х-3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>ОДЗ: х – 3 ≠ 0;     х + 2 ≠ 0;</w:t>
      </w: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        х ≠ 3;             х ≠ – 2.    </w:t>
      </w: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noProof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noProof/>
          <w:sz w:val="24"/>
          <w:szCs w:val="24"/>
          <w:lang w:val="uk-UA" w:eastAsia="ru-RU"/>
        </w:rPr>
        <w:lastRenderedPageBreak/>
        <w:t xml:space="preserve">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-х-6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х+2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-2х-3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х-3</m:t>
            </m:r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  <w:lang w:val="uk-UA" w:eastAsia="ru-RU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х-3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х+2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  <w:lang w:val="uk-UA" w:eastAsia="ru-RU"/>
              </w:rPr>
              <m:t>х+2</m:t>
            </m:r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4"/>
                <w:szCs w:val="24"/>
                <w:lang w:val="uk-UA" w:eastAsia="ru-RU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  <w:lang w:val="uk-UA" w:eastAsia="ru-RU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  <w:lang w:val="uk-UA" w:eastAsia="ru-RU"/>
                  </w:rPr>
                  <m:t>х-3</m:t>
                </m:r>
              </m:e>
            </m:d>
            <m:d>
              <m:d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4"/>
                    <w:szCs w:val="24"/>
                    <w:lang w:val="uk-UA" w:eastAsia="ru-RU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noProof/>
                    <w:sz w:val="24"/>
                    <w:szCs w:val="24"/>
                    <w:lang w:val="uk-UA" w:eastAsia="ru-RU"/>
                  </w:rPr>
                  <m:t>х+1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noProof/>
                <w:sz w:val="24"/>
                <w:szCs w:val="24"/>
                <w:lang w:val="uk-UA" w:eastAsia="ru-RU"/>
              </w:rPr>
              <m:t>х-3</m:t>
            </m:r>
          </m:den>
        </m:f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=х-3-х-1=-4</m:t>
        </m:r>
      </m:oMath>
      <w:r w:rsidRPr="00B06DFC">
        <w:rPr>
          <w:rFonts w:ascii="Times New Roman" w:eastAsiaTheme="minorEastAsia" w:hAnsi="Times New Roman" w:cs="Times New Roman"/>
          <w:noProof/>
          <w:sz w:val="24"/>
          <w:szCs w:val="24"/>
          <w:lang w:val="uk-UA" w:eastAsia="ru-RU"/>
        </w:rPr>
        <w:t>.</w:t>
      </w: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Побудуємо графік функції у =  – 4 при х ≠ 3, х ≠ – 2.  </w:t>
      </w: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1C0FFD1" wp14:editId="0422AB1A">
                <wp:simplePos x="0" y="0"/>
                <wp:positionH relativeFrom="column">
                  <wp:posOffset>836930</wp:posOffset>
                </wp:positionH>
                <wp:positionV relativeFrom="paragraph">
                  <wp:posOffset>133985</wp:posOffset>
                </wp:positionV>
                <wp:extent cx="1127760" cy="1112520"/>
                <wp:effectExtent l="0" t="38100" r="72390" b="11430"/>
                <wp:wrapNone/>
                <wp:docPr id="2070" name="Группа 20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7760" cy="1112520"/>
                          <a:chOff x="0" y="0"/>
                          <a:chExt cx="1593850" cy="1598295"/>
                        </a:xfrm>
                      </wpg:grpSpPr>
                      <wpg:grpSp>
                        <wpg:cNvPr id="2071" name="Группа 2071"/>
                        <wpg:cNvGrpSpPr/>
                        <wpg:grpSpPr>
                          <a:xfrm>
                            <a:off x="0" y="0"/>
                            <a:ext cx="1593850" cy="1598295"/>
                            <a:chOff x="0" y="0"/>
                            <a:chExt cx="1593850" cy="1598295"/>
                          </a:xfrm>
                        </wpg:grpSpPr>
                        <wpg:grpSp>
                          <wpg:cNvPr id="2072" name="Группа 2072"/>
                          <wpg:cNvGrpSpPr/>
                          <wpg:grpSpPr>
                            <a:xfrm>
                              <a:off x="0" y="0"/>
                              <a:ext cx="1593850" cy="1598295"/>
                              <a:chOff x="0" y="0"/>
                              <a:chExt cx="1593850" cy="1598393"/>
                            </a:xfrm>
                          </wpg:grpSpPr>
                          <wps:wsp>
                            <wps:cNvPr id="2073" name="Прямая со стрелкой 2073"/>
                            <wps:cNvCnPr/>
                            <wps:spPr>
                              <a:xfrm>
                                <a:off x="0" y="797767"/>
                                <a:ext cx="1593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74" name="Прямая со стрелкой 2074"/>
                            <wps:cNvCnPr/>
                            <wps:spPr>
                              <a:xfrm flipV="1">
                                <a:off x="676469" y="0"/>
                                <a:ext cx="0" cy="159839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75" name="Прямая соединительная линия 2075"/>
                            <wps:cNvCnPr/>
                            <wps:spPr>
                              <a:xfrm flipH="1">
                                <a:off x="162138" y="1261390"/>
                                <a:ext cx="105875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76" name="Прямая соединительная линия 2076"/>
                            <wps:cNvCnPr/>
                            <wps:spPr>
                              <a:xfrm flipV="1">
                                <a:off x="1021847" y="846257"/>
                                <a:ext cx="0" cy="384598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77" name="Овал 2077"/>
                            <wps:cNvSpPr/>
                            <wps:spPr>
                              <a:xfrm flipH="1">
                                <a:off x="986328" y="1230909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078" name="Овал 2078"/>
                          <wps:cNvSpPr/>
                          <wps:spPr>
                            <a:xfrm flipH="1">
                              <a:off x="443522" y="1226521"/>
                              <a:ext cx="45085" cy="45085"/>
                            </a:xfrm>
                            <a:prstGeom prst="ellipse">
                              <a:avLst/>
                            </a:prstGeom>
                            <a:ln w="3175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79" name="Прямая соединительная линия 2079"/>
                        <wps:cNvCnPr>
                          <a:stCxn id="2078" idx="4"/>
                        </wps:cNvCnPr>
                        <wps:spPr>
                          <a:xfrm flipH="1" flipV="1">
                            <a:off x="459112" y="795698"/>
                            <a:ext cx="6952" cy="475908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CB0ED8" id="Группа 2070" o:spid="_x0000_s1026" style="position:absolute;margin-left:65.9pt;margin-top:10.55pt;width:88.8pt;height:87.6pt;z-index:251659264;mso-width-relative:margin;mso-height-relative:margin" coordsize="15938,15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">
                <v:group id="Группа 2071" o:spid="_x0000_s1027" style="position:absolute;width:15938;height:15982" coordsize="15938,15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sKUxQAAAN0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">
                  <v:group id="Группа 2072" o:spid="_x0000_s1028" style="position:absolute;width:15938;height:15982" coordsize="15938,15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FzjxgAAAN0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aJvD7JjwBufwBAAD//wMAUEsBAi0AFAAGAAgAAAAhANvh9svuAAAAhQEAABMAAAAAAAAA&#10;AAAAAAAAAAAAAFtDb250ZW50X1R5cGVzXS54bWxQSwECLQAUAAYACAAAACEAWvQsW78AAAAVAQAA&#10;CwAAAAAAAAAAAAAAAAAfAQAAX3JlbHMvLnJlbHNQSwECLQAUAAYACAAAACEA0Whc48YAAADdAAAA&#10;DwAAAAAAAAAAAAAAAAAHAgAAZHJzL2Rvd25yZXYueG1sUEsFBgAAAAADAAMAtwAAAPoCAAAAAA==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073" o:spid="_x0000_s1029" type="#_x0000_t32" style="position:absolute;top:7977;width:159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" strokecolor="black [3200]" strokeweight=".5pt">
                      <v:stroke endarrow="open" joinstyle="miter"/>
                    </v:shape>
                    <v:shape id="Прямая со стрелкой 2074" o:spid="_x0000_s1030" type="#_x0000_t32" style="position:absolute;left:6764;width:0;height:1598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" strokecolor="black [3200]" strokeweight=".5pt">
                      <v:stroke endarrow="open" joinstyle="miter"/>
                    </v:shape>
                    <v:line id="Прямая соединительная линия 2075" o:spid="_x0000_s1031" style="position:absolute;flip:x;visibility:visible;mso-wrap-style:square" from="1621,12613" to="12208,12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" strokecolor="black [3213]" strokeweight=".5pt">
                      <v:stroke joinstyle="miter"/>
                    </v:line>
                    <v:line id="Прямая соединительная линия 2076" o:spid="_x0000_s1032" style="position:absolute;flip:y;visibility:visible;mso-wrap-style:square" from="10218,8462" to="10218,12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" strokecolor="#5b9bd5 [3204]" strokeweight=".5pt">
                      <v:stroke dashstyle="dash" joinstyle="miter"/>
                    </v:line>
                    <v:oval id="Овал 2077" o:spid="_x0000_s1033" style="position:absolute;left:9863;top:12309;width:457;height:457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" fillcolor="white [3201]" strokecolor="black [3200]" strokeweight=".25pt">
                      <v:stroke joinstyle="miter"/>
                    </v:oval>
                  </v:group>
                  <v:oval id="Овал 2078" o:spid="_x0000_s1034" style="position:absolute;left:4435;top:12265;width:451;height:451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" fillcolor="white [3201]" strokecolor="black [3200]" strokeweight=".25pt">
                    <v:stroke joinstyle="miter"/>
                  </v:oval>
                </v:group>
                <v:line id="Прямая соединительная линия 2079" o:spid="_x0000_s1035" style="position:absolute;flip:x y;visibility:visible;mso-wrap-style:square" from="4591,7956" to="4660,12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" strokecolor="#5b9bd5 [3204]" strokeweight=".5pt">
                  <v:stroke dashstyle="dash" joinstyle="miter"/>
                </v:line>
              </v:group>
            </w:pict>
          </mc:Fallback>
        </mc:AlternateContent>
      </w:r>
    </w:p>
    <w:p w:rsidR="000A551E" w:rsidRPr="00B06DFC" w:rsidRDefault="000A551E" w:rsidP="000A551E">
      <w:pPr>
        <w:tabs>
          <w:tab w:val="left" w:pos="993"/>
        </w:tabs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                              </w:t>
      </w: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 w:eastAsia="ru-RU"/>
        </w:rPr>
        <w:t>у</w:t>
      </w: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                     </w:t>
      </w:r>
      <w:r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-2   0       3              </w:t>
      </w: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 w:eastAsia="ru-RU"/>
        </w:rPr>
        <w:t>х</w:t>
      </w: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-4 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 w:eastAsia="ru-RU"/>
        </w:rPr>
        <w:t xml:space="preserve">      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  <w:lang w:val="uk-UA" w:eastAsia="ru-RU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-х-6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х+2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-2х-3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х-3</m:t>
            </m:r>
          </m:den>
        </m:f>
      </m:oMath>
    </w:p>
    <w:p w:rsidR="000A551E" w:rsidRPr="00B06DFC" w:rsidRDefault="000A551E" w:rsidP="000A551E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A551E" w:rsidRPr="00B06DFC" w:rsidRDefault="000A551E" w:rsidP="000A551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№4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Укажіть корінь рівняння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-6х</m:t>
            </m:r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=9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, який належить проміжку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(-2;1</m:t>
        </m:r>
        <m:r>
          <w:rPr>
            <w:rFonts w:ascii="Cambria Math" w:hAnsi="Cambria Math" w:cs="Times New Roman"/>
            <w:sz w:val="24"/>
            <w:szCs w:val="24"/>
          </w:rPr>
          <m:t>]</m:t>
        </m:r>
        <m:r>
          <w:rPr>
            <w:rFonts w:ascii="Cambria Math" w:hAnsi="Cambria Math" w:cs="Times New Roman"/>
            <w:sz w:val="24"/>
            <w:szCs w:val="24"/>
            <w:lang w:val="uk-UA"/>
          </w:rPr>
          <m:t>.</m:t>
        </m:r>
      </m:oMath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p w:rsidR="000A551E" w:rsidRPr="00B06DFC" w:rsidRDefault="000A551E" w:rsidP="000A551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-6х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uk-UA"/>
            </w:rPr>
            <m:t>=9;</m:t>
          </m:r>
        </m:oMath>
      </m:oMathPara>
    </w:p>
    <w:p w:rsidR="000A551E" w:rsidRPr="00B06DFC" w:rsidRDefault="000A551E" w:rsidP="000A551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-6х</m:t>
            </m:r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=9;  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або    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-6х</m:t>
            </m:r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=-9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0A551E" w:rsidRPr="00B06DFC" w:rsidRDefault="000A551E" w:rsidP="000A551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-6х-9=0;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-6х+9=0;</m:t>
        </m:r>
      </m:oMath>
    </w:p>
    <w:p w:rsidR="000A551E" w:rsidRPr="00B06DFC" w:rsidRDefault="000A551E" w:rsidP="000A551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D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 xml:space="preserve">=72;                             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en-US"/>
            </w:rPr>
            <m:t>D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=0;</m:t>
          </m:r>
        </m:oMath>
      </m:oMathPara>
    </w:p>
    <w:p w:rsidR="000A551E" w:rsidRPr="00B06DFC" w:rsidRDefault="000A551E" w:rsidP="000A551E">
      <w:pPr>
        <w:spacing w:after="0" w:line="240" w:lineRule="auto"/>
        <w:jc w:val="both"/>
        <w:rPr>
          <w:rFonts w:ascii="Cambria Math" w:eastAsiaTheme="minorEastAsia" w:hAnsi="Cambria Math" w:cs="Times New Roman"/>
          <w:sz w:val="24"/>
          <w:szCs w:val="24"/>
          <w:lang w:val="uk-UA"/>
          <w:oMath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х=3±3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uk-UA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;                   х=3</m:t>
          </m:r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Відповідь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х=3-3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e>
        </m:rad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VІ. Підсумок уроку.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Знайдіть пропущений  вираз</w:t>
      </w:r>
    </w:p>
    <w:tbl>
      <w:tblPr>
        <w:tblW w:w="0" w:type="auto"/>
        <w:tblInd w:w="112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0"/>
        <w:gridCol w:w="1740"/>
        <w:gridCol w:w="1740"/>
      </w:tblGrid>
      <w:tr w:rsidR="000A551E" w:rsidRPr="00B06DFC" w:rsidTr="0088519E">
        <w:trPr>
          <w:trHeight w:val="527"/>
        </w:trPr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551E" w:rsidRPr="00B06DFC" w:rsidRDefault="000A551E" w:rsidP="008851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vertAlign w:val="superscript"/>
                    <w:lang w:val="uk-UA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– 6х + 8</m:t>
                </m:r>
              </m:oMath>
            </m:oMathPara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551E" w:rsidRPr="00B06DFC" w:rsidRDefault="000A551E" w:rsidP="008851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vertAlign w:val="superscript"/>
                    <w:lang w:val="uk-UA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+ 4х – 12</m:t>
                </m:r>
              </m:oMath>
            </m:oMathPara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551E" w:rsidRPr="00B06DFC" w:rsidRDefault="000A551E" w:rsidP="008851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х-4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х+6</m:t>
                    </m:r>
                  </m:den>
                </m:f>
              </m:oMath>
            </m:oMathPara>
          </w:p>
        </w:tc>
      </w:tr>
      <w:tr w:rsidR="000A551E" w:rsidRPr="00B06DFC" w:rsidTr="0088519E">
        <w:trPr>
          <w:trHeight w:val="527"/>
        </w:trPr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551E" w:rsidRPr="00B06DFC" w:rsidRDefault="000A551E" w:rsidP="008851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6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b</m:t>
                </m:r>
              </m:oMath>
            </m:oMathPara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551E" w:rsidRPr="00B06DFC" w:rsidRDefault="000A551E" w:rsidP="0088519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8</m:t>
                    </m:r>
                  </m:sup>
                </m:sSup>
              </m:oMath>
            </m:oMathPara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551E" w:rsidRPr="00B06DFC" w:rsidRDefault="000A551E" w:rsidP="008851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?</w:t>
            </w:r>
          </w:p>
        </w:tc>
      </w:tr>
    </w:tbl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m:oMathPara>
        <m:oMathParaPr>
          <m:jc m:val="righ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uk-UA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5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7</m:t>
                      </m:r>
                    </m:sup>
                  </m:sSup>
                </m:den>
              </m:f>
            </m:e>
          </m:d>
        </m:oMath>
      </m:oMathPara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VІІ. Домашнє завдання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(за підручником Мерзляк А.Г. Алгебра 8)</w:t>
      </w:r>
    </w:p>
    <w:p w:rsidR="000A551E" w:rsidRPr="00B06DFC" w:rsidRDefault="000A551E" w:rsidP="000A551E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1. Повторити § 20, 21.</w:t>
      </w:r>
    </w:p>
    <w:p w:rsidR="000A551E" w:rsidRPr="00B06DFC" w:rsidRDefault="000A551E" w:rsidP="000A551E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Виконати вправи№732(3), №734(5), №736(2), №738(2), №748(1), №751(3).</w:t>
      </w:r>
    </w:p>
    <w:p w:rsidR="000A551E" w:rsidRPr="00B06DFC" w:rsidRDefault="000A551E" w:rsidP="000A551E">
      <w:pPr>
        <w:pStyle w:val="a7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</w:p>
    <w:p w:rsidR="000B0C7F" w:rsidRDefault="000B0C7F"/>
    <w:sectPr w:rsidR="000B0C7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 Light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824F4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5771F6"/>
    <w:multiLevelType w:val="hybridMultilevel"/>
    <w:tmpl w:val="4F060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06286"/>
    <w:multiLevelType w:val="hybridMultilevel"/>
    <w:tmpl w:val="9E907188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0F742D"/>
    <w:multiLevelType w:val="hybridMultilevel"/>
    <w:tmpl w:val="749ACF46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1B757C"/>
    <w:multiLevelType w:val="multilevel"/>
    <w:tmpl w:val="CCF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A1BAA"/>
    <w:multiLevelType w:val="hybridMultilevel"/>
    <w:tmpl w:val="ED128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275A7E"/>
    <w:multiLevelType w:val="hybridMultilevel"/>
    <w:tmpl w:val="966C1D14"/>
    <w:lvl w:ilvl="0" w:tplc="E3D62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7162894"/>
    <w:multiLevelType w:val="hybridMultilevel"/>
    <w:tmpl w:val="C0B6A072"/>
    <w:lvl w:ilvl="0" w:tplc="ACBAF7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197B67"/>
    <w:multiLevelType w:val="hybridMultilevel"/>
    <w:tmpl w:val="DEBEC600"/>
    <w:lvl w:ilvl="0" w:tplc="EEA01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F16743"/>
    <w:multiLevelType w:val="hybridMultilevel"/>
    <w:tmpl w:val="11846626"/>
    <w:lvl w:ilvl="0" w:tplc="CB527D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6A472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E9665A2"/>
    <w:multiLevelType w:val="hybridMultilevel"/>
    <w:tmpl w:val="B2C0F056"/>
    <w:lvl w:ilvl="0" w:tplc="355C6CCE">
      <w:start w:val="5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4A3766D6"/>
    <w:multiLevelType w:val="hybridMultilevel"/>
    <w:tmpl w:val="C9707058"/>
    <w:lvl w:ilvl="0" w:tplc="4ADC34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46F2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C2DA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9E50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425B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2BD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3446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D648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62F5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C465F8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F20DCE"/>
    <w:multiLevelType w:val="hybridMultilevel"/>
    <w:tmpl w:val="B52E41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A90B57"/>
    <w:multiLevelType w:val="singleLevel"/>
    <w:tmpl w:val="5942C9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5"/>
  </w:num>
  <w:num w:numId="11">
    <w:abstractNumId w:val="15"/>
  </w:num>
  <w:num w:numId="12">
    <w:abstractNumId w:val="11"/>
  </w:num>
  <w:num w:numId="13">
    <w:abstractNumId w:val="4"/>
  </w:num>
  <w:num w:numId="14">
    <w:abstractNumId w:val="13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51E"/>
    <w:rsid w:val="000A551E"/>
    <w:rsid w:val="000B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B44EA"/>
  <w15:chartTrackingRefBased/>
  <w15:docId w15:val="{047AFF5A-CB15-4EFA-BF95-1ECFCCDD0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51E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rsid w:val="000A551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3">
    <w:name w:val="heading 3"/>
    <w:basedOn w:val="a"/>
    <w:next w:val="a"/>
    <w:link w:val="30"/>
    <w:qFormat/>
    <w:rsid w:val="000A551E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paragraph" w:styleId="5">
    <w:name w:val="heading 5"/>
    <w:basedOn w:val="a"/>
    <w:next w:val="a"/>
    <w:link w:val="50"/>
    <w:qFormat/>
    <w:rsid w:val="000A551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551E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0A551E"/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character" w:customStyle="1" w:styleId="50">
    <w:name w:val="Заголовок 5 Знак"/>
    <w:basedOn w:val="a0"/>
    <w:link w:val="5"/>
    <w:rsid w:val="000A551E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0A5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551E"/>
    <w:rPr>
      <w:lang w:val="ru-RU"/>
    </w:rPr>
  </w:style>
  <w:style w:type="paragraph" w:styleId="a5">
    <w:name w:val="footer"/>
    <w:basedOn w:val="a"/>
    <w:link w:val="a6"/>
    <w:uiPriority w:val="99"/>
    <w:unhideWhenUsed/>
    <w:rsid w:val="000A5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551E"/>
    <w:rPr>
      <w:lang w:val="ru-RU"/>
    </w:rPr>
  </w:style>
  <w:style w:type="paragraph" w:styleId="a7">
    <w:name w:val="No Spacing"/>
    <w:aliases w:val="Стандарт"/>
    <w:link w:val="a8"/>
    <w:uiPriority w:val="1"/>
    <w:qFormat/>
    <w:rsid w:val="000A551E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a8">
    <w:name w:val="Без интервала Знак"/>
    <w:aliases w:val="Стандарт Знак"/>
    <w:basedOn w:val="a0"/>
    <w:link w:val="a7"/>
    <w:uiPriority w:val="1"/>
    <w:rsid w:val="000A551E"/>
    <w:rPr>
      <w:rFonts w:eastAsiaTheme="minorEastAsia"/>
      <w:lang w:val="ru-RU" w:eastAsia="ru-RU"/>
    </w:rPr>
  </w:style>
  <w:style w:type="paragraph" w:styleId="a9">
    <w:name w:val="List Paragraph"/>
    <w:basedOn w:val="a"/>
    <w:uiPriority w:val="34"/>
    <w:qFormat/>
    <w:rsid w:val="000A551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Body Text Indent"/>
    <w:basedOn w:val="a"/>
    <w:link w:val="ab"/>
    <w:rsid w:val="000A551E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ab">
    <w:name w:val="Основной текст с отступом Знак"/>
    <w:basedOn w:val="a0"/>
    <w:link w:val="aa"/>
    <w:rsid w:val="000A551E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customStyle="1" w:styleId="Default">
    <w:name w:val="Default"/>
    <w:rsid w:val="000A55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0A5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A551E"/>
    <w:rPr>
      <w:rFonts w:ascii="Tahoma" w:hAnsi="Tahoma" w:cs="Tahoma"/>
      <w:sz w:val="16"/>
      <w:szCs w:val="16"/>
      <w:lang w:val="ru-RU"/>
    </w:rPr>
  </w:style>
  <w:style w:type="table" w:styleId="ae">
    <w:name w:val="Table Grid"/>
    <w:basedOn w:val="a1"/>
    <w:uiPriority w:val="59"/>
    <w:rsid w:val="000A551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">
    <w:name w:val="Стиль8"/>
    <w:basedOn w:val="a"/>
    <w:rsid w:val="000A551E"/>
    <w:pPr>
      <w:tabs>
        <w:tab w:val="left" w:pos="240"/>
        <w:tab w:val="left" w:pos="500"/>
        <w:tab w:val="left" w:pos="640"/>
      </w:tabs>
      <w:autoSpaceDE w:val="0"/>
      <w:autoSpaceDN w:val="0"/>
      <w:adjustRightInd w:val="0"/>
      <w:spacing w:before="85" w:after="0" w:line="288" w:lineRule="auto"/>
      <w:ind w:left="198" w:hanging="198"/>
      <w:jc w:val="both"/>
      <w:textAlignment w:val="center"/>
    </w:pPr>
    <w:rPr>
      <w:rFonts w:ascii="Myriad Pro Light" w:eastAsia="Times New Roman" w:hAnsi="Myriad Pro Light" w:cs="Myriad Pro Light"/>
      <w:i/>
      <w:iCs/>
      <w:color w:val="000000"/>
      <w:lang w:val="uk-UA" w:eastAsia="ru-RU"/>
    </w:rPr>
  </w:style>
  <w:style w:type="paragraph" w:customStyle="1" w:styleId="6">
    <w:name w:val="Стиль6"/>
    <w:basedOn w:val="a"/>
    <w:rsid w:val="000A551E"/>
    <w:pPr>
      <w:autoSpaceDE w:val="0"/>
      <w:autoSpaceDN w:val="0"/>
      <w:adjustRightInd w:val="0"/>
      <w:spacing w:after="0" w:line="288" w:lineRule="auto"/>
      <w:ind w:left="227"/>
      <w:jc w:val="both"/>
      <w:textAlignment w:val="center"/>
    </w:pPr>
    <w:rPr>
      <w:rFonts w:ascii="Minion Pro" w:eastAsia="Times New Roman" w:hAnsi="Minion Pro" w:cs="Minion Pro"/>
      <w:i/>
      <w:iCs/>
      <w:color w:val="000000"/>
      <w:lang w:val="uk-UA" w:eastAsia="ru-RU"/>
    </w:rPr>
  </w:style>
  <w:style w:type="character" w:customStyle="1" w:styleId="apple-converted-space">
    <w:name w:val="apple-converted-space"/>
    <w:basedOn w:val="a0"/>
    <w:rsid w:val="000A551E"/>
  </w:style>
  <w:style w:type="character" w:styleId="af">
    <w:name w:val="Placeholder Text"/>
    <w:basedOn w:val="a0"/>
    <w:uiPriority w:val="99"/>
    <w:semiHidden/>
    <w:rsid w:val="000A551E"/>
    <w:rPr>
      <w:color w:val="808080"/>
    </w:rPr>
  </w:style>
  <w:style w:type="paragraph" w:styleId="af0">
    <w:name w:val="Normal (Web)"/>
    <w:basedOn w:val="a"/>
    <w:unhideWhenUsed/>
    <w:rsid w:val="000A551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1">
    <w:name w:val="Знак Знак Знак Знак Знак Знак Знак Знак Знак"/>
    <w:basedOn w:val="a"/>
    <w:rsid w:val="000A551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2">
    <w:name w:val="Emphasis"/>
    <w:basedOn w:val="a0"/>
    <w:uiPriority w:val="20"/>
    <w:qFormat/>
    <w:rsid w:val="000A551E"/>
    <w:rPr>
      <w:i/>
      <w:iCs/>
    </w:rPr>
  </w:style>
  <w:style w:type="character" w:styleId="af3">
    <w:name w:val="Strong"/>
    <w:basedOn w:val="a0"/>
    <w:uiPriority w:val="22"/>
    <w:qFormat/>
    <w:rsid w:val="000A551E"/>
    <w:rPr>
      <w:b/>
      <w:bCs/>
    </w:rPr>
  </w:style>
  <w:style w:type="paragraph" w:styleId="af4">
    <w:name w:val="Body Text"/>
    <w:basedOn w:val="a"/>
    <w:link w:val="af5"/>
    <w:unhideWhenUsed/>
    <w:rsid w:val="000A551E"/>
    <w:pPr>
      <w:spacing w:after="120" w:line="240" w:lineRule="auto"/>
    </w:pPr>
    <w:rPr>
      <w:sz w:val="24"/>
      <w:szCs w:val="24"/>
      <w:lang w:val="en-US"/>
    </w:rPr>
  </w:style>
  <w:style w:type="character" w:customStyle="1" w:styleId="af5">
    <w:name w:val="Основной текст Знак"/>
    <w:basedOn w:val="a0"/>
    <w:link w:val="af4"/>
    <w:rsid w:val="000A551E"/>
    <w:rPr>
      <w:sz w:val="24"/>
      <w:szCs w:val="24"/>
    </w:rPr>
  </w:style>
  <w:style w:type="character" w:customStyle="1" w:styleId="32">
    <w:name w:val="Заголовок №3 (2)_"/>
    <w:basedOn w:val="a0"/>
    <w:link w:val="320"/>
    <w:rsid w:val="000A551E"/>
    <w:rPr>
      <w:rFonts w:ascii="Garamond" w:hAnsi="Garamond"/>
      <w:sz w:val="23"/>
      <w:szCs w:val="23"/>
      <w:shd w:val="clear" w:color="auto" w:fill="FFFFFF"/>
      <w:lang w:eastAsia="ru-RU"/>
    </w:rPr>
  </w:style>
  <w:style w:type="paragraph" w:customStyle="1" w:styleId="320">
    <w:name w:val="Заголовок №3 (2)"/>
    <w:basedOn w:val="a"/>
    <w:link w:val="32"/>
    <w:rsid w:val="000A551E"/>
    <w:pPr>
      <w:shd w:val="clear" w:color="auto" w:fill="FFFFFF"/>
      <w:spacing w:after="120" w:line="240" w:lineRule="atLeast"/>
      <w:outlineLvl w:val="2"/>
    </w:pPr>
    <w:rPr>
      <w:rFonts w:ascii="Garamond" w:hAnsi="Garamond"/>
      <w:sz w:val="23"/>
      <w:szCs w:val="23"/>
      <w:lang w:val="en-US" w:eastAsia="ru-RU"/>
    </w:rPr>
  </w:style>
  <w:style w:type="character" w:customStyle="1" w:styleId="af6">
    <w:name w:val="Основной текст + Полужирный"/>
    <w:basedOn w:val="af5"/>
    <w:rsid w:val="000A551E"/>
    <w:rPr>
      <w:rFonts w:ascii="Sylfaen" w:hAnsi="Sylfaen" w:cs="Sylfaen"/>
      <w:b/>
      <w:bCs/>
      <w:spacing w:val="0"/>
      <w:sz w:val="19"/>
      <w:szCs w:val="19"/>
      <w:lang w:val="en-US" w:bidi="ar-SA"/>
    </w:rPr>
  </w:style>
  <w:style w:type="character" w:customStyle="1" w:styleId="gxs-number">
    <w:name w:val="gxs-number"/>
    <w:basedOn w:val="a0"/>
    <w:rsid w:val="000A551E"/>
  </w:style>
  <w:style w:type="character" w:customStyle="1" w:styleId="gxs-text">
    <w:name w:val="gxs-text"/>
    <w:basedOn w:val="a0"/>
    <w:rsid w:val="000A551E"/>
  </w:style>
  <w:style w:type="character" w:customStyle="1" w:styleId="select-text">
    <w:name w:val="select-text"/>
    <w:basedOn w:val="a0"/>
    <w:rsid w:val="000A551E"/>
  </w:style>
  <w:style w:type="character" w:styleId="af7">
    <w:name w:val="Hyperlink"/>
    <w:basedOn w:val="a0"/>
    <w:uiPriority w:val="99"/>
    <w:semiHidden/>
    <w:unhideWhenUsed/>
    <w:rsid w:val="000A551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A551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A551E"/>
    <w:rPr>
      <w:lang w:val="ru-RU"/>
    </w:rPr>
  </w:style>
  <w:style w:type="paragraph" w:styleId="af8">
    <w:name w:val="Subtitle"/>
    <w:basedOn w:val="a"/>
    <w:next w:val="a"/>
    <w:link w:val="af9"/>
    <w:uiPriority w:val="11"/>
    <w:qFormat/>
    <w:rsid w:val="000A551E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0A551E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1081</Words>
  <Characters>6166</Characters>
  <Application>Microsoft Office Word</Application>
  <DocSecurity>0</DocSecurity>
  <Lines>51</Lines>
  <Paragraphs>14</Paragraphs>
  <ScaleCrop>false</ScaleCrop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2020-10-31T13:44:00Z</dcterms:created>
  <dcterms:modified xsi:type="dcterms:W3CDTF">2020-10-31T13:47:00Z</dcterms:modified>
</cp:coreProperties>
</file>