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b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b/>
          <w:color w:val="000000" w:themeColor="text1"/>
          <w:sz w:val="28"/>
          <w:szCs w:val="28"/>
        </w:rPr>
        <w:t xml:space="preserve">Тема. </w:t>
      </w:r>
      <w:r w:rsidRPr="00F92BB5">
        <w:rPr>
          <w:rFonts w:ascii="Times New Roman" w:eastAsia="Roboto" w:hAnsi="Times New Roman" w:cs="Times New Roman"/>
          <w:b/>
          <w:color w:val="FF0000"/>
          <w:sz w:val="28"/>
          <w:szCs w:val="28"/>
        </w:rPr>
        <w:t>Точка. Пряма. Крива</w:t>
      </w:r>
    </w:p>
    <w:p w:rsidR="006A3524" w:rsidRDefault="001E2291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</w:pPr>
      <w:r w:rsidRPr="001E2291">
        <w:rPr>
          <w:rFonts w:ascii="Times New Roman" w:eastAsia="Roboto" w:hAnsi="Times New Roman" w:cs="Times New Roman"/>
          <w:b/>
          <w:color w:val="000000" w:themeColor="text1"/>
          <w:sz w:val="28"/>
          <w:szCs w:val="28"/>
        </w:rPr>
        <w:t>Мета: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познайомити  учнів із</w:t>
      </w:r>
      <w:r w:rsidR="00F33E23"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33E23"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поняття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ми</w:t>
      </w:r>
      <w:r w:rsidR="00F33E23"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про пряму, криву та ламану лінії; 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на</w:t>
      </w:r>
      <w:r w:rsidR="00F33E23"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вчити креслити лінії; розвивати мислення; виховувати старанність.</w:t>
      </w:r>
    </w:p>
    <w:p w:rsidR="001E2291" w:rsidRPr="001E2291" w:rsidRDefault="001E2291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b/>
          <w:color w:val="000000" w:themeColor="text1"/>
          <w:sz w:val="28"/>
          <w:szCs w:val="28"/>
          <w:lang w:val="uk-UA"/>
        </w:rPr>
      </w:pPr>
      <w:r w:rsidRPr="001E2291">
        <w:rPr>
          <w:rFonts w:ascii="Times New Roman" w:eastAsia="Roboto" w:hAnsi="Times New Roman" w:cs="Times New Roman"/>
          <w:b/>
          <w:color w:val="000000" w:themeColor="text1"/>
          <w:sz w:val="28"/>
          <w:szCs w:val="28"/>
          <w:lang w:val="uk-UA"/>
        </w:rPr>
        <w:t xml:space="preserve">Методи і прийоми навчання: 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Весела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лічба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; г</w:t>
      </w:r>
      <w:proofErr w:type="spellStart"/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ра</w:t>
      </w:r>
      <w:proofErr w:type="spellEnd"/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«Не позіхай, продовжуй»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;</w:t>
      </w: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л</w:t>
      </w:r>
      <w:proofErr w:type="spellStart"/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огічні</w:t>
      </w:r>
      <w:proofErr w:type="spellEnd"/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задачі</w:t>
      </w:r>
      <w:proofErr w:type="spellEnd"/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 xml:space="preserve">;робота за підручником; </w:t>
      </w:r>
      <w:proofErr w:type="spellStart"/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руханка</w:t>
      </w:r>
      <w:proofErr w:type="spellEnd"/>
      <w:r w:rsidR="00F33E23"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; рефлексія.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center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Хід уроку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I. ОРГАНІЗАЦІЙНИЙ МОМЕНТ 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II. ПОВТОРЕННЯ ВИВЧЕНОГО МАТЕРІАЛУ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b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b/>
          <w:color w:val="000000" w:themeColor="text1"/>
          <w:sz w:val="28"/>
          <w:szCs w:val="28"/>
        </w:rPr>
        <w:t>1. Весела лічба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Киця Мурка на всі ніжки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Взула шовкові панчішки.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Та одна десь загубилась.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Скільки в киці залишилось?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2. Гра «Не позіхай, продовжуй»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Назвіть числа від 1 до 10; від 10 до 1.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3. Логічні задачі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• З-за пенька показалося 6 заячих вух. Один зайчик утік. Скільки вух тепер видно з-за пенька? Скільки там зайців?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• У норі блищало 6 очей. Скільки вовків сиділо у норі?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III. ОЗНАЙОМЛЕННЯ З НОВИМ МАТЕРІАЛОМ.</w:t>
      </w:r>
    </w:p>
    <w:p w:rsidR="006A3524" w:rsidRPr="001E2291" w:rsidRDefault="001E2291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lastRenderedPageBreak/>
        <w:t xml:space="preserve">Перегляд </w:t>
      </w:r>
      <w:r>
        <w:rPr>
          <w:rFonts w:ascii="Times New Roman" w:eastAsia="Roboto" w:hAnsi="Times New Roman" w:cs="Times New Roman"/>
          <w:color w:val="000000" w:themeColor="text1"/>
          <w:sz w:val="28"/>
          <w:szCs w:val="28"/>
          <w:lang w:val="uk-UA"/>
        </w:rPr>
        <w:t>презентації.</w:t>
      </w:r>
      <w:r w:rsidR="00F33E23"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Нова школа Математика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РОБОТА ЗА ПІДРУЧНИКОМ 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Завдання 1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На малюнку ви бачите точку. Це точка-мандрівниця. Багато точок утворюють пряму. Ця лінія без початку і кінця. Прямі лінії бувають вертикальні, горизонтальні, похилі.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Завдання 2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Це крива і ламана лінії.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Завдання 3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Бувають лінії замкнені і незамкнені.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Назвіть кожну лінію.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Завдання 4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Що намальовано?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Утворіть множини за кольором; за розміром. Скільки елементів у кожній множині?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Виконання інших завдань підручника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Робота в зошиті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Намалюйте лінії за зразком.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proofErr w:type="spellStart"/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Руханка</w:t>
      </w:r>
      <w:proofErr w:type="spellEnd"/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IV. ЗАКРІПЛЕННЯ ВИВЧЕНОГО МАТЕРІАЛУ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1. Розпізнавання ліній на практиці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Учитель кидає мотузку на стіл.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lastRenderedPageBreak/>
        <w:t>— Яка лінія вийшла? (Крива лінія)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А зараз дівчинка візьме за один кінець мотузки, а хлопчик — за інший кінець мотузки. Натягніть її.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Яка лінія вийшла? {Пряма)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2. Гра «Відгадай, яка лінія?»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• Кольорове коромисло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  Через річку повисло. (Веселка. Крива лінія)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• Хто всю ніч по даху б’є та постукує,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  Бурмотить і співає, заколисує? (Дощ, прямі лінії)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• Висить сито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  Не людьми звито. (Павутиння. Криві лінії)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3. Практична робота в зошиті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Синім олівцем накресліть пряму лінію, а зеленим — криву.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 xml:space="preserve"> 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V. ПІДСУМОК УРОКУ. РЕФЛЕКСІЯ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З якими лініями ви ознайомилися?</w:t>
      </w:r>
    </w:p>
    <w:p w:rsidR="006A3524" w:rsidRPr="001E2291" w:rsidRDefault="00F33E23">
      <w:pPr>
        <w:pStyle w:val="normal"/>
        <w:shd w:val="clear" w:color="auto" w:fill="FFFFFF"/>
        <w:spacing w:before="320" w:after="320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  <w:r w:rsidRPr="001E2291">
        <w:rPr>
          <w:rFonts w:ascii="Times New Roman" w:eastAsia="Roboto" w:hAnsi="Times New Roman" w:cs="Times New Roman"/>
          <w:color w:val="000000" w:themeColor="text1"/>
          <w:sz w:val="28"/>
          <w:szCs w:val="28"/>
        </w:rPr>
        <w:t>— Наведіть приклади таких ліній.</w:t>
      </w:r>
    </w:p>
    <w:p w:rsidR="006A3524" w:rsidRPr="001E2291" w:rsidRDefault="006A3524">
      <w:pPr>
        <w:pStyle w:val="normal"/>
        <w:shd w:val="clear" w:color="auto" w:fill="FFFFFF"/>
        <w:jc w:val="both"/>
        <w:rPr>
          <w:rFonts w:ascii="Times New Roman" w:eastAsia="Roboto" w:hAnsi="Times New Roman" w:cs="Times New Roman"/>
          <w:color w:val="000000" w:themeColor="text1"/>
          <w:sz w:val="28"/>
          <w:szCs w:val="28"/>
        </w:rPr>
      </w:pPr>
    </w:p>
    <w:p w:rsidR="006A3524" w:rsidRPr="001E2291" w:rsidRDefault="006A3524">
      <w:pPr>
        <w:pStyle w:val="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A3524" w:rsidRPr="001E2291" w:rsidSect="006A352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3524"/>
    <w:rsid w:val="001E2291"/>
    <w:rsid w:val="006A3524"/>
    <w:rsid w:val="00B77ED2"/>
    <w:rsid w:val="00F33E23"/>
    <w:rsid w:val="00F92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ED2"/>
  </w:style>
  <w:style w:type="paragraph" w:styleId="1">
    <w:name w:val="heading 1"/>
    <w:basedOn w:val="normal"/>
    <w:next w:val="normal"/>
    <w:rsid w:val="006A3524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6A3524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6A3524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6A3524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6A3524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6A3524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A3524"/>
  </w:style>
  <w:style w:type="table" w:customStyle="1" w:styleId="TableNormal">
    <w:name w:val="Table Normal"/>
    <w:rsid w:val="006A352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A3524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6A3524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2021-02-20T09:03:00Z</dcterms:created>
  <dcterms:modified xsi:type="dcterms:W3CDTF">2021-02-21T04:23:00Z</dcterms:modified>
</cp:coreProperties>
</file>