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5AE7" w:rsidRPr="00430E61" w:rsidRDefault="00B075AD" w:rsidP="004F10E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430E61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Конспект уроку у 6 класі з теми «Додатні та від’ємні числа. Число нуль»</w:t>
      </w:r>
    </w:p>
    <w:p w:rsidR="00AC038B" w:rsidRDefault="00AC038B" w:rsidP="004F10EB">
      <w:pPr>
        <w:pStyle w:val="2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B075AD" w:rsidRDefault="00430E61" w:rsidP="004F10E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30E61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Тема уроку: </w:t>
      </w:r>
      <w:r>
        <w:rPr>
          <w:rFonts w:ascii="Times New Roman" w:hAnsi="Times New Roman" w:cs="Times New Roman"/>
          <w:sz w:val="28"/>
          <w:szCs w:val="28"/>
          <w:lang w:val="uk-UA"/>
        </w:rPr>
        <w:t>Додатні та від’ємні числа. Число нуль.</w:t>
      </w:r>
    </w:p>
    <w:p w:rsidR="00AC038B" w:rsidRDefault="00AC038B" w:rsidP="004F10E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C038B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Тип уроку: </w:t>
      </w:r>
      <w:r>
        <w:rPr>
          <w:rFonts w:ascii="Times New Roman" w:hAnsi="Times New Roman" w:cs="Times New Roman"/>
          <w:sz w:val="28"/>
          <w:szCs w:val="28"/>
          <w:lang w:val="uk-UA"/>
        </w:rPr>
        <w:t>формування компетентностей.</w:t>
      </w:r>
    </w:p>
    <w:p w:rsidR="00726062" w:rsidRPr="00726062" w:rsidRDefault="00726062" w:rsidP="0072606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26062">
        <w:rPr>
          <w:rFonts w:ascii="Times New Roman" w:hAnsi="Times New Roman" w:cs="Times New Roman"/>
          <w:b/>
          <w:bCs/>
          <w:sz w:val="28"/>
          <w:szCs w:val="28"/>
          <w:lang w:val="uk-UA"/>
        </w:rPr>
        <w:t>Очікувані результати навчання</w:t>
      </w:r>
      <w:r w:rsidRPr="00726062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</w:p>
    <w:p w:rsidR="00726062" w:rsidRPr="00F37D84" w:rsidRDefault="00726062" w:rsidP="00F37D84">
      <w:pPr>
        <w:pStyle w:val="a9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F37D84">
        <w:rPr>
          <w:rFonts w:ascii="Times New Roman" w:hAnsi="Times New Roman" w:cs="Times New Roman"/>
          <w:bCs/>
          <w:sz w:val="28"/>
          <w:szCs w:val="28"/>
          <w:u w:val="single"/>
          <w:lang w:val="uk-UA"/>
        </w:rPr>
        <w:t>формувати предметні компетентності:</w:t>
      </w:r>
      <w:r w:rsidRPr="00F37D84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сформувати поняття додатних та від’ємних чисел, навчити записувати ці числа</w:t>
      </w:r>
      <w:r w:rsidR="00F37D84" w:rsidRPr="00F37D84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та використовувати</w:t>
      </w:r>
      <w:r w:rsidRPr="00F37D84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у повсякденному житті.</w:t>
      </w:r>
    </w:p>
    <w:p w:rsidR="00726062" w:rsidRPr="00F37D84" w:rsidRDefault="00726062" w:rsidP="00F37D84">
      <w:pPr>
        <w:pStyle w:val="a9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  <w:u w:val="single"/>
          <w:lang w:val="uk-UA"/>
        </w:rPr>
      </w:pPr>
      <w:r w:rsidRPr="00F37D84">
        <w:rPr>
          <w:rFonts w:ascii="Times New Roman" w:hAnsi="Times New Roman" w:cs="Times New Roman"/>
          <w:bCs/>
          <w:sz w:val="28"/>
          <w:szCs w:val="28"/>
          <w:u w:val="single"/>
          <w:lang w:val="uk-UA"/>
        </w:rPr>
        <w:t>формувати ключові компетентності:</w:t>
      </w:r>
    </w:p>
    <w:p w:rsidR="00F37D84" w:rsidRDefault="00F37D84" w:rsidP="00726062">
      <w:pPr>
        <w:pStyle w:val="MsoNormal0"/>
        <w:numPr>
          <w:ilvl w:val="0"/>
          <w:numId w:val="7"/>
        </w:numPr>
        <w:spacing w:after="0" w:line="240" w:lineRule="auto"/>
        <w:ind w:right="11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F37D84">
        <w:rPr>
          <w:rFonts w:ascii="Times New Roman" w:hAnsi="Times New Roman" w:cs="Times New Roman"/>
          <w:b/>
          <w:sz w:val="26"/>
          <w:szCs w:val="26"/>
        </w:rPr>
        <w:t>в</w:t>
      </w:r>
      <w:r w:rsidR="00A00A9C" w:rsidRPr="00F37D84">
        <w:rPr>
          <w:rFonts w:ascii="Times New Roman" w:hAnsi="Times New Roman" w:cs="Times New Roman"/>
          <w:b/>
          <w:sz w:val="26"/>
          <w:szCs w:val="26"/>
        </w:rPr>
        <w:t>ільне володіння державною мовою</w:t>
      </w:r>
      <w:r w:rsidRPr="00F37D84">
        <w:rPr>
          <w:rFonts w:ascii="Times New Roman" w:hAnsi="Times New Roman" w:cs="Times New Roman"/>
          <w:b/>
          <w:sz w:val="26"/>
          <w:szCs w:val="26"/>
        </w:rPr>
        <w:t xml:space="preserve"> (</w:t>
      </w:r>
      <w:r w:rsidR="00A00A9C" w:rsidRPr="00F37D84">
        <w:rPr>
          <w:rFonts w:ascii="Times New Roman" w:hAnsi="Times New Roman" w:cs="Times New Roman"/>
          <w:sz w:val="26"/>
          <w:szCs w:val="26"/>
        </w:rPr>
        <w:t>чітко і зрозуміло формулювати думки, аргументувати, ставити зап</w:t>
      </w:r>
      <w:r w:rsidRPr="00F37D84">
        <w:rPr>
          <w:rFonts w:ascii="Times New Roman" w:hAnsi="Times New Roman" w:cs="Times New Roman"/>
          <w:sz w:val="26"/>
          <w:szCs w:val="26"/>
        </w:rPr>
        <w:t>итання і розпізнавати проблеми</w:t>
      </w:r>
      <w:r w:rsidR="00A00A9C" w:rsidRPr="00F37D84">
        <w:rPr>
          <w:rFonts w:ascii="Times New Roman" w:hAnsi="Times New Roman" w:cs="Times New Roman"/>
          <w:sz w:val="26"/>
          <w:szCs w:val="26"/>
        </w:rPr>
        <w:t>,</w:t>
      </w:r>
      <w:r w:rsidRPr="00F37D84">
        <w:rPr>
          <w:rFonts w:ascii="Times New Roman" w:hAnsi="Times New Roman" w:cs="Times New Roman"/>
          <w:sz w:val="26"/>
          <w:szCs w:val="26"/>
        </w:rPr>
        <w:t xml:space="preserve"> </w:t>
      </w:r>
      <w:r w:rsidR="00A00A9C" w:rsidRPr="00F37D84">
        <w:rPr>
          <w:rFonts w:ascii="Times New Roman" w:hAnsi="Times New Roman" w:cs="Times New Roman"/>
          <w:sz w:val="26"/>
          <w:szCs w:val="26"/>
        </w:rPr>
        <w:t xml:space="preserve">доречно та коректно вживати в мовленні </w:t>
      </w:r>
      <w:r w:rsidRPr="00F37D84">
        <w:rPr>
          <w:rFonts w:ascii="Times New Roman" w:hAnsi="Times New Roman" w:cs="Times New Roman"/>
          <w:sz w:val="26"/>
          <w:szCs w:val="26"/>
        </w:rPr>
        <w:t>математичну термінологію);</w:t>
      </w:r>
    </w:p>
    <w:p w:rsidR="00F37D84" w:rsidRDefault="00F37D84" w:rsidP="00F37D84">
      <w:pPr>
        <w:pStyle w:val="MsoNormal0"/>
        <w:numPr>
          <w:ilvl w:val="0"/>
          <w:numId w:val="7"/>
        </w:numPr>
        <w:spacing w:after="0" w:line="240" w:lineRule="auto"/>
        <w:ind w:right="11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F37D84">
        <w:rPr>
          <w:rFonts w:ascii="Times New Roman" w:hAnsi="Times New Roman" w:cs="Times New Roman"/>
          <w:b/>
          <w:sz w:val="26"/>
          <w:szCs w:val="26"/>
        </w:rPr>
        <w:t>к</w:t>
      </w:r>
      <w:r w:rsidR="00726062" w:rsidRPr="00F37D84">
        <w:rPr>
          <w:rFonts w:ascii="Times New Roman" w:hAnsi="Times New Roman" w:cs="Times New Roman"/>
          <w:b/>
          <w:sz w:val="26"/>
          <w:szCs w:val="26"/>
        </w:rPr>
        <w:t>омпетентності в галузі природничих наук</w:t>
      </w:r>
      <w:r>
        <w:rPr>
          <w:rFonts w:ascii="Times New Roman" w:hAnsi="Times New Roman" w:cs="Times New Roman"/>
          <w:sz w:val="26"/>
          <w:szCs w:val="26"/>
        </w:rPr>
        <w:t xml:space="preserve"> (вміти розрізняти на фізичній карті географічні місця, які знаходяться над певним рівнем моря та їх позначення);</w:t>
      </w:r>
    </w:p>
    <w:p w:rsidR="00F37D84" w:rsidRDefault="00F37D84" w:rsidP="00F37D84">
      <w:pPr>
        <w:pStyle w:val="MsoNormal0"/>
        <w:numPr>
          <w:ilvl w:val="0"/>
          <w:numId w:val="7"/>
        </w:numPr>
        <w:spacing w:after="0" w:line="240" w:lineRule="auto"/>
        <w:ind w:right="11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F37D84">
        <w:rPr>
          <w:rFonts w:ascii="Times New Roman" w:hAnsi="Times New Roman" w:cs="Times New Roman"/>
          <w:b/>
          <w:sz w:val="26"/>
          <w:szCs w:val="26"/>
        </w:rPr>
        <w:t>н</w:t>
      </w:r>
      <w:r w:rsidRPr="00F37D84">
        <w:rPr>
          <w:rFonts w:ascii="Times New Roman" w:hAnsi="Times New Roman" w:cs="Times New Roman"/>
          <w:b/>
          <w:sz w:val="26"/>
          <w:szCs w:val="26"/>
        </w:rPr>
        <w:t>авчання впродовж життя</w:t>
      </w:r>
      <w:r w:rsidRPr="00F37D84">
        <w:rPr>
          <w:rFonts w:ascii="Times New Roman" w:hAnsi="Times New Roman" w:cs="Times New Roman"/>
          <w:sz w:val="26"/>
          <w:szCs w:val="26"/>
        </w:rPr>
        <w:t xml:space="preserve"> (</w:t>
      </w:r>
      <w:r w:rsidRPr="00F37D84">
        <w:rPr>
          <w:rFonts w:ascii="Times New Roman" w:hAnsi="Times New Roman" w:cs="Times New Roman"/>
          <w:sz w:val="26"/>
          <w:szCs w:val="26"/>
        </w:rPr>
        <w:t>організовувати та планувати свою навчальну діяльність,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F37D84">
        <w:rPr>
          <w:rFonts w:ascii="Times New Roman" w:hAnsi="Times New Roman" w:cs="Times New Roman"/>
          <w:sz w:val="26"/>
          <w:szCs w:val="26"/>
        </w:rPr>
        <w:t>доводити правильність чи помилковість суджень</w:t>
      </w:r>
      <w:r>
        <w:rPr>
          <w:rFonts w:ascii="Times New Roman" w:hAnsi="Times New Roman" w:cs="Times New Roman"/>
          <w:sz w:val="26"/>
          <w:szCs w:val="26"/>
        </w:rPr>
        <w:t>);</w:t>
      </w:r>
    </w:p>
    <w:p w:rsidR="00F37D84" w:rsidRPr="00F37D84" w:rsidRDefault="00F37D84" w:rsidP="00F37D84">
      <w:pPr>
        <w:pStyle w:val="MsoNormal0"/>
        <w:numPr>
          <w:ilvl w:val="0"/>
          <w:numId w:val="7"/>
        </w:numPr>
        <w:spacing w:after="0" w:line="240" w:lineRule="auto"/>
        <w:ind w:right="117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</w:t>
      </w:r>
      <w:r w:rsidRPr="00F37D84">
        <w:rPr>
          <w:rFonts w:ascii="Times New Roman" w:hAnsi="Times New Roman" w:cs="Times New Roman"/>
          <w:b/>
          <w:sz w:val="26"/>
          <w:szCs w:val="26"/>
        </w:rPr>
        <w:t>ідприємливість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F37D84">
        <w:rPr>
          <w:rFonts w:ascii="Times New Roman" w:hAnsi="Times New Roman" w:cs="Times New Roman"/>
          <w:b/>
          <w:sz w:val="26"/>
          <w:szCs w:val="26"/>
        </w:rPr>
        <w:t>та фінансова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F37D84">
        <w:rPr>
          <w:rFonts w:ascii="Times New Roman" w:hAnsi="Times New Roman" w:cs="Times New Roman"/>
          <w:b/>
          <w:sz w:val="26"/>
          <w:szCs w:val="26"/>
        </w:rPr>
        <w:t>грамотність</w:t>
      </w:r>
      <w:r>
        <w:rPr>
          <w:rFonts w:ascii="Times New Roman" w:hAnsi="Times New Roman" w:cs="Times New Roman"/>
          <w:b/>
          <w:sz w:val="26"/>
          <w:szCs w:val="26"/>
        </w:rPr>
        <w:t xml:space="preserve"> (</w:t>
      </w:r>
      <w:r w:rsidRPr="000C1FBE">
        <w:rPr>
          <w:rFonts w:ascii="Times New Roman" w:hAnsi="Times New Roman" w:cs="Times New Roman"/>
          <w:sz w:val="26"/>
          <w:szCs w:val="26"/>
        </w:rPr>
        <w:t>обстоювати свою позицію, дискутувати</w:t>
      </w:r>
      <w:r>
        <w:rPr>
          <w:rFonts w:ascii="Times New Roman" w:hAnsi="Times New Roman" w:cs="Times New Roman"/>
          <w:sz w:val="26"/>
          <w:szCs w:val="26"/>
        </w:rPr>
        <w:t>, розуміти поняття «кредит», «прибуток», «борг»</w:t>
      </w:r>
      <w:r>
        <w:rPr>
          <w:rFonts w:ascii="Times New Roman" w:hAnsi="Times New Roman" w:cs="Times New Roman"/>
          <w:b/>
          <w:sz w:val="26"/>
          <w:szCs w:val="26"/>
        </w:rPr>
        <w:t>)</w:t>
      </w:r>
    </w:p>
    <w:p w:rsidR="00726062" w:rsidRPr="00726062" w:rsidRDefault="00726062" w:rsidP="00726062">
      <w:pPr>
        <w:pStyle w:val="MsoNormal0"/>
        <w:spacing w:after="0" w:line="240" w:lineRule="auto"/>
        <w:ind w:right="117"/>
        <w:rPr>
          <w:rFonts w:ascii="Times New Roman" w:hAnsi="Times New Roman" w:cs="Times New Roman"/>
          <w:sz w:val="26"/>
          <w:szCs w:val="26"/>
        </w:rPr>
      </w:pPr>
    </w:p>
    <w:p w:rsidR="002F2B0C" w:rsidRPr="002F2B0C" w:rsidRDefault="002F2B0C" w:rsidP="004F10EB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2F2B0C">
        <w:rPr>
          <w:rStyle w:val="a3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Обладнання:</w:t>
      </w:r>
      <w:r w:rsidRPr="002F2B0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 дошка, комп’ютер, мультимедійна дошка, </w:t>
      </w:r>
      <w:r w:rsidR="00914392">
        <w:rPr>
          <w:rStyle w:val="a4"/>
          <w:rFonts w:ascii="Times New Roman" w:hAnsi="Times New Roman" w:cs="Times New Roman"/>
          <w:bCs/>
          <w:i w:val="0"/>
          <w:color w:val="000000" w:themeColor="text1"/>
          <w:sz w:val="28"/>
          <w:szCs w:val="28"/>
          <w:shd w:val="clear" w:color="auto" w:fill="FFFFFF"/>
          <w:lang w:val="uk-UA"/>
        </w:rPr>
        <w:t>роздруковані</w:t>
      </w:r>
      <w:r w:rsidR="00914392" w:rsidRPr="00914392">
        <w:rPr>
          <w:rStyle w:val="a4"/>
          <w:rFonts w:ascii="Times New Roman" w:hAnsi="Times New Roman" w:cs="Times New Roman"/>
          <w:bCs/>
          <w:i w:val="0"/>
          <w:color w:val="000000" w:themeColor="text1"/>
          <w:sz w:val="28"/>
          <w:szCs w:val="28"/>
          <w:shd w:val="clear" w:color="auto" w:fill="FFFFFF"/>
          <w:lang w:val="uk-UA"/>
        </w:rPr>
        <w:t xml:space="preserve"> шаблон</w:t>
      </w:r>
      <w:r w:rsidR="00914392">
        <w:rPr>
          <w:rStyle w:val="a4"/>
          <w:rFonts w:ascii="Times New Roman" w:hAnsi="Times New Roman" w:cs="Times New Roman"/>
          <w:bCs/>
          <w:i w:val="0"/>
          <w:color w:val="000000" w:themeColor="text1"/>
          <w:sz w:val="28"/>
          <w:szCs w:val="28"/>
          <w:shd w:val="clear" w:color="auto" w:fill="FFFFFF"/>
          <w:lang w:val="uk-UA"/>
        </w:rPr>
        <w:t>и</w:t>
      </w:r>
      <w:r w:rsidR="00914392" w:rsidRPr="00914392">
        <w:rPr>
          <w:rStyle w:val="a4"/>
          <w:rFonts w:ascii="Times New Roman" w:hAnsi="Times New Roman" w:cs="Times New Roman"/>
          <w:bCs/>
          <w:i w:val="0"/>
          <w:color w:val="000000" w:themeColor="text1"/>
          <w:sz w:val="28"/>
          <w:szCs w:val="28"/>
          <w:shd w:val="clear" w:color="auto" w:fill="FFFFFF"/>
          <w:lang w:val="uk-UA"/>
        </w:rPr>
        <w:t xml:space="preserve"> таблиці «Плюс</w:t>
      </w:r>
      <w:r w:rsidR="0091439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–</w:t>
      </w:r>
      <w:r w:rsidR="00914392" w:rsidRPr="00914392">
        <w:rPr>
          <w:rStyle w:val="a4"/>
          <w:rFonts w:ascii="Times New Roman" w:hAnsi="Times New Roman" w:cs="Times New Roman"/>
          <w:bCs/>
          <w:i w:val="0"/>
          <w:color w:val="000000" w:themeColor="text1"/>
          <w:sz w:val="28"/>
          <w:szCs w:val="28"/>
          <w:shd w:val="clear" w:color="auto" w:fill="FFFFFF"/>
          <w:lang w:val="uk-UA"/>
        </w:rPr>
        <w:t>мінус</w:t>
      </w:r>
      <w:r w:rsidR="0091439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–</w:t>
      </w:r>
      <w:r w:rsidR="00914392" w:rsidRPr="00914392">
        <w:rPr>
          <w:rStyle w:val="a4"/>
          <w:rFonts w:ascii="Times New Roman" w:hAnsi="Times New Roman" w:cs="Times New Roman"/>
          <w:bCs/>
          <w:i w:val="0"/>
          <w:color w:val="000000" w:themeColor="text1"/>
          <w:sz w:val="28"/>
          <w:szCs w:val="28"/>
          <w:shd w:val="clear" w:color="auto" w:fill="FFFFFF"/>
          <w:lang w:val="uk-UA"/>
        </w:rPr>
        <w:t>цікаво»</w:t>
      </w:r>
      <w:r w:rsidRPr="002F2B0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.</w:t>
      </w:r>
    </w:p>
    <w:p w:rsidR="00AC038B" w:rsidRDefault="00AC038B" w:rsidP="004F10E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BA1FBB" w:rsidRPr="000A611D" w:rsidRDefault="00BA1FBB" w:rsidP="004F10E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A611D">
        <w:rPr>
          <w:rFonts w:ascii="Times New Roman" w:hAnsi="Times New Roman" w:cs="Times New Roman"/>
          <w:b/>
          <w:sz w:val="28"/>
          <w:szCs w:val="28"/>
          <w:lang w:val="uk-UA"/>
        </w:rPr>
        <w:t>Хід уроку</w:t>
      </w:r>
    </w:p>
    <w:p w:rsidR="00BA1FBB" w:rsidRPr="00A26ABD" w:rsidRDefault="00BA1FBB" w:rsidP="004F10E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26ABD">
        <w:rPr>
          <w:rFonts w:ascii="Times New Roman" w:hAnsi="Times New Roman" w:cs="Times New Roman"/>
          <w:b/>
          <w:sz w:val="28"/>
          <w:szCs w:val="28"/>
          <w:lang w:val="uk-UA"/>
        </w:rPr>
        <w:t>І. Організаційний момент.</w:t>
      </w:r>
    </w:p>
    <w:p w:rsidR="00A26ABD" w:rsidRDefault="00A26ABD" w:rsidP="004F10EB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Доброго дня, діти!</w:t>
      </w:r>
    </w:p>
    <w:p w:rsidR="00A26ABD" w:rsidRPr="005B6FC6" w:rsidRDefault="00A26ABD" w:rsidP="004F10E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Коли ви вчилися рахувати, то познайомилися з натуральними числами, а коли подорослішали, зрозуміли, що для вимірювання багатьох величин тільки натуральними числами не обійтися. Тоді ви дізналися про існування дробових чисел. Проте світ, який нас оточує, настільки складний і різноманітний, що для описування багатьох подій і явищ натуральних чисел і дробових чисел </w:t>
      </w:r>
      <w:r w:rsidRPr="005B6FC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недостатньо.</w:t>
      </w:r>
    </w:p>
    <w:p w:rsidR="005B6FC6" w:rsidRDefault="005B6FC6" w:rsidP="004F10E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 w:rsidRPr="005B6FC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Тож, на цьому уроці ви дізнаєтеся, які є ще числа, крім натуральних і дробових, як їх розпізнавати та</w:t>
      </w:r>
      <w:r w:rsidRPr="005B6FC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r w:rsidRPr="005B6FC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використовувати.</w:t>
      </w:r>
    </w:p>
    <w:p w:rsidR="005B6FC6" w:rsidRPr="005B6FC6" w:rsidRDefault="005B6FC6" w:rsidP="004F10EB">
      <w:pPr>
        <w:spacing w:after="0" w:line="240" w:lineRule="auto"/>
        <w:ind w:firstLine="709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5B6FC6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uk-UA"/>
        </w:rPr>
        <w:t>Девіз уроку: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Pr="005B6FC6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shd w:val="clear" w:color="auto" w:fill="FFFFFF"/>
          <w:lang w:val="uk-UA"/>
        </w:rPr>
        <w:t xml:space="preserve">Почніть звідти, де ви зараз перебуваєте. Використовуйте те, що у вас є і робіть все, що можете (Артур </w:t>
      </w:r>
      <w:proofErr w:type="spellStart"/>
      <w:r w:rsidRPr="005B6FC6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shd w:val="clear" w:color="auto" w:fill="FFFFFF"/>
          <w:lang w:val="uk-UA"/>
        </w:rPr>
        <w:t>Еш</w:t>
      </w:r>
      <w:proofErr w:type="spellEnd"/>
      <w:r w:rsidRPr="005B6FC6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shd w:val="clear" w:color="auto" w:fill="FFFFFF"/>
          <w:lang w:val="uk-UA"/>
        </w:rPr>
        <w:t>)</w:t>
      </w:r>
      <w:r w:rsidRPr="005B6FC6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  <w:shd w:val="clear" w:color="auto" w:fill="FFFFFF"/>
        </w:rPr>
        <w:t>.</w:t>
      </w:r>
    </w:p>
    <w:p w:rsidR="005B6FC6" w:rsidRPr="005B6FC6" w:rsidRDefault="005B6FC6" w:rsidP="004F10E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BA1FBB" w:rsidRPr="00A811B5" w:rsidRDefault="00BA1FBB" w:rsidP="004F10EB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A811B5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ІІ. Мотивація навчальної діяльності.</w:t>
      </w:r>
    </w:p>
    <w:p w:rsidR="005B6FC6" w:rsidRDefault="00A811B5" w:rsidP="004F10EB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811B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Бізнесмен-початківець поклав на свій рахунок у банк 3000 грн. Через деякий час він зняв з рахунку ці гроші і взяв ще в кредит (у борг) 5000 грн. яким числом потрібно оцінити залишок на його рахунку в цьому банку?</w:t>
      </w:r>
    </w:p>
    <w:p w:rsidR="00462729" w:rsidRDefault="00A811B5" w:rsidP="004F10EB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Запитання до класу</w:t>
      </w:r>
      <w:r w:rsidR="0046272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: б</w:t>
      </w:r>
      <w:r w:rsidR="00462729" w:rsidRPr="0046272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ізнесмен-початківець поклав на свій рахунок у банк 3000 грн. Через деякий час він зняв з рахунку ці гроші і взяв ще в кредит (у борг) 5000 грн. Яким числом потрібно оцінити залишок на його рахунку в цьому банку?</w:t>
      </w:r>
    </w:p>
    <w:p w:rsidR="00462729" w:rsidRDefault="00462729" w:rsidP="004F10EB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Учні висловлюють власні думки.</w:t>
      </w:r>
    </w:p>
    <w:p w:rsidR="00462729" w:rsidRPr="00462729" w:rsidRDefault="00462729" w:rsidP="004F10EB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lastRenderedPageBreak/>
        <w:t xml:space="preserve">Робиться висновок: говорять, що бізнесмен заборгував банку 5000 грн. З точки зору математики кажуть, що на рахунку «мінус 5000 грн.», пишуть: –5000 грн. </w:t>
      </w:r>
      <w:r w:rsidR="0074332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Таким чином, ми маємо справу з від’ємними числами.</w:t>
      </w:r>
    </w:p>
    <w:p w:rsidR="00462729" w:rsidRDefault="00462729" w:rsidP="004F10EB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</w:p>
    <w:p w:rsidR="00BA1FBB" w:rsidRPr="00743324" w:rsidRDefault="00BA1FBB" w:rsidP="004F10EB">
      <w:pPr>
        <w:spacing w:after="0" w:line="240" w:lineRule="auto"/>
        <w:jc w:val="both"/>
        <w:rPr>
          <w:rStyle w:val="a4"/>
          <w:rFonts w:ascii="Times New Roman" w:hAnsi="Times New Roman" w:cs="Times New Roman"/>
          <w:b/>
          <w:bCs/>
          <w:i w:val="0"/>
          <w:color w:val="000000" w:themeColor="text1"/>
          <w:sz w:val="28"/>
          <w:szCs w:val="28"/>
          <w:shd w:val="clear" w:color="auto" w:fill="FFFFFF"/>
          <w:lang w:val="uk-UA"/>
        </w:rPr>
      </w:pPr>
      <w:r w:rsidRPr="00743324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ІІІ. </w:t>
      </w:r>
      <w:r w:rsidRPr="00743324">
        <w:rPr>
          <w:rStyle w:val="a4"/>
          <w:rFonts w:ascii="Times New Roman" w:hAnsi="Times New Roman" w:cs="Times New Roman"/>
          <w:b/>
          <w:bCs/>
          <w:i w:val="0"/>
          <w:color w:val="000000" w:themeColor="text1"/>
          <w:sz w:val="28"/>
          <w:szCs w:val="28"/>
          <w:shd w:val="clear" w:color="auto" w:fill="FFFFFF"/>
          <w:lang w:val="uk-UA"/>
        </w:rPr>
        <w:t>Первинне сприйняття та осмислення нового матеріалу.</w:t>
      </w:r>
    </w:p>
    <w:p w:rsidR="00462729" w:rsidRDefault="00743324" w:rsidP="004F10EB">
      <w:pPr>
        <w:spacing w:after="0" w:line="240" w:lineRule="auto"/>
        <w:ind w:firstLine="851"/>
        <w:jc w:val="both"/>
        <w:rPr>
          <w:rStyle w:val="a4"/>
          <w:rFonts w:ascii="Times New Roman" w:hAnsi="Times New Roman" w:cs="Times New Roman"/>
          <w:bCs/>
          <w:i w:val="0"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rStyle w:val="a4"/>
          <w:rFonts w:ascii="Times New Roman" w:hAnsi="Times New Roman" w:cs="Times New Roman"/>
          <w:bCs/>
          <w:i w:val="0"/>
          <w:color w:val="000000" w:themeColor="text1"/>
          <w:sz w:val="28"/>
          <w:szCs w:val="28"/>
          <w:shd w:val="clear" w:color="auto" w:fill="FFFFFF"/>
          <w:lang w:val="uk-UA"/>
        </w:rPr>
        <w:t>Де ми зустрічаємо додатні та від’ємні числа?</w:t>
      </w:r>
    </w:p>
    <w:p w:rsidR="00F11800" w:rsidRDefault="00F11800" w:rsidP="004F10EB">
      <w:pPr>
        <w:spacing w:after="0" w:line="240" w:lineRule="auto"/>
        <w:ind w:firstLine="851"/>
        <w:jc w:val="both"/>
        <w:rPr>
          <w:rStyle w:val="a4"/>
          <w:rFonts w:ascii="Times New Roman" w:hAnsi="Times New Roman" w:cs="Times New Roman"/>
          <w:bCs/>
          <w:i w:val="0"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rStyle w:val="a4"/>
          <w:rFonts w:ascii="Times New Roman" w:hAnsi="Times New Roman" w:cs="Times New Roman"/>
          <w:bCs/>
          <w:i w:val="0"/>
          <w:color w:val="000000" w:themeColor="text1"/>
          <w:sz w:val="28"/>
          <w:szCs w:val="28"/>
          <w:shd w:val="clear" w:color="auto" w:fill="FFFFFF"/>
          <w:lang w:val="uk-UA"/>
        </w:rPr>
        <w:t xml:space="preserve">Термометр, який показує температуру повітря. </w:t>
      </w:r>
      <w:r w:rsidR="008155C5">
        <w:rPr>
          <w:rStyle w:val="a4"/>
          <w:rFonts w:ascii="Times New Roman" w:hAnsi="Times New Roman" w:cs="Times New Roman"/>
          <w:bCs/>
          <w:i w:val="0"/>
          <w:color w:val="000000" w:themeColor="text1"/>
          <w:sz w:val="28"/>
          <w:szCs w:val="28"/>
          <w:shd w:val="clear" w:color="auto" w:fill="FFFFFF"/>
          <w:lang w:val="uk-UA"/>
        </w:rPr>
        <w:t>Якщо на вулиці тепло, то температуру позначають знаком «+»; якщо на вулиці – мороз, то температуру позначають знаком «–».</w:t>
      </w:r>
    </w:p>
    <w:p w:rsidR="008155C5" w:rsidRDefault="008155C5" w:rsidP="004F10EB">
      <w:pPr>
        <w:spacing w:after="0" w:line="240" w:lineRule="auto"/>
        <w:ind w:firstLine="851"/>
        <w:jc w:val="both"/>
        <w:rPr>
          <w:rStyle w:val="a4"/>
          <w:rFonts w:ascii="Times New Roman" w:hAnsi="Times New Roman" w:cs="Times New Roman"/>
          <w:bCs/>
          <w:i w:val="0"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rStyle w:val="a4"/>
          <w:rFonts w:ascii="Times New Roman" w:hAnsi="Times New Roman" w:cs="Times New Roman"/>
          <w:bCs/>
          <w:i w:val="0"/>
          <w:color w:val="000000" w:themeColor="text1"/>
          <w:sz w:val="28"/>
          <w:szCs w:val="28"/>
          <w:shd w:val="clear" w:color="auto" w:fill="FFFFFF"/>
          <w:lang w:val="uk-UA"/>
        </w:rPr>
        <w:t xml:space="preserve">Географічні місця на карті. Гора Еверест має висоту 8848 м над рівним моря (+8848). Щоб дібратися до дна </w:t>
      </w:r>
      <w:proofErr w:type="spellStart"/>
      <w:r>
        <w:rPr>
          <w:rStyle w:val="a4"/>
          <w:rFonts w:ascii="Times New Roman" w:hAnsi="Times New Roman" w:cs="Times New Roman"/>
          <w:bCs/>
          <w:i w:val="0"/>
          <w:color w:val="000000" w:themeColor="text1"/>
          <w:sz w:val="28"/>
          <w:szCs w:val="28"/>
          <w:shd w:val="clear" w:color="auto" w:fill="FFFFFF"/>
          <w:lang w:val="uk-UA"/>
        </w:rPr>
        <w:t>Маріанської</w:t>
      </w:r>
      <w:proofErr w:type="spellEnd"/>
      <w:r>
        <w:rPr>
          <w:rStyle w:val="a4"/>
          <w:rFonts w:ascii="Times New Roman" w:hAnsi="Times New Roman" w:cs="Times New Roman"/>
          <w:bCs/>
          <w:i w:val="0"/>
          <w:color w:val="000000" w:themeColor="text1"/>
          <w:sz w:val="28"/>
          <w:szCs w:val="28"/>
          <w:shd w:val="clear" w:color="auto" w:fill="FFFFFF"/>
          <w:lang w:val="uk-UA"/>
        </w:rPr>
        <w:t xml:space="preserve"> впадини потрібно спуститися вниз на 11022 м (–11022 м).</w:t>
      </w:r>
    </w:p>
    <w:p w:rsidR="006A0EFB" w:rsidRDefault="006A0EFB" w:rsidP="004F10EB">
      <w:pPr>
        <w:spacing w:after="0" w:line="240" w:lineRule="auto"/>
        <w:ind w:firstLine="851"/>
        <w:jc w:val="both"/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shd w:val="clear" w:color="auto" w:fill="FFFFFF"/>
          <w:lang w:val="uk-UA"/>
        </w:rPr>
      </w:pPr>
      <w:r w:rsidRPr="006A0EFB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shd w:val="clear" w:color="auto" w:fill="FFFFFF"/>
          <w:lang w:val="uk-UA"/>
        </w:rPr>
        <w:t xml:space="preserve">Числа </w:t>
      </w:r>
      <m:oMath>
        <m:r>
          <w:rPr>
            <w:rFonts w:ascii="Cambria Math" w:hAnsi="Cambria Math" w:cs="Times New Roman"/>
            <w:color w:val="000000" w:themeColor="text1"/>
            <w:sz w:val="28"/>
            <w:szCs w:val="28"/>
            <w:shd w:val="clear" w:color="auto" w:fill="FFFFFF"/>
            <w:lang w:val="uk-UA"/>
          </w:rPr>
          <m:t>-</m:t>
        </m:r>
        <m:r>
          <m:rPr>
            <m:sty m:val="p"/>
          </m:rPr>
          <w:rPr>
            <w:rFonts w:ascii="Cambria Math" w:hAnsi="Cambria Math" w:cs="Times New Roman"/>
            <w:color w:val="000000" w:themeColor="text1"/>
            <w:sz w:val="28"/>
            <w:szCs w:val="28"/>
            <w:shd w:val="clear" w:color="auto" w:fill="FFFFFF"/>
            <w:lang w:val="uk-UA"/>
          </w:rPr>
          <m:t>4000</m:t>
        </m:r>
      </m:oMath>
      <w:r w:rsidRPr="006A0EFB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shd w:val="clear" w:color="auto" w:fill="FFFFFF"/>
          <w:lang w:val="uk-UA"/>
        </w:rPr>
        <w:t xml:space="preserve">, </w:t>
      </w:r>
      <m:oMath>
        <m:r>
          <w:rPr>
            <w:rFonts w:ascii="Cambria Math" w:hAnsi="Cambria Math" w:cs="Times New Roman"/>
            <w:color w:val="000000" w:themeColor="text1"/>
            <w:sz w:val="28"/>
            <w:szCs w:val="28"/>
            <w:shd w:val="clear" w:color="auto" w:fill="FFFFFF"/>
            <w:lang w:val="uk-UA"/>
          </w:rPr>
          <m:t>-</m:t>
        </m:r>
        <m:r>
          <m:rPr>
            <m:sty m:val="p"/>
          </m:rPr>
          <w:rPr>
            <w:rFonts w:ascii="Cambria Math" w:hAnsi="Cambria Math" w:cs="Times New Roman"/>
            <w:color w:val="000000" w:themeColor="text1"/>
            <w:sz w:val="28"/>
            <w:szCs w:val="28"/>
            <w:shd w:val="clear" w:color="auto" w:fill="FFFFFF"/>
            <w:lang w:val="uk-UA"/>
          </w:rPr>
          <m:t>7</m:t>
        </m:r>
        <m:f>
          <m:fPr>
            <m:ctrlPr>
              <w:rPr>
                <w:rFonts w:ascii="Cambria Math" w:hAnsi="Cambria Math" w:cs="Times New Roman"/>
                <w:bCs/>
                <w:i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m:t>3</m:t>
            </m:r>
          </m:num>
          <m:den>
            <m:r>
              <w:rPr>
                <w:rFonts w:ascii="Cambria Math" w:hAnsi="Cambria Math" w:cs="Times New Roman"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m:t>4</m:t>
            </m:r>
          </m:den>
        </m:f>
      </m:oMath>
      <w:r w:rsidRPr="006A0EFB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shd w:val="clear" w:color="auto" w:fill="FFFFFF"/>
          <w:lang w:val="uk-UA"/>
        </w:rPr>
        <w:t xml:space="preserve">, </w:t>
      </w:r>
      <m:oMath>
        <m:r>
          <w:rPr>
            <w:rFonts w:ascii="Cambria Math" w:hAnsi="Cambria Math" w:cs="Times New Roman"/>
            <w:color w:val="000000" w:themeColor="text1"/>
            <w:sz w:val="28"/>
            <w:szCs w:val="28"/>
            <w:shd w:val="clear" w:color="auto" w:fill="FFFFFF"/>
            <w:lang w:val="uk-UA"/>
          </w:rPr>
          <m:t>-12</m:t>
        </m:r>
        <m:r>
          <m:rPr>
            <m:sty m:val="p"/>
          </m:rPr>
          <w:rPr>
            <w:rFonts w:ascii="Cambria Math" w:hAnsi="Cambria Math" w:cs="Times New Roman"/>
            <w:color w:val="000000" w:themeColor="text1"/>
            <w:sz w:val="28"/>
            <w:szCs w:val="28"/>
            <w:shd w:val="clear" w:color="auto" w:fill="FFFFFF"/>
            <w:lang w:val="uk-UA"/>
          </w:rPr>
          <m:t>8</m:t>
        </m:r>
      </m:oMath>
      <w:r w:rsidRPr="006A0EFB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shd w:val="clear" w:color="auto" w:fill="FFFFFF"/>
          <w:lang w:val="uk-UA"/>
        </w:rPr>
        <w:t xml:space="preserve">, </w:t>
      </w:r>
      <m:oMath>
        <m:r>
          <w:rPr>
            <w:rFonts w:ascii="Cambria Math" w:hAnsi="Cambria Math" w:cs="Times New Roman"/>
            <w:color w:val="000000" w:themeColor="text1"/>
            <w:sz w:val="28"/>
            <w:szCs w:val="28"/>
            <w:shd w:val="clear" w:color="auto" w:fill="FFFFFF"/>
            <w:lang w:val="uk-UA"/>
          </w:rPr>
          <m:t>-</m:t>
        </m:r>
        <m:f>
          <m:fPr>
            <m:ctrlPr>
              <w:rPr>
                <w:rFonts w:ascii="Cambria Math" w:hAnsi="Cambria Math" w:cs="Times New Roman"/>
                <w:bCs/>
                <w:i/>
                <w:iCs/>
                <w:color w:val="000000" w:themeColor="text1"/>
                <w:sz w:val="28"/>
                <w:szCs w:val="28"/>
                <w:shd w:val="clear" w:color="auto" w:fill="FFFFFF"/>
              </w:rPr>
            </m:ctrlPr>
          </m:fPr>
          <m:num>
            <m:r>
              <w:rPr>
                <w:rFonts w:ascii="Cambria Math" w:hAnsi="Cambria Math" w:cs="Times New Roman"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m:t>1</m:t>
            </m:r>
          </m:num>
          <m:den>
            <m:r>
              <w:rPr>
                <w:rFonts w:ascii="Cambria Math" w:hAnsi="Cambria Math" w:cs="Times New Roman"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m:t>2</m:t>
            </m:r>
          </m:den>
        </m:f>
      </m:oMath>
      <w:r w:rsidRPr="006A0EFB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shd w:val="clear" w:color="auto" w:fill="FFFFFF"/>
          <w:lang w:val="uk-UA"/>
        </w:rPr>
        <w:t xml:space="preserve">, </w:t>
      </w:r>
      <m:oMath>
        <m:r>
          <w:rPr>
            <w:rFonts w:ascii="Cambria Math" w:hAnsi="Cambria Math" w:cs="Times New Roman"/>
            <w:color w:val="000000" w:themeColor="text1"/>
            <w:sz w:val="28"/>
            <w:szCs w:val="28"/>
            <w:shd w:val="clear" w:color="auto" w:fill="FFFFFF"/>
            <w:lang w:val="uk-UA"/>
          </w:rPr>
          <m:t>-49,1</m:t>
        </m:r>
      </m:oMath>
      <w:r w:rsidRPr="006A0EFB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shd w:val="clear" w:color="auto" w:fill="FFFFFF"/>
          <w:lang w:val="uk-UA"/>
        </w:rPr>
        <w:t xml:space="preserve"> – приклади від'ємних чисел</w:t>
      </w:r>
      <w:r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shd w:val="clear" w:color="auto" w:fill="FFFFFF"/>
          <w:lang w:val="uk-UA"/>
        </w:rPr>
        <w:t xml:space="preserve"> (читають: «мінус чотири тисячі», «мінус сім цілих три четвертих», «мінус сто двадцять вісім», «мінус одна друга», «мінус сорок дев’ять цілих одна десята»)</w:t>
      </w:r>
      <w:r w:rsidRPr="006A0EFB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shd w:val="clear" w:color="auto" w:fill="FFFFFF"/>
          <w:lang w:val="uk-UA"/>
        </w:rPr>
        <w:t>.</w:t>
      </w:r>
    </w:p>
    <w:p w:rsidR="00393B86" w:rsidRDefault="00393B86" w:rsidP="004F10EB">
      <w:pPr>
        <w:spacing w:after="0" w:line="240" w:lineRule="auto"/>
        <w:ind w:firstLine="851"/>
        <w:jc w:val="both"/>
        <w:rPr>
          <w:rFonts w:ascii="Times New Roman" w:eastAsiaTheme="minorEastAsia" w:hAnsi="Times New Roman" w:cs="Times New Roman"/>
          <w:bCs/>
          <w:iCs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shd w:val="clear" w:color="auto" w:fill="FFFFFF"/>
          <w:lang w:val="uk-UA"/>
        </w:rPr>
        <w:t xml:space="preserve">Натуральні й дробові числа, які ви вивчали раніше, тепер будемо називати додатними. Так 10; </w:t>
      </w:r>
      <m:oMath>
        <m:r>
          <w:rPr>
            <w:rFonts w:ascii="Cambria Math" w:hAnsi="Cambria Math" w:cs="Times New Roman"/>
            <w:color w:val="000000" w:themeColor="text1"/>
            <w:sz w:val="28"/>
            <w:szCs w:val="28"/>
            <w:shd w:val="clear" w:color="auto" w:fill="FFFFFF"/>
            <w:lang w:val="uk-UA"/>
          </w:rPr>
          <m:t>17,495</m:t>
        </m:r>
      </m:oMath>
      <w:r>
        <w:rPr>
          <w:rFonts w:ascii="Times New Roman" w:eastAsiaTheme="minorEastAsia" w:hAnsi="Times New Roman" w:cs="Times New Roman"/>
          <w:bCs/>
          <w:iCs/>
          <w:color w:val="000000" w:themeColor="text1"/>
          <w:sz w:val="28"/>
          <w:szCs w:val="28"/>
          <w:shd w:val="clear" w:color="auto" w:fill="FFFFFF"/>
          <w:lang w:val="uk-UA"/>
        </w:rPr>
        <w:t xml:space="preserve">; </w:t>
      </w:r>
      <m:oMath>
        <m:r>
          <w:rPr>
            <w:rFonts w:ascii="Cambria Math" w:eastAsiaTheme="minorEastAsia" w:hAnsi="Cambria Math" w:cs="Times New Roman"/>
            <w:color w:val="000000" w:themeColor="text1"/>
            <w:sz w:val="28"/>
            <w:szCs w:val="28"/>
            <w:shd w:val="clear" w:color="auto" w:fill="FFFFFF"/>
            <w:lang w:val="uk-UA"/>
          </w:rPr>
          <m:t>111</m:t>
        </m:r>
        <m:f>
          <m:fPr>
            <m:ctrlPr>
              <w:rPr>
                <w:rFonts w:ascii="Cambria Math" w:eastAsiaTheme="minorEastAsia" w:hAnsi="Cambria Math" w:cs="Times New Roman"/>
                <w:bCs/>
                <w:i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m:t>7</m:t>
            </m:r>
          </m:num>
          <m:den>
            <m:r>
              <w:rPr>
                <w:rFonts w:ascii="Cambria Math" w:eastAsiaTheme="minorEastAsia" w:hAnsi="Cambria Math" w:cs="Times New Roman"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m:t>8</m:t>
            </m:r>
          </m:den>
        </m:f>
      </m:oMath>
      <w:r>
        <w:rPr>
          <w:rFonts w:ascii="Times New Roman" w:eastAsiaTheme="minorEastAsia" w:hAnsi="Times New Roman" w:cs="Times New Roman"/>
          <w:bCs/>
          <w:iCs/>
          <w:color w:val="000000" w:themeColor="text1"/>
          <w:sz w:val="28"/>
          <w:szCs w:val="28"/>
          <w:shd w:val="clear" w:color="auto" w:fill="FFFFFF"/>
          <w:lang w:val="uk-UA"/>
        </w:rPr>
        <w:t xml:space="preserve"> – приклади додатних чисел.</w:t>
      </w:r>
    </w:p>
    <w:p w:rsidR="00393B86" w:rsidRDefault="00393B86" w:rsidP="004F10EB">
      <w:pPr>
        <w:spacing w:after="0" w:line="240" w:lineRule="auto"/>
        <w:ind w:firstLine="851"/>
        <w:jc w:val="both"/>
        <w:rPr>
          <w:rFonts w:ascii="Times New Roman" w:eastAsiaTheme="minorEastAsia" w:hAnsi="Times New Roman" w:cs="Times New Roman"/>
          <w:bCs/>
          <w:iCs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rFonts w:ascii="Times New Roman" w:eastAsiaTheme="minorEastAsia" w:hAnsi="Times New Roman" w:cs="Times New Roman"/>
          <w:bCs/>
          <w:iCs/>
          <w:color w:val="000000" w:themeColor="text1"/>
          <w:sz w:val="28"/>
          <w:szCs w:val="28"/>
          <w:shd w:val="clear" w:color="auto" w:fill="FFFFFF"/>
          <w:lang w:val="uk-UA"/>
        </w:rPr>
        <w:t xml:space="preserve">У тих випадках, коли може виникнути плутанина, додатне число позначають за допомогою знака «+». Наприклад, інформацію «термометр показує </w:t>
      </w:r>
      <m:oMath>
        <m:sSup>
          <m:sSupPr>
            <m:ctrlPr>
              <w:rPr>
                <w:rFonts w:ascii="Cambria Math" w:eastAsiaTheme="minorEastAsia" w:hAnsi="Cambria Math" w:cs="Times New Roman"/>
                <w:bCs/>
                <w:i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</m:ctrlPr>
          </m:sSupPr>
          <m:e>
            <m:r>
              <w:rPr>
                <w:rFonts w:ascii="Cambria Math" w:eastAsiaTheme="minorEastAsia" w:hAnsi="Cambria Math" w:cs="Times New Roman"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m:t>7</m:t>
            </m:r>
          </m:e>
          <m:sup>
            <m:r>
              <w:rPr>
                <w:rFonts w:ascii="Cambria Math" w:eastAsiaTheme="minorEastAsia" w:hAnsi="Cambria Math" w:cs="Times New Roman"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m:t>0</m:t>
            </m:r>
          </m:sup>
        </m:sSup>
      </m:oMath>
      <w:r>
        <w:rPr>
          <w:rFonts w:ascii="Times New Roman" w:eastAsiaTheme="minorEastAsia" w:hAnsi="Times New Roman" w:cs="Times New Roman"/>
          <w:bCs/>
          <w:iCs/>
          <w:color w:val="000000" w:themeColor="text1"/>
          <w:sz w:val="28"/>
          <w:szCs w:val="28"/>
          <w:shd w:val="clear" w:color="auto" w:fill="FFFFFF"/>
          <w:lang w:val="uk-UA"/>
        </w:rPr>
        <w:t xml:space="preserve">С» можна уточнити: «термометр показує </w:t>
      </w:r>
      <m:oMath>
        <m:sSup>
          <m:sSupPr>
            <m:ctrlPr>
              <w:rPr>
                <w:rFonts w:ascii="Cambria Math" w:eastAsiaTheme="minorEastAsia" w:hAnsi="Cambria Math" w:cs="Times New Roman"/>
                <w:bCs/>
                <w:i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</m:ctrlPr>
          </m:sSupPr>
          <m:e>
            <m:r>
              <w:rPr>
                <w:rFonts w:ascii="Cambria Math" w:eastAsiaTheme="minorEastAsia" w:hAnsi="Cambria Math" w:cs="Times New Roman"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m:t>+7</m:t>
            </m:r>
          </m:e>
          <m:sup>
            <m:r>
              <w:rPr>
                <w:rFonts w:ascii="Cambria Math" w:eastAsiaTheme="minorEastAsia" w:hAnsi="Cambria Math" w:cs="Times New Roman"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m:t>0</m:t>
            </m:r>
          </m:sup>
        </m:sSup>
      </m:oMath>
      <w:r>
        <w:rPr>
          <w:rFonts w:ascii="Times New Roman" w:eastAsiaTheme="minorEastAsia" w:hAnsi="Times New Roman" w:cs="Times New Roman"/>
          <w:bCs/>
          <w:iCs/>
          <w:color w:val="000000" w:themeColor="text1"/>
          <w:sz w:val="28"/>
          <w:szCs w:val="28"/>
          <w:shd w:val="clear" w:color="auto" w:fill="FFFFFF"/>
          <w:lang w:val="uk-UA"/>
        </w:rPr>
        <w:t>С»</w:t>
      </w:r>
    </w:p>
    <w:p w:rsidR="00393B86" w:rsidRDefault="00393B86" w:rsidP="004F10EB">
      <w:pPr>
        <w:spacing w:after="0" w:line="240" w:lineRule="auto"/>
        <w:ind w:firstLine="851"/>
        <w:jc w:val="both"/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rFonts w:ascii="Times New Roman" w:eastAsiaTheme="minorEastAsia" w:hAnsi="Times New Roman" w:cs="Times New Roman"/>
          <w:bCs/>
          <w:iCs/>
          <w:color w:val="000000" w:themeColor="text1"/>
          <w:sz w:val="28"/>
          <w:szCs w:val="28"/>
          <w:shd w:val="clear" w:color="auto" w:fill="FFFFFF"/>
          <w:lang w:val="uk-UA"/>
        </w:rPr>
        <w:t>Використовувати знак «+» для позначення додатних чисел зовсім не обов’язково. Наприклад, 11 і +11 – одне й те саме число.</w:t>
      </w:r>
    </w:p>
    <w:p w:rsidR="009922A8" w:rsidRDefault="009922A8" w:rsidP="004F10EB">
      <w:pPr>
        <w:spacing w:after="0" w:line="240" w:lineRule="auto"/>
        <w:ind w:firstLine="851"/>
        <w:jc w:val="both"/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shd w:val="clear" w:color="auto" w:fill="FFFFFF"/>
          <w:lang w:val="uk-UA"/>
        </w:rPr>
        <w:t>Число 0 особливе: його не відносять ні до додатних ні до від ємних чисел.</w:t>
      </w:r>
    </w:p>
    <w:p w:rsidR="004B7EB2" w:rsidRDefault="004B7EB2" w:rsidP="004F10EB">
      <w:pPr>
        <w:spacing w:after="0" w:line="240" w:lineRule="auto"/>
        <w:ind w:firstLine="851"/>
        <w:jc w:val="both"/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shd w:val="clear" w:color="auto" w:fill="FFFFFF"/>
          <w:lang w:val="uk-UA"/>
        </w:rPr>
      </w:pPr>
    </w:p>
    <w:p w:rsidR="004B7EB2" w:rsidRDefault="004B7EB2" w:rsidP="00D90CCE">
      <w:pPr>
        <w:spacing w:after="0" w:line="240" w:lineRule="auto"/>
        <w:jc w:val="both"/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shd w:val="clear" w:color="auto" w:fill="FFFFFF"/>
          <w:lang w:val="uk-UA"/>
        </w:rPr>
      </w:pPr>
      <w:bookmarkStart w:id="0" w:name="_GoBack"/>
      <w:bookmarkEnd w:id="0"/>
      <w:r w:rsidRPr="00AB002E">
        <w:rPr>
          <w:rStyle w:val="a4"/>
          <w:rFonts w:ascii="Times New Roman" w:hAnsi="Times New Roman" w:cs="Times New Roman"/>
          <w:b/>
          <w:bCs/>
          <w:i w:val="0"/>
          <w:color w:val="000000" w:themeColor="text1"/>
          <w:sz w:val="28"/>
          <w:szCs w:val="28"/>
          <w:shd w:val="clear" w:color="auto" w:fill="FFFFFF"/>
          <w:lang w:val="en-US"/>
        </w:rPr>
        <w:t>IV</w:t>
      </w:r>
      <w:r>
        <w:rPr>
          <w:rStyle w:val="a4"/>
          <w:rFonts w:ascii="Times New Roman" w:hAnsi="Times New Roman" w:cs="Times New Roman"/>
          <w:b/>
          <w:bCs/>
          <w:i w:val="0"/>
          <w:color w:val="000000" w:themeColor="text1"/>
          <w:sz w:val="28"/>
          <w:szCs w:val="28"/>
          <w:shd w:val="clear" w:color="auto" w:fill="FFFFFF"/>
          <w:lang w:val="uk-UA"/>
        </w:rPr>
        <w:t>.</w:t>
      </w:r>
      <w:r>
        <w:rPr>
          <w:rStyle w:val="a4"/>
          <w:rFonts w:ascii="Times New Roman" w:hAnsi="Times New Roman" w:cs="Times New Roman"/>
          <w:b/>
          <w:bCs/>
          <w:i w:val="0"/>
          <w:color w:val="000000" w:themeColor="text1"/>
          <w:sz w:val="28"/>
          <w:szCs w:val="28"/>
          <w:shd w:val="clear" w:color="auto" w:fill="FFFFFF"/>
          <w:lang w:val="uk-UA"/>
        </w:rPr>
        <w:t xml:space="preserve"> Закріплення знань</w:t>
      </w:r>
    </w:p>
    <w:p w:rsidR="00543FE7" w:rsidRDefault="00C9755B" w:rsidP="004F10EB">
      <w:pPr>
        <w:spacing w:after="0" w:line="240" w:lineRule="auto"/>
        <w:ind w:firstLine="851"/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shd w:val="clear" w:color="auto" w:fill="FFFFFF"/>
          <w:lang w:val="uk-UA"/>
        </w:rPr>
      </w:pPr>
      <w:r w:rsidRPr="00C9755B"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  <w:shd w:val="clear" w:color="auto" w:fill="FFFFFF"/>
          <w:lang w:val="uk-UA"/>
        </w:rPr>
        <w:t>Завдання 1.</w:t>
      </w:r>
      <w:r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shd w:val="clear" w:color="auto" w:fill="FFFFFF"/>
          <w:lang w:val="uk-UA"/>
        </w:rPr>
        <w:t xml:space="preserve"> Запишіть </w:t>
      </w:r>
      <w:r w:rsidR="00232BFB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shd w:val="clear" w:color="auto" w:fill="FFFFFF"/>
          <w:lang w:val="uk-UA"/>
        </w:rPr>
        <w:t xml:space="preserve">(самостійно у зошитах) </w:t>
      </w:r>
      <w:r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shd w:val="clear" w:color="auto" w:fill="FFFFFF"/>
          <w:lang w:val="uk-UA"/>
        </w:rPr>
        <w:t xml:space="preserve">за допомогою знаків «+» і </w:t>
      </w:r>
    </w:p>
    <w:p w:rsidR="009922A8" w:rsidRDefault="00C9755B" w:rsidP="004F10EB">
      <w:pPr>
        <w:spacing w:after="0" w:line="240" w:lineRule="auto"/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shd w:val="clear" w:color="auto" w:fill="FFFFFF"/>
          <w:lang w:val="uk-UA"/>
        </w:rPr>
        <w:t>«</w:t>
      </w:r>
      <w:r w:rsidR="00543FE7">
        <w:rPr>
          <w:rFonts w:ascii="Times New Roman" w:eastAsiaTheme="minorEastAsia" w:hAnsi="Times New Roman" w:cs="Times New Roman"/>
          <w:bCs/>
          <w:iCs/>
          <w:color w:val="000000" w:themeColor="text1"/>
          <w:sz w:val="28"/>
          <w:szCs w:val="28"/>
          <w:shd w:val="clear" w:color="auto" w:fill="FFFFFF"/>
          <w:lang w:val="uk-UA"/>
        </w:rPr>
        <w:t>–</w:t>
      </w:r>
      <w:r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shd w:val="clear" w:color="auto" w:fill="FFFFFF"/>
          <w:lang w:val="uk-UA"/>
        </w:rPr>
        <w:t xml:space="preserve">» повідомлення </w:t>
      </w:r>
      <w:proofErr w:type="spellStart"/>
      <w:r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shd w:val="clear" w:color="auto" w:fill="FFFFFF"/>
          <w:lang w:val="uk-UA"/>
        </w:rPr>
        <w:t>гі</w:t>
      </w:r>
      <w:r w:rsidR="00232BFB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shd w:val="clear" w:color="auto" w:fill="FFFFFF"/>
          <w:lang w:val="uk-UA"/>
        </w:rPr>
        <w:t>дромет</w:t>
      </w:r>
      <w:r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shd w:val="clear" w:color="auto" w:fill="FFFFFF"/>
          <w:lang w:val="uk-UA"/>
        </w:rPr>
        <w:t>центру</w:t>
      </w:r>
      <w:proofErr w:type="spellEnd"/>
      <w:r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shd w:val="clear" w:color="auto" w:fill="FFFFFF"/>
          <w:lang w:val="uk-UA"/>
        </w:rPr>
        <w:t>:</w:t>
      </w:r>
    </w:p>
    <w:p w:rsidR="00C9755B" w:rsidRPr="00C9755B" w:rsidRDefault="00D90CCE" w:rsidP="004F10EB">
      <w:pPr>
        <w:pStyle w:val="a9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shd w:val="clear" w:color="auto" w:fill="FFFFFF"/>
          <w:lang w:val="uk-UA"/>
        </w:rPr>
      </w:pPr>
      <m:oMath>
        <m:sSup>
          <m:sSupPr>
            <m:ctrlPr>
              <w:rPr>
                <w:rFonts w:ascii="Cambria Math" w:eastAsiaTheme="minorEastAsia" w:hAnsi="Cambria Math" w:cs="Times New Roman"/>
                <w:bCs/>
                <w:i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</m:ctrlPr>
          </m:sSupPr>
          <m:e>
            <m:r>
              <w:rPr>
                <w:rFonts w:ascii="Cambria Math" w:eastAsiaTheme="minorEastAsia" w:hAnsi="Cambria Math" w:cs="Times New Roman"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m:t>18</m:t>
            </m:r>
          </m:e>
          <m:sup>
            <m:r>
              <w:rPr>
                <w:rFonts w:ascii="Cambria Math" w:eastAsiaTheme="minorEastAsia" w:hAnsi="Cambria Math" w:cs="Times New Roman"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m:t>0</m:t>
            </m:r>
          </m:sup>
        </m:sSup>
      </m:oMath>
      <w:r w:rsidR="00C9755B">
        <w:rPr>
          <w:rFonts w:ascii="Times New Roman" w:eastAsiaTheme="minorEastAsia" w:hAnsi="Times New Roman" w:cs="Times New Roman"/>
          <w:bCs/>
          <w:iCs/>
          <w:color w:val="000000" w:themeColor="text1"/>
          <w:sz w:val="28"/>
          <w:szCs w:val="28"/>
          <w:shd w:val="clear" w:color="auto" w:fill="FFFFFF"/>
          <w:lang w:val="uk-UA"/>
        </w:rPr>
        <w:t xml:space="preserve"> тепла;</w:t>
      </w:r>
    </w:p>
    <w:p w:rsidR="00232BFB" w:rsidRPr="00C9755B" w:rsidRDefault="00D90CCE" w:rsidP="004F10EB">
      <w:pPr>
        <w:pStyle w:val="a9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shd w:val="clear" w:color="auto" w:fill="FFFFFF"/>
          <w:lang w:val="uk-UA"/>
        </w:rPr>
      </w:pPr>
      <m:oMath>
        <m:sSup>
          <m:sSupPr>
            <m:ctrlPr>
              <w:rPr>
                <w:rFonts w:ascii="Cambria Math" w:eastAsiaTheme="minorEastAsia" w:hAnsi="Cambria Math" w:cs="Times New Roman"/>
                <w:bCs/>
                <w:i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</m:ctrlPr>
          </m:sSupPr>
          <m:e>
            <m:r>
              <w:rPr>
                <w:rFonts w:ascii="Cambria Math" w:eastAsiaTheme="minorEastAsia" w:hAnsi="Cambria Math" w:cs="Times New Roman"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m:t>7</m:t>
            </m:r>
          </m:e>
          <m:sup>
            <m:r>
              <w:rPr>
                <w:rFonts w:ascii="Cambria Math" w:eastAsiaTheme="minorEastAsia" w:hAnsi="Cambria Math" w:cs="Times New Roman"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m:t>0</m:t>
            </m:r>
          </m:sup>
        </m:sSup>
      </m:oMath>
      <w:r w:rsidR="00232BFB">
        <w:rPr>
          <w:rFonts w:ascii="Times New Roman" w:eastAsiaTheme="minorEastAsia" w:hAnsi="Times New Roman" w:cs="Times New Roman"/>
          <w:bCs/>
          <w:iCs/>
          <w:color w:val="000000" w:themeColor="text1"/>
          <w:sz w:val="28"/>
          <w:szCs w:val="28"/>
          <w:shd w:val="clear" w:color="auto" w:fill="FFFFFF"/>
          <w:lang w:val="uk-UA"/>
        </w:rPr>
        <w:t xml:space="preserve"> морозу;</w:t>
      </w:r>
    </w:p>
    <w:p w:rsidR="00232BFB" w:rsidRPr="00C9755B" w:rsidRDefault="00D90CCE" w:rsidP="004F10EB">
      <w:pPr>
        <w:pStyle w:val="a9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shd w:val="clear" w:color="auto" w:fill="FFFFFF"/>
          <w:lang w:val="uk-UA"/>
        </w:rPr>
      </w:pPr>
      <m:oMath>
        <m:sSup>
          <m:sSupPr>
            <m:ctrlPr>
              <w:rPr>
                <w:rFonts w:ascii="Cambria Math" w:eastAsiaTheme="minorEastAsia" w:hAnsi="Cambria Math" w:cs="Times New Roman"/>
                <w:bCs/>
                <w:i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</m:ctrlPr>
          </m:sSupPr>
          <m:e>
            <m:r>
              <w:rPr>
                <w:rFonts w:ascii="Cambria Math" w:eastAsiaTheme="minorEastAsia" w:hAnsi="Cambria Math" w:cs="Times New Roman"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m:t>12</m:t>
            </m:r>
          </m:e>
          <m:sup>
            <m:r>
              <w:rPr>
                <w:rFonts w:ascii="Cambria Math" w:eastAsiaTheme="minorEastAsia" w:hAnsi="Cambria Math" w:cs="Times New Roman"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m:t>0</m:t>
            </m:r>
          </m:sup>
        </m:sSup>
      </m:oMath>
      <w:r w:rsidR="00232BFB">
        <w:rPr>
          <w:rFonts w:ascii="Times New Roman" w:eastAsiaTheme="minorEastAsia" w:hAnsi="Times New Roman" w:cs="Times New Roman"/>
          <w:bCs/>
          <w:iCs/>
          <w:color w:val="000000" w:themeColor="text1"/>
          <w:sz w:val="28"/>
          <w:szCs w:val="28"/>
          <w:shd w:val="clear" w:color="auto" w:fill="FFFFFF"/>
          <w:lang w:val="uk-UA"/>
        </w:rPr>
        <w:t xml:space="preserve"> нижче нуля;</w:t>
      </w:r>
    </w:p>
    <w:p w:rsidR="00C9755B" w:rsidRPr="00C9755B" w:rsidRDefault="00D90CCE" w:rsidP="004F10EB">
      <w:pPr>
        <w:pStyle w:val="a9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shd w:val="clear" w:color="auto" w:fill="FFFFFF"/>
          <w:lang w:val="uk-UA"/>
        </w:rPr>
      </w:pPr>
      <m:oMath>
        <m:sSup>
          <m:sSupPr>
            <m:ctrlPr>
              <w:rPr>
                <w:rFonts w:ascii="Cambria Math" w:eastAsiaTheme="minorEastAsia" w:hAnsi="Cambria Math" w:cs="Times New Roman"/>
                <w:bCs/>
                <w:i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</m:ctrlPr>
          </m:sSupPr>
          <m:e>
            <m:r>
              <w:rPr>
                <w:rFonts w:ascii="Cambria Math" w:eastAsiaTheme="minorEastAsia" w:hAnsi="Cambria Math" w:cs="Times New Roman"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m:t>16</m:t>
            </m:r>
          </m:e>
          <m:sup>
            <m:r>
              <w:rPr>
                <w:rFonts w:ascii="Cambria Math" w:eastAsiaTheme="minorEastAsia" w:hAnsi="Cambria Math" w:cs="Times New Roman"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m:t>0</m:t>
            </m:r>
          </m:sup>
        </m:sSup>
      </m:oMath>
      <w:r w:rsidR="00232BFB">
        <w:rPr>
          <w:rFonts w:ascii="Times New Roman" w:eastAsiaTheme="minorEastAsia" w:hAnsi="Times New Roman" w:cs="Times New Roman"/>
          <w:bCs/>
          <w:iCs/>
          <w:color w:val="000000" w:themeColor="text1"/>
          <w:sz w:val="28"/>
          <w:szCs w:val="28"/>
          <w:shd w:val="clear" w:color="auto" w:fill="FFFFFF"/>
          <w:lang w:val="uk-UA"/>
        </w:rPr>
        <w:t xml:space="preserve"> вище нуля.</w:t>
      </w:r>
    </w:p>
    <w:p w:rsidR="0043041F" w:rsidRDefault="0043041F" w:rsidP="004F10EB">
      <w:pPr>
        <w:spacing w:after="0" w:line="240" w:lineRule="auto"/>
        <w:ind w:firstLine="851"/>
        <w:jc w:val="both"/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shd w:val="clear" w:color="auto" w:fill="FFFFFF"/>
          <w:lang w:val="uk-UA"/>
        </w:rPr>
      </w:pPr>
      <w:r w:rsidRPr="00C9755B"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  <w:shd w:val="clear" w:color="auto" w:fill="FFFFFF"/>
          <w:lang w:val="uk-UA"/>
        </w:rPr>
        <w:t xml:space="preserve">Завдання </w:t>
      </w:r>
      <w:r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  <w:shd w:val="clear" w:color="auto" w:fill="FFFFFF"/>
          <w:lang w:val="uk-UA"/>
        </w:rPr>
        <w:t>2</w:t>
      </w:r>
      <w:r w:rsidRPr="00C9755B"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  <w:shd w:val="clear" w:color="auto" w:fill="FFFFFF"/>
          <w:lang w:val="uk-UA"/>
        </w:rPr>
        <w:t>.</w:t>
      </w:r>
      <w:r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shd w:val="clear" w:color="auto" w:fill="FFFFFF"/>
          <w:lang w:val="uk-UA"/>
        </w:rPr>
        <w:t xml:space="preserve"> За допомогою </w:t>
      </w:r>
      <w:r w:rsidR="00873C7F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shd w:val="clear" w:color="auto" w:fill="FFFFFF"/>
          <w:lang w:val="uk-UA"/>
        </w:rPr>
        <w:t>додатних і від’ємних</w:t>
      </w:r>
      <w:r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shd w:val="clear" w:color="auto" w:fill="FFFFFF"/>
          <w:lang w:val="uk-UA"/>
        </w:rPr>
        <w:t xml:space="preserve"> чисел запишіть висоти і максимальні глибини, наведені в таблиці.</w:t>
      </w:r>
    </w:p>
    <w:tbl>
      <w:tblPr>
        <w:tblStyle w:val="aa"/>
        <w:tblW w:w="0" w:type="auto"/>
        <w:tblInd w:w="2160" w:type="dxa"/>
        <w:tblLook w:val="04A0" w:firstRow="1" w:lastRow="0" w:firstColumn="1" w:lastColumn="0" w:noHBand="0" w:noVBand="1"/>
      </w:tblPr>
      <w:tblGrid>
        <w:gridCol w:w="5637"/>
        <w:gridCol w:w="1275"/>
      </w:tblGrid>
      <w:tr w:rsidR="004C0762" w:rsidTr="00CD1164">
        <w:tc>
          <w:tcPr>
            <w:tcW w:w="5637" w:type="dxa"/>
            <w:tcBorders>
              <w:top w:val="thickThinMediumGap" w:sz="24" w:space="0" w:color="00B050"/>
              <w:left w:val="thickThinMediumGap" w:sz="24" w:space="0" w:color="00B050"/>
              <w:right w:val="thickThinMediumGap" w:sz="24" w:space="0" w:color="00B050"/>
            </w:tcBorders>
          </w:tcPr>
          <w:p w:rsidR="004C0762" w:rsidRDefault="00CD1164" w:rsidP="004F10EB">
            <w:pPr>
              <w:jc w:val="both"/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Говерла (Карпати)</w:t>
            </w:r>
          </w:p>
        </w:tc>
        <w:tc>
          <w:tcPr>
            <w:tcW w:w="1275" w:type="dxa"/>
            <w:tcBorders>
              <w:top w:val="thickThinMediumGap" w:sz="24" w:space="0" w:color="00B050"/>
              <w:left w:val="thickThinMediumGap" w:sz="24" w:space="0" w:color="00B050"/>
              <w:right w:val="thickThinMediumGap" w:sz="24" w:space="0" w:color="00B050"/>
            </w:tcBorders>
          </w:tcPr>
          <w:p w:rsidR="004C0762" w:rsidRDefault="00CD1164" w:rsidP="004F10EB">
            <w:pPr>
              <w:jc w:val="center"/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2061 м</w:t>
            </w:r>
          </w:p>
        </w:tc>
      </w:tr>
      <w:tr w:rsidR="004C0762" w:rsidTr="00CD1164">
        <w:tc>
          <w:tcPr>
            <w:tcW w:w="5637" w:type="dxa"/>
            <w:tcBorders>
              <w:left w:val="thickThinMediumGap" w:sz="24" w:space="0" w:color="00B050"/>
              <w:right w:val="thickThinMediumGap" w:sz="24" w:space="0" w:color="00B050"/>
            </w:tcBorders>
          </w:tcPr>
          <w:p w:rsidR="004C0762" w:rsidRPr="00CD1164" w:rsidRDefault="00CD1164" w:rsidP="004F10EB">
            <w:pPr>
              <w:jc w:val="both"/>
              <w:rPr>
                <w:rFonts w:ascii="Times New Roman" w:hAnsi="Times New Roman" w:cs="Times New Roman"/>
                <w:bCs/>
                <w:iCs/>
                <w:color w:val="000000" w:themeColor="text1"/>
                <w:sz w:val="27"/>
                <w:szCs w:val="27"/>
                <w:shd w:val="clear" w:color="auto" w:fill="FFFFFF"/>
                <w:lang w:val="uk-UA"/>
              </w:rPr>
            </w:pPr>
            <w:r w:rsidRPr="00CD1164">
              <w:rPr>
                <w:rFonts w:ascii="Times New Roman" w:hAnsi="Times New Roman" w:cs="Times New Roman"/>
                <w:bCs/>
                <w:iCs/>
                <w:color w:val="000000" w:themeColor="text1"/>
                <w:sz w:val="27"/>
                <w:szCs w:val="27"/>
                <w:shd w:val="clear" w:color="auto" w:fill="FFFFFF"/>
                <w:lang w:val="uk-UA"/>
              </w:rPr>
              <w:t>Жолоб Пуерто-Ріко (Атлантичний океан)</w:t>
            </w:r>
          </w:p>
        </w:tc>
        <w:tc>
          <w:tcPr>
            <w:tcW w:w="1275" w:type="dxa"/>
            <w:tcBorders>
              <w:left w:val="thickThinMediumGap" w:sz="24" w:space="0" w:color="00B050"/>
              <w:right w:val="thickThinMediumGap" w:sz="24" w:space="0" w:color="00B050"/>
            </w:tcBorders>
          </w:tcPr>
          <w:p w:rsidR="004C0762" w:rsidRDefault="00CD1164" w:rsidP="004F10EB">
            <w:pPr>
              <w:jc w:val="center"/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8742 м</w:t>
            </w:r>
          </w:p>
        </w:tc>
      </w:tr>
      <w:tr w:rsidR="004C0762" w:rsidTr="00CD1164">
        <w:tc>
          <w:tcPr>
            <w:tcW w:w="5637" w:type="dxa"/>
            <w:tcBorders>
              <w:left w:val="thickThinMediumGap" w:sz="24" w:space="0" w:color="00B050"/>
              <w:right w:val="thickThinMediumGap" w:sz="24" w:space="0" w:color="00B050"/>
            </w:tcBorders>
          </w:tcPr>
          <w:p w:rsidR="004C0762" w:rsidRDefault="00CD1164" w:rsidP="004F10EB">
            <w:pPr>
              <w:jc w:val="both"/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Канченджанга (Гімалаї)</w:t>
            </w:r>
          </w:p>
        </w:tc>
        <w:tc>
          <w:tcPr>
            <w:tcW w:w="1275" w:type="dxa"/>
            <w:tcBorders>
              <w:left w:val="thickThinMediumGap" w:sz="24" w:space="0" w:color="00B050"/>
              <w:right w:val="thickThinMediumGap" w:sz="24" w:space="0" w:color="00B050"/>
            </w:tcBorders>
          </w:tcPr>
          <w:p w:rsidR="004C0762" w:rsidRDefault="00CD1164" w:rsidP="004F10EB">
            <w:pPr>
              <w:jc w:val="center"/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8585 м</w:t>
            </w:r>
          </w:p>
        </w:tc>
      </w:tr>
      <w:tr w:rsidR="004C0762" w:rsidTr="00CD1164">
        <w:tc>
          <w:tcPr>
            <w:tcW w:w="5637" w:type="dxa"/>
            <w:tcBorders>
              <w:left w:val="thickThinMediumGap" w:sz="24" w:space="0" w:color="00B050"/>
              <w:right w:val="thickThinMediumGap" w:sz="24" w:space="0" w:color="00B050"/>
            </w:tcBorders>
          </w:tcPr>
          <w:p w:rsidR="004C0762" w:rsidRDefault="00CD1164" w:rsidP="004F10EB">
            <w:pPr>
              <w:jc w:val="both"/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Ельбрус (Кавказ)</w:t>
            </w:r>
          </w:p>
        </w:tc>
        <w:tc>
          <w:tcPr>
            <w:tcW w:w="1275" w:type="dxa"/>
            <w:tcBorders>
              <w:left w:val="thickThinMediumGap" w:sz="24" w:space="0" w:color="00B050"/>
              <w:right w:val="thickThinMediumGap" w:sz="24" w:space="0" w:color="00B050"/>
            </w:tcBorders>
          </w:tcPr>
          <w:p w:rsidR="004C0762" w:rsidRDefault="00CD1164" w:rsidP="004F10EB">
            <w:pPr>
              <w:jc w:val="center"/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5642 м</w:t>
            </w:r>
          </w:p>
        </w:tc>
      </w:tr>
      <w:tr w:rsidR="004C0762" w:rsidTr="00CD1164">
        <w:tc>
          <w:tcPr>
            <w:tcW w:w="5637" w:type="dxa"/>
            <w:tcBorders>
              <w:left w:val="thickThinMediumGap" w:sz="24" w:space="0" w:color="00B050"/>
              <w:right w:val="thickThinMediumGap" w:sz="24" w:space="0" w:color="00B050"/>
            </w:tcBorders>
          </w:tcPr>
          <w:p w:rsidR="004C0762" w:rsidRDefault="00CD1164" w:rsidP="004F10EB">
            <w:pPr>
              <w:jc w:val="both"/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Зондський жолоб (Індійський океан)</w:t>
            </w:r>
          </w:p>
        </w:tc>
        <w:tc>
          <w:tcPr>
            <w:tcW w:w="1275" w:type="dxa"/>
            <w:tcBorders>
              <w:left w:val="thickThinMediumGap" w:sz="24" w:space="0" w:color="00B050"/>
              <w:right w:val="thickThinMediumGap" w:sz="24" w:space="0" w:color="00B050"/>
            </w:tcBorders>
          </w:tcPr>
          <w:p w:rsidR="004C0762" w:rsidRDefault="00CD1164" w:rsidP="004F10EB">
            <w:pPr>
              <w:jc w:val="center"/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7729 м</w:t>
            </w:r>
          </w:p>
        </w:tc>
      </w:tr>
      <w:tr w:rsidR="004C0762" w:rsidTr="00CD1164">
        <w:tc>
          <w:tcPr>
            <w:tcW w:w="5637" w:type="dxa"/>
            <w:tcBorders>
              <w:left w:val="thickThinMediumGap" w:sz="24" w:space="0" w:color="00B050"/>
              <w:bottom w:val="thickThinMediumGap" w:sz="24" w:space="0" w:color="00B050"/>
              <w:right w:val="thickThinMediumGap" w:sz="24" w:space="0" w:color="00B050"/>
            </w:tcBorders>
          </w:tcPr>
          <w:p w:rsidR="004C0762" w:rsidRDefault="00CD1164" w:rsidP="004F10EB">
            <w:pPr>
              <w:jc w:val="both"/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Гренландське море</w:t>
            </w:r>
          </w:p>
        </w:tc>
        <w:tc>
          <w:tcPr>
            <w:tcW w:w="1275" w:type="dxa"/>
            <w:tcBorders>
              <w:left w:val="thickThinMediumGap" w:sz="24" w:space="0" w:color="00B050"/>
              <w:bottom w:val="thickThinMediumGap" w:sz="24" w:space="0" w:color="00B050"/>
              <w:right w:val="thickThinMediumGap" w:sz="24" w:space="0" w:color="00B050"/>
            </w:tcBorders>
          </w:tcPr>
          <w:p w:rsidR="004C0762" w:rsidRDefault="00CD1164" w:rsidP="004F10EB">
            <w:pPr>
              <w:jc w:val="center"/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5527 м</w:t>
            </w:r>
          </w:p>
        </w:tc>
      </w:tr>
    </w:tbl>
    <w:p w:rsidR="00CD1164" w:rsidRDefault="00CD1164" w:rsidP="004F10EB">
      <w:pPr>
        <w:spacing w:after="0" w:line="240" w:lineRule="auto"/>
        <w:ind w:firstLine="851"/>
        <w:rPr>
          <w:rFonts w:ascii="Times New Roman" w:eastAsiaTheme="minorEastAsia" w:hAnsi="Times New Roman" w:cs="Times New Roman"/>
          <w:bCs/>
          <w:iCs/>
          <w:color w:val="000000" w:themeColor="text1"/>
          <w:sz w:val="28"/>
          <w:szCs w:val="28"/>
          <w:shd w:val="clear" w:color="auto" w:fill="FFFFFF"/>
          <w:lang w:val="uk-UA"/>
        </w:rPr>
      </w:pPr>
      <w:r w:rsidRPr="00C9755B"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  <w:shd w:val="clear" w:color="auto" w:fill="FFFFFF"/>
          <w:lang w:val="uk-UA"/>
        </w:rPr>
        <w:t xml:space="preserve">Завдання </w:t>
      </w:r>
      <w:r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  <w:shd w:val="clear" w:color="auto" w:fill="FFFFFF"/>
          <w:lang w:val="uk-UA"/>
        </w:rPr>
        <w:t>3</w:t>
      </w:r>
      <w:r w:rsidRPr="00C9755B"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  <w:shd w:val="clear" w:color="auto" w:fill="FFFFFF"/>
          <w:lang w:val="uk-UA"/>
        </w:rPr>
        <w:t>.</w:t>
      </w:r>
      <w:r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shd w:val="clear" w:color="auto" w:fill="FFFFFF"/>
          <w:lang w:val="uk-UA"/>
        </w:rPr>
        <w:t xml:space="preserve"> Які з чисел 3; </w:t>
      </w:r>
      <m:oMath>
        <m:r>
          <w:rPr>
            <w:rFonts w:ascii="Cambria Math" w:hAnsi="Cambria Math" w:cs="Times New Roman"/>
            <w:color w:val="000000" w:themeColor="text1"/>
            <w:sz w:val="28"/>
            <w:szCs w:val="28"/>
            <w:shd w:val="clear" w:color="auto" w:fill="FFFFFF"/>
            <w:lang w:val="uk-UA"/>
          </w:rPr>
          <m:t>-6</m:t>
        </m:r>
      </m:oMath>
      <w:r>
        <w:rPr>
          <w:rFonts w:ascii="Times New Roman" w:eastAsiaTheme="minorEastAsia" w:hAnsi="Times New Roman" w:cs="Times New Roman"/>
          <w:bCs/>
          <w:iCs/>
          <w:color w:val="000000" w:themeColor="text1"/>
          <w:sz w:val="28"/>
          <w:szCs w:val="28"/>
          <w:shd w:val="clear" w:color="auto" w:fill="FFFFFF"/>
          <w:lang w:val="uk-UA"/>
        </w:rPr>
        <w:t xml:space="preserve">; </w:t>
      </w:r>
      <m:oMath>
        <m:r>
          <w:rPr>
            <w:rFonts w:ascii="Cambria Math" w:eastAsiaTheme="minorEastAsia" w:hAnsi="Cambria Math" w:cs="Times New Roman"/>
            <w:color w:val="000000" w:themeColor="text1"/>
            <w:sz w:val="28"/>
            <w:szCs w:val="28"/>
            <w:shd w:val="clear" w:color="auto" w:fill="FFFFFF"/>
            <w:lang w:val="uk-UA"/>
          </w:rPr>
          <m:t>-2</m:t>
        </m:r>
        <m:f>
          <m:fPr>
            <m:ctrlPr>
              <w:rPr>
                <w:rFonts w:ascii="Cambria Math" w:eastAsiaTheme="minorEastAsia" w:hAnsi="Cambria Math" w:cs="Times New Roman"/>
                <w:bCs/>
                <w:i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m:t>3</m:t>
            </m:r>
          </m:den>
        </m:f>
      </m:oMath>
      <w:r>
        <w:rPr>
          <w:rFonts w:ascii="Times New Roman" w:eastAsiaTheme="minorEastAsia" w:hAnsi="Times New Roman" w:cs="Times New Roman"/>
          <w:bCs/>
          <w:iCs/>
          <w:color w:val="000000" w:themeColor="text1"/>
          <w:sz w:val="28"/>
          <w:szCs w:val="28"/>
          <w:shd w:val="clear" w:color="auto" w:fill="FFFFFF"/>
          <w:lang w:val="uk-UA"/>
        </w:rPr>
        <w:t xml:space="preserve">; </w:t>
      </w:r>
      <m:oMath>
        <m:r>
          <w:rPr>
            <w:rFonts w:ascii="Cambria Math" w:eastAsiaTheme="minorEastAsia" w:hAnsi="Cambria Math" w:cs="Times New Roman"/>
            <w:color w:val="000000" w:themeColor="text1"/>
            <w:sz w:val="28"/>
            <w:szCs w:val="28"/>
            <w:shd w:val="clear" w:color="auto" w:fill="FFFFFF"/>
            <w:lang w:val="uk-UA"/>
          </w:rPr>
          <m:t>4,7</m:t>
        </m:r>
      </m:oMath>
      <w:r>
        <w:rPr>
          <w:rFonts w:ascii="Times New Roman" w:eastAsiaTheme="minorEastAsia" w:hAnsi="Times New Roman" w:cs="Times New Roman"/>
          <w:bCs/>
          <w:iCs/>
          <w:color w:val="000000" w:themeColor="text1"/>
          <w:sz w:val="28"/>
          <w:szCs w:val="28"/>
          <w:shd w:val="clear" w:color="auto" w:fill="FFFFFF"/>
          <w:lang w:val="uk-UA"/>
        </w:rPr>
        <w:t xml:space="preserve">; </w:t>
      </w:r>
      <m:oMath>
        <m:f>
          <m:fPr>
            <m:ctrlPr>
              <w:rPr>
                <w:rFonts w:ascii="Cambria Math" w:eastAsiaTheme="minorEastAsia" w:hAnsi="Cambria Math" w:cs="Times New Roman"/>
                <w:bCs/>
                <w:i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m:t>9</m:t>
            </m:r>
          </m:num>
          <m:den>
            <m:r>
              <w:rPr>
                <w:rFonts w:ascii="Cambria Math" w:eastAsiaTheme="minorEastAsia" w:hAnsi="Cambria Math" w:cs="Times New Roman"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m:t>16</m:t>
            </m:r>
          </m:den>
        </m:f>
      </m:oMath>
      <w:r>
        <w:rPr>
          <w:rFonts w:ascii="Times New Roman" w:eastAsiaTheme="minorEastAsia" w:hAnsi="Times New Roman" w:cs="Times New Roman"/>
          <w:bCs/>
          <w:iCs/>
          <w:color w:val="000000" w:themeColor="text1"/>
          <w:sz w:val="28"/>
          <w:szCs w:val="28"/>
          <w:shd w:val="clear" w:color="auto" w:fill="FFFFFF"/>
          <w:lang w:val="uk-UA"/>
        </w:rPr>
        <w:t xml:space="preserve">; 0; </w:t>
      </w:r>
      <m:oMath>
        <m:r>
          <w:rPr>
            <w:rFonts w:ascii="Cambria Math" w:eastAsiaTheme="minorEastAsia" w:hAnsi="Cambria Math" w:cs="Times New Roman"/>
            <w:color w:val="000000" w:themeColor="text1"/>
            <w:sz w:val="28"/>
            <w:szCs w:val="28"/>
            <w:shd w:val="clear" w:color="auto" w:fill="FFFFFF"/>
            <w:lang w:val="uk-UA"/>
          </w:rPr>
          <m:t>-5,2</m:t>
        </m:r>
      </m:oMath>
      <w:r>
        <w:rPr>
          <w:rFonts w:ascii="Times New Roman" w:eastAsiaTheme="minorEastAsia" w:hAnsi="Times New Roman" w:cs="Times New Roman"/>
          <w:bCs/>
          <w:iCs/>
          <w:color w:val="000000" w:themeColor="text1"/>
          <w:sz w:val="28"/>
          <w:szCs w:val="28"/>
          <w:shd w:val="clear" w:color="auto" w:fill="FFFFFF"/>
          <w:lang w:val="uk-UA"/>
        </w:rPr>
        <w:t xml:space="preserve">; </w:t>
      </w:r>
      <m:oMath>
        <m:r>
          <w:rPr>
            <w:rFonts w:ascii="Cambria Math" w:eastAsiaTheme="minorEastAsia" w:hAnsi="Cambria Math" w:cs="Times New Roman"/>
            <w:color w:val="000000" w:themeColor="text1"/>
            <w:sz w:val="28"/>
            <w:szCs w:val="28"/>
            <w:shd w:val="clear" w:color="auto" w:fill="FFFFFF"/>
            <w:lang w:val="uk-UA"/>
          </w:rPr>
          <m:t>-9</m:t>
        </m:r>
        <m:f>
          <m:fPr>
            <m:ctrlPr>
              <w:rPr>
                <w:rFonts w:ascii="Cambria Math" w:eastAsiaTheme="minorEastAsia" w:hAnsi="Cambria Math" w:cs="Times New Roman"/>
                <w:bCs/>
                <w:i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m:t>3</m:t>
            </m:r>
          </m:num>
          <m:den>
            <m:r>
              <w:rPr>
                <w:rFonts w:ascii="Cambria Math" w:eastAsiaTheme="minorEastAsia" w:hAnsi="Cambria Math" w:cs="Times New Roman"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m:t>7</m:t>
            </m:r>
          </m:den>
        </m:f>
      </m:oMath>
      <w:r>
        <w:rPr>
          <w:rFonts w:ascii="Times New Roman" w:eastAsiaTheme="minorEastAsia" w:hAnsi="Times New Roman" w:cs="Times New Roman"/>
          <w:bCs/>
          <w:iCs/>
          <w:color w:val="000000" w:themeColor="text1"/>
          <w:sz w:val="28"/>
          <w:szCs w:val="28"/>
          <w:shd w:val="clear" w:color="auto" w:fill="FFFFFF"/>
          <w:lang w:val="uk-UA"/>
        </w:rPr>
        <w:t xml:space="preserve">; 10,14; </w:t>
      </w:r>
      <m:oMath>
        <m:f>
          <m:fPr>
            <m:ctrlPr>
              <w:rPr>
                <w:rFonts w:ascii="Cambria Math" w:eastAsiaTheme="minorEastAsia" w:hAnsi="Cambria Math" w:cs="Times New Roman"/>
                <w:bCs/>
                <w:i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m:t>5</m:t>
            </m:r>
          </m:num>
          <m:den>
            <m:r>
              <w:rPr>
                <w:rFonts w:ascii="Cambria Math" w:eastAsiaTheme="minorEastAsia" w:hAnsi="Cambria Math" w:cs="Times New Roman"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m:t>8</m:t>
            </m:r>
          </m:den>
        </m:f>
      </m:oMath>
      <w:r>
        <w:rPr>
          <w:rFonts w:ascii="Times New Roman" w:eastAsiaTheme="minorEastAsia" w:hAnsi="Times New Roman" w:cs="Times New Roman"/>
          <w:bCs/>
          <w:iCs/>
          <w:color w:val="000000" w:themeColor="text1"/>
          <w:sz w:val="28"/>
          <w:szCs w:val="28"/>
          <w:shd w:val="clear" w:color="auto" w:fill="FFFFFF"/>
          <w:lang w:val="uk-UA"/>
        </w:rPr>
        <w:t xml:space="preserve"> є: </w:t>
      </w:r>
    </w:p>
    <w:p w:rsidR="00CD1164" w:rsidRPr="00CD1164" w:rsidRDefault="007B46D8" w:rsidP="004F10EB">
      <w:pPr>
        <w:pStyle w:val="a9"/>
        <w:numPr>
          <w:ilvl w:val="0"/>
          <w:numId w:val="2"/>
        </w:numPr>
        <w:spacing w:after="0" w:line="240" w:lineRule="auto"/>
        <w:rPr>
          <w:rFonts w:ascii="Times New Roman" w:eastAsiaTheme="minorEastAsia" w:hAnsi="Times New Roman" w:cs="Times New Roman"/>
          <w:bCs/>
          <w:iCs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shd w:val="clear" w:color="auto" w:fill="FFFFFF"/>
          <w:lang w:val="uk-UA"/>
        </w:rPr>
        <w:t>д</w:t>
      </w:r>
      <w:r w:rsidR="00CD1164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shd w:val="clear" w:color="auto" w:fill="FFFFFF"/>
          <w:lang w:val="uk-UA"/>
        </w:rPr>
        <w:t>одатними;</w:t>
      </w:r>
    </w:p>
    <w:p w:rsidR="007B46D8" w:rsidRPr="007B46D8" w:rsidRDefault="007B46D8" w:rsidP="004F10EB">
      <w:pPr>
        <w:pStyle w:val="a9"/>
        <w:numPr>
          <w:ilvl w:val="0"/>
          <w:numId w:val="2"/>
        </w:numPr>
        <w:spacing w:after="0" w:line="240" w:lineRule="auto"/>
        <w:rPr>
          <w:rFonts w:ascii="Times New Roman" w:eastAsiaTheme="minorEastAsia" w:hAnsi="Times New Roman" w:cs="Times New Roman"/>
          <w:bCs/>
          <w:iCs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shd w:val="clear" w:color="auto" w:fill="FFFFFF"/>
          <w:lang w:val="uk-UA"/>
        </w:rPr>
        <w:t>від’ємними;</w:t>
      </w:r>
    </w:p>
    <w:p w:rsidR="00CD1164" w:rsidRPr="007B46D8" w:rsidRDefault="007B46D8" w:rsidP="004F10EB">
      <w:pPr>
        <w:pStyle w:val="a9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shd w:val="clear" w:color="auto" w:fill="FFFFFF"/>
          <w:lang w:val="uk-UA"/>
        </w:rPr>
        <w:lastRenderedPageBreak/>
        <w:t>н</w:t>
      </w:r>
      <w:r w:rsidRPr="007B46D8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shd w:val="clear" w:color="auto" w:fill="FFFFFF"/>
          <w:lang w:val="uk-UA"/>
        </w:rPr>
        <w:t>і додатними, ні від’ємними.</w:t>
      </w:r>
    </w:p>
    <w:p w:rsidR="007B46D8" w:rsidRDefault="007B46D8" w:rsidP="004F10EB">
      <w:pPr>
        <w:spacing w:after="0" w:line="240" w:lineRule="auto"/>
        <w:ind w:left="851"/>
        <w:jc w:val="both"/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  <w:shd w:val="clear" w:color="auto" w:fill="FFFFFF"/>
          <w:lang w:val="uk-UA"/>
        </w:rPr>
      </w:pPr>
      <w:r w:rsidRPr="007B46D8"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  <w:shd w:val="clear" w:color="auto" w:fill="FFFFFF"/>
          <w:lang w:val="uk-UA"/>
        </w:rPr>
        <w:t>Перевірка здійснюється фронтально.</w:t>
      </w:r>
    </w:p>
    <w:p w:rsidR="003D45DC" w:rsidRDefault="003D45DC" w:rsidP="004F10EB">
      <w:pPr>
        <w:spacing w:after="0" w:line="240" w:lineRule="auto"/>
        <w:ind w:left="851"/>
        <w:jc w:val="both"/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  <w:shd w:val="clear" w:color="auto" w:fill="FFFFFF"/>
          <w:lang w:val="uk-UA"/>
        </w:rPr>
      </w:pPr>
      <w:r w:rsidRPr="003D45DC"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  <w:shd w:val="clear" w:color="auto" w:fill="FFFFFF"/>
          <w:lang w:val="uk-UA"/>
        </w:rPr>
        <w:t>Усні вправи.</w:t>
      </w:r>
    </w:p>
    <w:p w:rsidR="003D45DC" w:rsidRPr="003D45DC" w:rsidRDefault="003D45DC" w:rsidP="004F10EB">
      <w:pPr>
        <w:pStyle w:val="a9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shd w:val="clear" w:color="auto" w:fill="FFFFFF"/>
        </w:rPr>
      </w:pPr>
      <w:r w:rsidRPr="003D45DC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shd w:val="clear" w:color="auto" w:fill="FFFFFF"/>
          <w:lang w:val="uk-UA"/>
        </w:rPr>
        <w:t>Оля ввійшла в ліфт дев'ятиповерхового будинку на п'ятому поверсі і вийшла. На якому поверсі вона вийшла?</w:t>
      </w:r>
    </w:p>
    <w:p w:rsidR="003D45DC" w:rsidRPr="003D45DC" w:rsidRDefault="003D45DC" w:rsidP="004F10EB">
      <w:pPr>
        <w:pStyle w:val="a9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shd w:val="clear" w:color="auto" w:fill="FFFFFF"/>
        </w:rPr>
      </w:pPr>
      <w:r w:rsidRPr="003D45DC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shd w:val="clear" w:color="auto" w:fill="FFFFFF"/>
          <w:lang w:val="uk-UA"/>
        </w:rPr>
        <w:t>Висота гори Ай-Петрі на карті позначається +1234 м. Яким числом потрібно записати найбільшу глибину 27 м озера Донузлава в Криму?</w:t>
      </w:r>
    </w:p>
    <w:p w:rsidR="002A6EFC" w:rsidRDefault="002A6EFC" w:rsidP="004F10E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  <w:shd w:val="clear" w:color="auto" w:fill="FFFFFF"/>
          <w:lang w:val="uk-UA"/>
        </w:rPr>
      </w:pPr>
      <w:r w:rsidRPr="002A6EFC"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  <w:shd w:val="clear" w:color="auto" w:fill="FFFFFF"/>
          <w:lang w:val="uk-UA"/>
        </w:rPr>
        <w:t xml:space="preserve">Історична довідка. </w:t>
      </w:r>
    </w:p>
    <w:p w:rsidR="00AB002E" w:rsidRDefault="00842034" w:rsidP="004F10EB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shd w:val="clear" w:color="auto" w:fill="FFFFFF"/>
          <w:lang w:val="uk-UA"/>
        </w:rPr>
      </w:pPr>
      <w:r w:rsidRPr="002A6EFC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shd w:val="clear" w:color="auto" w:fill="FFFFFF"/>
          <w:lang w:val="uk-UA"/>
        </w:rPr>
        <w:t xml:space="preserve">Від’ємні числа виникли  в Китаї в І ст. до н.е.. в зв’язку з потребою розв’язувати рівняння. </w:t>
      </w:r>
    </w:p>
    <w:p w:rsidR="00AB002E" w:rsidRDefault="00842034" w:rsidP="004F10EB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shd w:val="clear" w:color="auto" w:fill="FFFFFF"/>
          <w:lang w:val="uk-UA"/>
        </w:rPr>
      </w:pPr>
      <w:r w:rsidRPr="002A6EFC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shd w:val="clear" w:color="auto" w:fill="FFFFFF"/>
          <w:lang w:val="uk-UA"/>
        </w:rPr>
        <w:t>Додатні і від'ємні числа зображали червоним і чорним кольором.</w:t>
      </w:r>
    </w:p>
    <w:p w:rsidR="00AB002E" w:rsidRDefault="00842034" w:rsidP="004F10EB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shd w:val="clear" w:color="auto" w:fill="FFFFFF"/>
          <w:lang w:val="uk-UA"/>
        </w:rPr>
      </w:pPr>
      <w:r w:rsidRPr="002A6EFC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shd w:val="clear" w:color="auto" w:fill="FFFFFF"/>
          <w:lang w:val="uk-UA"/>
        </w:rPr>
        <w:t>Додатними числами позначали майно, свої гроші, прибуток (китайці їх називали «</w:t>
      </w:r>
      <w:proofErr w:type="spellStart"/>
      <w:r w:rsidRPr="002A6EFC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shd w:val="clear" w:color="auto" w:fill="FFFFFF"/>
          <w:lang w:val="uk-UA"/>
        </w:rPr>
        <w:t>чен</w:t>
      </w:r>
      <w:proofErr w:type="spellEnd"/>
      <w:r w:rsidRPr="002A6EFC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shd w:val="clear" w:color="auto" w:fill="FFFFFF"/>
          <w:lang w:val="uk-UA"/>
        </w:rPr>
        <w:t>», що означає червоний).</w:t>
      </w:r>
    </w:p>
    <w:p w:rsidR="00AB002E" w:rsidRDefault="00842034" w:rsidP="004F10EB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shd w:val="clear" w:color="auto" w:fill="FFFFFF"/>
          <w:lang w:val="uk-UA"/>
        </w:rPr>
      </w:pPr>
      <w:r w:rsidRPr="002A6EFC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shd w:val="clear" w:color="auto" w:fill="FFFFFF"/>
          <w:lang w:val="uk-UA"/>
        </w:rPr>
        <w:t>Від’ємні числа не любили, їх називали «</w:t>
      </w:r>
      <w:proofErr w:type="spellStart"/>
      <w:r w:rsidRPr="002A6EFC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shd w:val="clear" w:color="auto" w:fill="FFFFFF"/>
          <w:lang w:val="uk-UA"/>
        </w:rPr>
        <w:t>фу</w:t>
      </w:r>
      <w:proofErr w:type="spellEnd"/>
      <w:r w:rsidRPr="002A6EFC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shd w:val="clear" w:color="auto" w:fill="FFFFFF"/>
          <w:lang w:val="uk-UA"/>
        </w:rPr>
        <w:t>», що перекладається, як чорний. Ними  позначали борг, збиток, недостачу і зображували їх чорним</w:t>
      </w:r>
      <w:r w:rsidR="002A6EFC" w:rsidRPr="002A6EFC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shd w:val="clear" w:color="auto" w:fill="FFFFFF"/>
          <w:lang w:val="uk-UA"/>
        </w:rPr>
        <w:t xml:space="preserve"> кольором.</w:t>
      </w:r>
    </w:p>
    <w:p w:rsidR="00AB002E" w:rsidRDefault="002A6EFC" w:rsidP="004F10EB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shd w:val="clear" w:color="auto" w:fill="FFFFFF"/>
          <w:lang w:val="uk-UA"/>
        </w:rPr>
      </w:pPr>
      <w:r w:rsidRPr="002A6EFC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shd w:val="clear" w:color="auto" w:fill="FFFFFF"/>
          <w:lang w:val="uk-UA"/>
        </w:rPr>
        <w:t xml:space="preserve">Китайці позначали додатні і від'ємні числа червоним і чорним кольором  до середини  XIII ст., поки </w:t>
      </w:r>
      <w:r w:rsidRPr="002A6EFC"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  <w:shd w:val="clear" w:color="auto" w:fill="FFFFFF"/>
          <w:lang w:val="uk-UA"/>
        </w:rPr>
        <w:t>Лі Є</w:t>
      </w:r>
      <w:r w:rsidRPr="002A6EFC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shd w:val="clear" w:color="auto" w:fill="FFFFFF"/>
          <w:lang w:val="uk-UA"/>
        </w:rPr>
        <w:t xml:space="preserve"> не запровадив зручніше позначення від’ємних чисел — цифри, що зображали від’ємні числа, перекреслювали рискою навскіс справа наліво. </w:t>
      </w:r>
    </w:p>
    <w:p w:rsidR="00AB002E" w:rsidRDefault="002A6EFC" w:rsidP="004F10EB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shd w:val="clear" w:color="auto" w:fill="FFFFFF"/>
          <w:lang w:val="uk-UA"/>
        </w:rPr>
      </w:pPr>
      <w:r w:rsidRPr="002A6EFC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shd w:val="clear" w:color="auto" w:fill="FFFFFF"/>
          <w:lang w:val="uk-UA"/>
        </w:rPr>
        <w:t>Їх широко використовували індійські математики у VI-VII ст. н.е., які розуміли додатні числа як майно, а від’ємні – як борг.</w:t>
      </w:r>
    </w:p>
    <w:p w:rsidR="00AB002E" w:rsidRPr="00AB002E" w:rsidRDefault="00AB002E" w:rsidP="004F10EB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shd w:val="clear" w:color="auto" w:fill="FFFFFF"/>
          <w:lang w:val="uk-UA"/>
        </w:rPr>
      </w:pPr>
      <w:r w:rsidRPr="00AB002E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shd w:val="clear" w:color="auto" w:fill="FFFFFF"/>
          <w:lang w:val="uk-UA"/>
        </w:rPr>
        <w:t xml:space="preserve">У Давній Греції дії з від’ємними числами увів </w:t>
      </w:r>
      <w:proofErr w:type="spellStart"/>
      <w:r w:rsidRPr="00AB002E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shd w:val="clear" w:color="auto" w:fill="FFFFFF"/>
          <w:lang w:val="uk-UA"/>
        </w:rPr>
        <w:t>Діофант</w:t>
      </w:r>
      <w:proofErr w:type="spellEnd"/>
      <w:r w:rsidRPr="00AB002E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shd w:val="clear" w:color="auto" w:fill="FFFFFF"/>
          <w:lang w:val="uk-UA"/>
        </w:rPr>
        <w:t xml:space="preserve"> у ІІІ ст. н.е.</w:t>
      </w:r>
    </w:p>
    <w:p w:rsidR="002A6EFC" w:rsidRPr="002A6EFC" w:rsidRDefault="002A6EFC" w:rsidP="004F10EB">
      <w:pPr>
        <w:spacing w:after="0" w:line="240" w:lineRule="auto"/>
        <w:ind w:left="851"/>
        <w:jc w:val="both"/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  <w:shd w:val="clear" w:color="auto" w:fill="FFFFFF"/>
          <w:lang w:val="uk-UA"/>
        </w:rPr>
      </w:pPr>
    </w:p>
    <w:p w:rsidR="00BA1FBB" w:rsidRDefault="00BA1FBB" w:rsidP="004F10EB">
      <w:pPr>
        <w:spacing w:after="0" w:line="240" w:lineRule="auto"/>
        <w:jc w:val="both"/>
        <w:rPr>
          <w:rStyle w:val="a4"/>
          <w:rFonts w:ascii="Times New Roman" w:hAnsi="Times New Roman" w:cs="Times New Roman"/>
          <w:b/>
          <w:bCs/>
          <w:i w:val="0"/>
          <w:color w:val="000000" w:themeColor="text1"/>
          <w:sz w:val="28"/>
          <w:szCs w:val="28"/>
          <w:shd w:val="clear" w:color="auto" w:fill="FFFFFF"/>
          <w:lang w:val="uk-UA"/>
        </w:rPr>
      </w:pPr>
      <w:proofErr w:type="gramStart"/>
      <w:r w:rsidRPr="00AB002E">
        <w:rPr>
          <w:rStyle w:val="a4"/>
          <w:rFonts w:ascii="Times New Roman" w:hAnsi="Times New Roman" w:cs="Times New Roman"/>
          <w:b/>
          <w:bCs/>
          <w:i w:val="0"/>
          <w:color w:val="000000" w:themeColor="text1"/>
          <w:sz w:val="28"/>
          <w:szCs w:val="28"/>
          <w:shd w:val="clear" w:color="auto" w:fill="FFFFFF"/>
          <w:lang w:val="en-US"/>
        </w:rPr>
        <w:t>V</w:t>
      </w:r>
      <w:r w:rsidR="00AB002E">
        <w:rPr>
          <w:rStyle w:val="a4"/>
          <w:rFonts w:ascii="Times New Roman" w:hAnsi="Times New Roman" w:cs="Times New Roman"/>
          <w:b/>
          <w:bCs/>
          <w:i w:val="0"/>
          <w:color w:val="000000" w:themeColor="text1"/>
          <w:sz w:val="28"/>
          <w:szCs w:val="28"/>
          <w:shd w:val="clear" w:color="auto" w:fill="FFFFFF"/>
          <w:lang w:val="uk-UA"/>
        </w:rPr>
        <w:t>. Рефлексія</w:t>
      </w:r>
      <w:r w:rsidR="004B7EB2" w:rsidRPr="004B7EB2">
        <w:rPr>
          <w:rStyle w:val="a4"/>
          <w:rFonts w:ascii="Times New Roman" w:hAnsi="Times New Roman" w:cs="Times New Roman"/>
          <w:b/>
          <w:bCs/>
          <w:i w:val="0"/>
          <w:color w:val="000000" w:themeColor="text1"/>
          <w:sz w:val="28"/>
          <w:szCs w:val="28"/>
          <w:shd w:val="clear" w:color="auto" w:fill="FFFFFF"/>
          <w:lang w:val="uk-UA"/>
        </w:rPr>
        <w:t xml:space="preserve">. </w:t>
      </w:r>
      <w:r w:rsidR="004B7EB2" w:rsidRPr="004B7EB2">
        <w:rPr>
          <w:rStyle w:val="a4"/>
          <w:rFonts w:ascii="Times New Roman" w:hAnsi="Times New Roman" w:cs="Times New Roman"/>
          <w:b/>
          <w:bCs/>
          <w:i w:val="0"/>
          <w:color w:val="000000" w:themeColor="text1"/>
          <w:sz w:val="28"/>
          <w:szCs w:val="28"/>
          <w:shd w:val="clear" w:color="auto" w:fill="FFFFFF"/>
          <w:lang w:val="uk-UA"/>
        </w:rPr>
        <w:t>Підсумок уроку.</w:t>
      </w:r>
      <w:proofErr w:type="gramEnd"/>
    </w:p>
    <w:p w:rsidR="007B0E50" w:rsidRPr="00914392" w:rsidRDefault="003D45DC" w:rsidP="004F10EB">
      <w:pPr>
        <w:shd w:val="clear" w:color="auto" w:fill="FFFFFF"/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b/>
          <w:bCs/>
          <w:i w:val="0"/>
          <w:color w:val="000000" w:themeColor="text1"/>
          <w:sz w:val="28"/>
          <w:szCs w:val="28"/>
          <w:shd w:val="clear" w:color="auto" w:fill="FFFFFF"/>
          <w:lang w:val="uk-UA"/>
        </w:rPr>
      </w:pPr>
      <w:r w:rsidRPr="0091439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Проводиться за допомогою прийому «</w:t>
      </w:r>
      <w:r w:rsidR="007B0E50" w:rsidRPr="0091439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Плюс, мінус, цікаво». У</w:t>
      </w:r>
      <w:r w:rsidR="007B0E50" w:rsidRPr="00914392">
        <w:rPr>
          <w:rStyle w:val="a4"/>
          <w:rFonts w:ascii="Times New Roman" w:hAnsi="Times New Roman" w:cs="Times New Roman"/>
          <w:bCs/>
          <w:i w:val="0"/>
          <w:color w:val="000000" w:themeColor="text1"/>
          <w:sz w:val="28"/>
          <w:szCs w:val="28"/>
          <w:shd w:val="clear" w:color="auto" w:fill="FFFFFF"/>
          <w:lang w:val="uk-UA"/>
        </w:rPr>
        <w:t xml:space="preserve">чні повинні заповнити </w:t>
      </w:r>
      <w:r w:rsidR="00914392" w:rsidRPr="00914392">
        <w:rPr>
          <w:rStyle w:val="a4"/>
          <w:rFonts w:ascii="Times New Roman" w:hAnsi="Times New Roman" w:cs="Times New Roman"/>
          <w:bCs/>
          <w:i w:val="0"/>
          <w:color w:val="000000" w:themeColor="text1"/>
          <w:sz w:val="28"/>
          <w:szCs w:val="28"/>
          <w:shd w:val="clear" w:color="auto" w:fill="FFFFFF"/>
          <w:lang w:val="uk-UA"/>
        </w:rPr>
        <w:t>роздрукований шаблон таблиці</w:t>
      </w:r>
      <w:r w:rsidR="004B7EB2">
        <w:rPr>
          <w:rStyle w:val="a4"/>
          <w:rFonts w:ascii="Times New Roman" w:hAnsi="Times New Roman" w:cs="Times New Roman"/>
          <w:bCs/>
          <w:i w:val="0"/>
          <w:color w:val="000000" w:themeColor="text1"/>
          <w:sz w:val="28"/>
          <w:szCs w:val="28"/>
          <w:shd w:val="clear" w:color="auto" w:fill="FFFFFF"/>
          <w:lang w:val="uk-UA"/>
        </w:rPr>
        <w:t xml:space="preserve"> «Плюс</w:t>
      </w:r>
      <m:oMath>
        <m:r>
          <m:rPr>
            <m:sty m:val="bi"/>
          </m:rPr>
          <w:rPr>
            <w:rFonts w:ascii="Cambria Math" w:eastAsiaTheme="minorEastAsia" w:hAnsi="Cambria Math" w:cs="Times New Roman"/>
            <w:color w:val="000000" w:themeColor="text1"/>
            <w:sz w:val="28"/>
            <w:szCs w:val="28"/>
            <w:shd w:val="clear" w:color="auto" w:fill="FFFFFF"/>
            <w:lang w:val="uk-UA"/>
          </w:rPr>
          <m:t>-</m:t>
        </m:r>
      </m:oMath>
      <w:r w:rsidR="004B7EB2">
        <w:rPr>
          <w:rStyle w:val="a4"/>
          <w:rFonts w:ascii="Times New Roman" w:hAnsi="Times New Roman" w:cs="Times New Roman"/>
          <w:bCs/>
          <w:i w:val="0"/>
          <w:color w:val="000000" w:themeColor="text1"/>
          <w:sz w:val="28"/>
          <w:szCs w:val="28"/>
          <w:shd w:val="clear" w:color="auto" w:fill="FFFFFF"/>
          <w:lang w:val="uk-UA"/>
        </w:rPr>
        <w:t>мінус</w:t>
      </w:r>
      <m:oMath>
        <m:r>
          <m:rPr>
            <m:sty m:val="bi"/>
          </m:rPr>
          <w:rPr>
            <w:rFonts w:ascii="Cambria Math" w:eastAsiaTheme="minorEastAsia" w:hAnsi="Cambria Math" w:cs="Times New Roman"/>
            <w:color w:val="000000" w:themeColor="text1"/>
            <w:sz w:val="28"/>
            <w:szCs w:val="28"/>
            <w:shd w:val="clear" w:color="auto" w:fill="FFFFFF"/>
            <w:lang w:val="uk-UA"/>
          </w:rPr>
          <m:t>-</m:t>
        </m:r>
      </m:oMath>
      <w:r w:rsidR="007B0E50" w:rsidRPr="00914392">
        <w:rPr>
          <w:rStyle w:val="a4"/>
          <w:rFonts w:ascii="Times New Roman" w:hAnsi="Times New Roman" w:cs="Times New Roman"/>
          <w:bCs/>
          <w:i w:val="0"/>
          <w:color w:val="000000" w:themeColor="text1"/>
          <w:sz w:val="28"/>
          <w:szCs w:val="28"/>
          <w:shd w:val="clear" w:color="auto" w:fill="FFFFFF"/>
          <w:lang w:val="uk-UA"/>
        </w:rPr>
        <w:t xml:space="preserve">цікаво». 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3379"/>
        <w:gridCol w:w="3379"/>
        <w:gridCol w:w="3379"/>
      </w:tblGrid>
      <w:tr w:rsidR="007B0E50" w:rsidTr="007B0E50">
        <w:tc>
          <w:tcPr>
            <w:tcW w:w="3379" w:type="dxa"/>
          </w:tcPr>
          <w:p w:rsidR="007B0E50" w:rsidRPr="007B0E50" w:rsidRDefault="007B0E50" w:rsidP="004F10EB">
            <w:pPr>
              <w:jc w:val="center"/>
              <w:rPr>
                <w:rStyle w:val="a4"/>
                <w:rFonts w:ascii="Times New Roman" w:eastAsia="Times New Roman" w:hAnsi="Times New Roman" w:cs="Times New Roman"/>
                <w:b/>
                <w:i w:val="0"/>
                <w:iCs w:val="0"/>
                <w:color w:val="333333"/>
                <w:sz w:val="26"/>
                <w:szCs w:val="26"/>
                <w:lang w:val="uk-UA" w:eastAsia="ru-RU"/>
              </w:rPr>
            </w:pPr>
            <w:r w:rsidRPr="007B0E50">
              <w:rPr>
                <w:rStyle w:val="a4"/>
                <w:rFonts w:ascii="Times New Roman" w:eastAsia="Times New Roman" w:hAnsi="Times New Roman" w:cs="Times New Roman"/>
                <w:b/>
                <w:i w:val="0"/>
                <w:iCs w:val="0"/>
                <w:color w:val="333333"/>
                <w:sz w:val="26"/>
                <w:szCs w:val="26"/>
                <w:lang w:val="uk-UA" w:eastAsia="ru-RU"/>
              </w:rPr>
              <w:t>«+»</w:t>
            </w:r>
          </w:p>
        </w:tc>
        <w:tc>
          <w:tcPr>
            <w:tcW w:w="3379" w:type="dxa"/>
          </w:tcPr>
          <w:p w:rsidR="007B0E50" w:rsidRPr="007B0E50" w:rsidRDefault="007B0E50" w:rsidP="004F10EB">
            <w:pPr>
              <w:jc w:val="center"/>
              <w:rPr>
                <w:rStyle w:val="a4"/>
                <w:rFonts w:ascii="Times New Roman" w:eastAsia="Times New Roman" w:hAnsi="Times New Roman" w:cs="Times New Roman"/>
                <w:b/>
                <w:i w:val="0"/>
                <w:iCs w:val="0"/>
                <w:color w:val="333333"/>
                <w:sz w:val="26"/>
                <w:szCs w:val="26"/>
                <w:lang w:val="uk-UA" w:eastAsia="ru-RU"/>
              </w:rPr>
            </w:pPr>
            <w:r w:rsidRPr="007B0E50">
              <w:rPr>
                <w:rStyle w:val="a4"/>
                <w:rFonts w:ascii="Times New Roman" w:eastAsia="Times New Roman" w:hAnsi="Times New Roman" w:cs="Times New Roman"/>
                <w:b/>
                <w:i w:val="0"/>
                <w:iCs w:val="0"/>
                <w:color w:val="333333"/>
                <w:sz w:val="26"/>
                <w:szCs w:val="26"/>
                <w:lang w:val="uk-UA" w:eastAsia="ru-RU"/>
              </w:rPr>
              <w:t>«</w:t>
            </w:r>
            <m:oMath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color w:val="000000" w:themeColor="text1"/>
                  <w:sz w:val="28"/>
                  <w:szCs w:val="28"/>
                  <w:shd w:val="clear" w:color="auto" w:fill="FFFFFF"/>
                  <w:lang w:val="uk-UA"/>
                </w:rPr>
                <m:t>-</m:t>
              </m:r>
            </m:oMath>
            <w:r w:rsidRPr="007B0E50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»</w:t>
            </w:r>
          </w:p>
        </w:tc>
        <w:tc>
          <w:tcPr>
            <w:tcW w:w="3379" w:type="dxa"/>
          </w:tcPr>
          <w:p w:rsidR="007B0E50" w:rsidRPr="007B0E50" w:rsidRDefault="007B0E50" w:rsidP="004F10EB">
            <w:pPr>
              <w:jc w:val="center"/>
              <w:rPr>
                <w:rStyle w:val="a4"/>
                <w:rFonts w:ascii="Times New Roman" w:eastAsia="Times New Roman" w:hAnsi="Times New Roman" w:cs="Times New Roman"/>
                <w:b/>
                <w:i w:val="0"/>
                <w:iCs w:val="0"/>
                <w:color w:val="333333"/>
                <w:sz w:val="26"/>
                <w:szCs w:val="26"/>
                <w:lang w:val="uk-UA" w:eastAsia="ru-RU"/>
              </w:rPr>
            </w:pPr>
            <w:r w:rsidRPr="007B0E50">
              <w:rPr>
                <w:rStyle w:val="a4"/>
                <w:rFonts w:ascii="Times New Roman" w:eastAsia="Times New Roman" w:hAnsi="Times New Roman" w:cs="Times New Roman"/>
                <w:b/>
                <w:i w:val="0"/>
                <w:iCs w:val="0"/>
                <w:color w:val="333333"/>
                <w:sz w:val="26"/>
                <w:szCs w:val="26"/>
                <w:lang w:val="uk-UA" w:eastAsia="ru-RU"/>
              </w:rPr>
              <w:t>«?»</w:t>
            </w:r>
          </w:p>
        </w:tc>
      </w:tr>
      <w:tr w:rsidR="007B0E50" w:rsidTr="007B0E50">
        <w:tc>
          <w:tcPr>
            <w:tcW w:w="3379" w:type="dxa"/>
          </w:tcPr>
          <w:p w:rsidR="007B0E50" w:rsidRDefault="007B0E50" w:rsidP="004F10EB">
            <w:pPr>
              <w:jc w:val="both"/>
              <w:rPr>
                <w:rStyle w:val="a4"/>
                <w:rFonts w:ascii="Times New Roman" w:eastAsia="Times New Roman" w:hAnsi="Times New Roman" w:cs="Times New Roman"/>
                <w:i w:val="0"/>
                <w:iCs w:val="0"/>
                <w:color w:val="333333"/>
                <w:sz w:val="26"/>
                <w:szCs w:val="26"/>
                <w:lang w:val="uk-UA" w:eastAsia="ru-RU"/>
              </w:rPr>
            </w:pPr>
          </w:p>
        </w:tc>
        <w:tc>
          <w:tcPr>
            <w:tcW w:w="3379" w:type="dxa"/>
          </w:tcPr>
          <w:p w:rsidR="007B0E50" w:rsidRDefault="007B0E50" w:rsidP="004F10EB">
            <w:pPr>
              <w:jc w:val="both"/>
              <w:rPr>
                <w:rStyle w:val="a4"/>
                <w:rFonts w:ascii="Times New Roman" w:eastAsia="Times New Roman" w:hAnsi="Times New Roman" w:cs="Times New Roman"/>
                <w:i w:val="0"/>
                <w:iCs w:val="0"/>
                <w:color w:val="333333"/>
                <w:sz w:val="26"/>
                <w:szCs w:val="26"/>
                <w:lang w:val="uk-UA" w:eastAsia="ru-RU"/>
              </w:rPr>
            </w:pPr>
          </w:p>
        </w:tc>
        <w:tc>
          <w:tcPr>
            <w:tcW w:w="3379" w:type="dxa"/>
          </w:tcPr>
          <w:p w:rsidR="007B0E50" w:rsidRDefault="007B0E50" w:rsidP="004F10EB">
            <w:pPr>
              <w:jc w:val="both"/>
              <w:rPr>
                <w:rStyle w:val="a4"/>
                <w:rFonts w:ascii="Times New Roman" w:eastAsia="Times New Roman" w:hAnsi="Times New Roman" w:cs="Times New Roman"/>
                <w:i w:val="0"/>
                <w:iCs w:val="0"/>
                <w:color w:val="333333"/>
                <w:sz w:val="26"/>
                <w:szCs w:val="26"/>
                <w:lang w:val="uk-UA" w:eastAsia="ru-RU"/>
              </w:rPr>
            </w:pPr>
          </w:p>
        </w:tc>
      </w:tr>
      <w:tr w:rsidR="007B0E50" w:rsidTr="007B0E50">
        <w:tc>
          <w:tcPr>
            <w:tcW w:w="3379" w:type="dxa"/>
          </w:tcPr>
          <w:p w:rsidR="007B0E50" w:rsidRDefault="007B0E50" w:rsidP="004F10EB">
            <w:pPr>
              <w:jc w:val="both"/>
              <w:rPr>
                <w:rStyle w:val="a4"/>
                <w:rFonts w:ascii="Times New Roman" w:eastAsia="Times New Roman" w:hAnsi="Times New Roman" w:cs="Times New Roman"/>
                <w:i w:val="0"/>
                <w:iCs w:val="0"/>
                <w:color w:val="333333"/>
                <w:sz w:val="26"/>
                <w:szCs w:val="26"/>
                <w:lang w:val="uk-UA" w:eastAsia="ru-RU"/>
              </w:rPr>
            </w:pPr>
          </w:p>
        </w:tc>
        <w:tc>
          <w:tcPr>
            <w:tcW w:w="3379" w:type="dxa"/>
          </w:tcPr>
          <w:p w:rsidR="007B0E50" w:rsidRDefault="007B0E50" w:rsidP="004F10EB">
            <w:pPr>
              <w:jc w:val="both"/>
              <w:rPr>
                <w:rStyle w:val="a4"/>
                <w:rFonts w:ascii="Times New Roman" w:eastAsia="Times New Roman" w:hAnsi="Times New Roman" w:cs="Times New Roman"/>
                <w:i w:val="0"/>
                <w:iCs w:val="0"/>
                <w:color w:val="333333"/>
                <w:sz w:val="26"/>
                <w:szCs w:val="26"/>
                <w:lang w:val="uk-UA" w:eastAsia="ru-RU"/>
              </w:rPr>
            </w:pPr>
          </w:p>
        </w:tc>
        <w:tc>
          <w:tcPr>
            <w:tcW w:w="3379" w:type="dxa"/>
          </w:tcPr>
          <w:p w:rsidR="007B0E50" w:rsidRDefault="007B0E50" w:rsidP="004F10EB">
            <w:pPr>
              <w:jc w:val="both"/>
              <w:rPr>
                <w:rStyle w:val="a4"/>
                <w:rFonts w:ascii="Times New Roman" w:eastAsia="Times New Roman" w:hAnsi="Times New Roman" w:cs="Times New Roman"/>
                <w:i w:val="0"/>
                <w:iCs w:val="0"/>
                <w:color w:val="333333"/>
                <w:sz w:val="26"/>
                <w:szCs w:val="26"/>
                <w:lang w:val="uk-UA" w:eastAsia="ru-RU"/>
              </w:rPr>
            </w:pPr>
          </w:p>
        </w:tc>
      </w:tr>
      <w:tr w:rsidR="007B0E50" w:rsidTr="007B0E50">
        <w:tc>
          <w:tcPr>
            <w:tcW w:w="3379" w:type="dxa"/>
          </w:tcPr>
          <w:p w:rsidR="007B0E50" w:rsidRDefault="007B0E50" w:rsidP="004F10EB">
            <w:pPr>
              <w:jc w:val="both"/>
              <w:rPr>
                <w:rStyle w:val="a4"/>
                <w:rFonts w:ascii="Times New Roman" w:eastAsia="Times New Roman" w:hAnsi="Times New Roman" w:cs="Times New Roman"/>
                <w:i w:val="0"/>
                <w:iCs w:val="0"/>
                <w:color w:val="333333"/>
                <w:sz w:val="26"/>
                <w:szCs w:val="26"/>
                <w:lang w:val="uk-UA" w:eastAsia="ru-RU"/>
              </w:rPr>
            </w:pPr>
          </w:p>
        </w:tc>
        <w:tc>
          <w:tcPr>
            <w:tcW w:w="3379" w:type="dxa"/>
          </w:tcPr>
          <w:p w:rsidR="007B0E50" w:rsidRDefault="007B0E50" w:rsidP="004F10EB">
            <w:pPr>
              <w:jc w:val="both"/>
              <w:rPr>
                <w:rStyle w:val="a4"/>
                <w:rFonts w:ascii="Times New Roman" w:eastAsia="Times New Roman" w:hAnsi="Times New Roman" w:cs="Times New Roman"/>
                <w:i w:val="0"/>
                <w:iCs w:val="0"/>
                <w:color w:val="333333"/>
                <w:sz w:val="26"/>
                <w:szCs w:val="26"/>
                <w:lang w:val="uk-UA" w:eastAsia="ru-RU"/>
              </w:rPr>
            </w:pPr>
          </w:p>
        </w:tc>
        <w:tc>
          <w:tcPr>
            <w:tcW w:w="3379" w:type="dxa"/>
          </w:tcPr>
          <w:p w:rsidR="007B0E50" w:rsidRDefault="007B0E50" w:rsidP="004F10EB">
            <w:pPr>
              <w:jc w:val="both"/>
              <w:rPr>
                <w:rStyle w:val="a4"/>
                <w:rFonts w:ascii="Times New Roman" w:eastAsia="Times New Roman" w:hAnsi="Times New Roman" w:cs="Times New Roman"/>
                <w:i w:val="0"/>
                <w:iCs w:val="0"/>
                <w:color w:val="333333"/>
                <w:sz w:val="26"/>
                <w:szCs w:val="26"/>
                <w:lang w:val="uk-UA" w:eastAsia="ru-RU"/>
              </w:rPr>
            </w:pPr>
          </w:p>
        </w:tc>
      </w:tr>
      <w:tr w:rsidR="007B0E50" w:rsidTr="007B0E50">
        <w:tc>
          <w:tcPr>
            <w:tcW w:w="3379" w:type="dxa"/>
          </w:tcPr>
          <w:p w:rsidR="007B0E50" w:rsidRDefault="007B0E50" w:rsidP="004F10EB">
            <w:pPr>
              <w:jc w:val="both"/>
              <w:rPr>
                <w:rStyle w:val="a4"/>
                <w:rFonts w:ascii="Times New Roman" w:eastAsia="Times New Roman" w:hAnsi="Times New Roman" w:cs="Times New Roman"/>
                <w:i w:val="0"/>
                <w:iCs w:val="0"/>
                <w:color w:val="333333"/>
                <w:sz w:val="26"/>
                <w:szCs w:val="26"/>
                <w:lang w:val="uk-UA" w:eastAsia="ru-RU"/>
              </w:rPr>
            </w:pPr>
          </w:p>
        </w:tc>
        <w:tc>
          <w:tcPr>
            <w:tcW w:w="3379" w:type="dxa"/>
          </w:tcPr>
          <w:p w:rsidR="007B0E50" w:rsidRDefault="007B0E50" w:rsidP="004F10EB">
            <w:pPr>
              <w:jc w:val="both"/>
              <w:rPr>
                <w:rStyle w:val="a4"/>
                <w:rFonts w:ascii="Times New Roman" w:eastAsia="Times New Roman" w:hAnsi="Times New Roman" w:cs="Times New Roman"/>
                <w:i w:val="0"/>
                <w:iCs w:val="0"/>
                <w:color w:val="333333"/>
                <w:sz w:val="26"/>
                <w:szCs w:val="26"/>
                <w:lang w:val="uk-UA" w:eastAsia="ru-RU"/>
              </w:rPr>
            </w:pPr>
          </w:p>
        </w:tc>
        <w:tc>
          <w:tcPr>
            <w:tcW w:w="3379" w:type="dxa"/>
          </w:tcPr>
          <w:p w:rsidR="007B0E50" w:rsidRDefault="007B0E50" w:rsidP="004F10EB">
            <w:pPr>
              <w:jc w:val="both"/>
              <w:rPr>
                <w:rStyle w:val="a4"/>
                <w:rFonts w:ascii="Times New Roman" w:eastAsia="Times New Roman" w:hAnsi="Times New Roman" w:cs="Times New Roman"/>
                <w:i w:val="0"/>
                <w:iCs w:val="0"/>
                <w:color w:val="333333"/>
                <w:sz w:val="26"/>
                <w:szCs w:val="26"/>
                <w:lang w:val="uk-UA" w:eastAsia="ru-RU"/>
              </w:rPr>
            </w:pPr>
          </w:p>
        </w:tc>
      </w:tr>
    </w:tbl>
    <w:p w:rsidR="00BA1FBB" w:rsidRPr="004B7EB2" w:rsidRDefault="004B7EB2" w:rsidP="004F10EB">
      <w:pPr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bCs/>
          <w:i w:val="0"/>
          <w:color w:val="000000" w:themeColor="text1"/>
          <w:sz w:val="28"/>
          <w:szCs w:val="28"/>
          <w:shd w:val="clear" w:color="auto" w:fill="FFFFFF"/>
          <w:lang w:val="uk-UA"/>
        </w:rPr>
      </w:pPr>
      <w:r w:rsidRPr="004B7EB2">
        <w:rPr>
          <w:rStyle w:val="a4"/>
          <w:rFonts w:ascii="Times New Roman" w:hAnsi="Times New Roman" w:cs="Times New Roman"/>
          <w:bCs/>
          <w:i w:val="0"/>
          <w:color w:val="000000" w:themeColor="text1"/>
          <w:sz w:val="28"/>
          <w:szCs w:val="28"/>
          <w:shd w:val="clear" w:color="auto" w:fill="FFFFFF"/>
          <w:lang w:val="uk-UA"/>
        </w:rPr>
        <w:t xml:space="preserve">Учитель разом з учнями обговорюють результати заповнення таблиць. Учні </w:t>
      </w:r>
      <w:r w:rsidRPr="004B7EB2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  <w:lang w:val="uk-UA"/>
        </w:rPr>
        <w:t>висловлюють</w:t>
      </w:r>
      <w:r w:rsidRPr="004B7EB2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свою думку</w:t>
      </w:r>
      <w:r w:rsidRPr="004B7EB2">
        <w:rPr>
          <w:rStyle w:val="a4"/>
          <w:rFonts w:ascii="Times New Roman" w:hAnsi="Times New Roman" w:cs="Times New Roman"/>
          <w:bCs/>
          <w:i w:val="0"/>
          <w:color w:val="000000" w:themeColor="text1"/>
          <w:sz w:val="28"/>
          <w:szCs w:val="28"/>
          <w:shd w:val="clear" w:color="auto" w:fill="FFFFFF"/>
          <w:lang w:val="uk-UA"/>
        </w:rPr>
        <w:t>, підводять підсумок уроку.</w:t>
      </w:r>
    </w:p>
    <w:p w:rsidR="004B7EB2" w:rsidRPr="004B7EB2" w:rsidRDefault="004B7EB2" w:rsidP="004F10EB">
      <w:pPr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bCs/>
          <w:i w:val="0"/>
          <w:color w:val="FF0000"/>
          <w:sz w:val="28"/>
          <w:szCs w:val="28"/>
          <w:shd w:val="clear" w:color="auto" w:fill="FFFFFF"/>
          <w:lang w:val="uk-UA"/>
        </w:rPr>
      </w:pPr>
    </w:p>
    <w:p w:rsidR="00331236" w:rsidRPr="004F10EB" w:rsidRDefault="00331236" w:rsidP="004F10EB">
      <w:pPr>
        <w:spacing w:after="0" w:line="240" w:lineRule="auto"/>
        <w:jc w:val="both"/>
        <w:rPr>
          <w:rStyle w:val="a4"/>
          <w:rFonts w:ascii="Times New Roman" w:hAnsi="Times New Roman" w:cs="Times New Roman"/>
          <w:b/>
          <w:bCs/>
          <w:i w:val="0"/>
          <w:color w:val="000000" w:themeColor="text1"/>
          <w:sz w:val="28"/>
          <w:szCs w:val="28"/>
          <w:shd w:val="clear" w:color="auto" w:fill="FFFFFF"/>
          <w:lang w:val="uk-UA"/>
        </w:rPr>
      </w:pPr>
      <w:proofErr w:type="gramStart"/>
      <w:r w:rsidRPr="004F10EB">
        <w:rPr>
          <w:rStyle w:val="a4"/>
          <w:rFonts w:ascii="Times New Roman" w:hAnsi="Times New Roman" w:cs="Times New Roman"/>
          <w:b/>
          <w:bCs/>
          <w:i w:val="0"/>
          <w:color w:val="000000" w:themeColor="text1"/>
          <w:sz w:val="28"/>
          <w:szCs w:val="28"/>
          <w:shd w:val="clear" w:color="auto" w:fill="FFFFFF"/>
          <w:lang w:val="en-US"/>
        </w:rPr>
        <w:t>V</w:t>
      </w:r>
      <w:r w:rsidRPr="004F10EB">
        <w:rPr>
          <w:rStyle w:val="a4"/>
          <w:rFonts w:ascii="Times New Roman" w:hAnsi="Times New Roman" w:cs="Times New Roman"/>
          <w:b/>
          <w:bCs/>
          <w:i w:val="0"/>
          <w:color w:val="000000" w:themeColor="text1"/>
          <w:sz w:val="28"/>
          <w:szCs w:val="28"/>
          <w:shd w:val="clear" w:color="auto" w:fill="FFFFFF"/>
          <w:lang w:val="uk-UA"/>
        </w:rPr>
        <w:t>І.</w:t>
      </w:r>
      <w:proofErr w:type="gramEnd"/>
      <w:r w:rsidRPr="004F10EB">
        <w:rPr>
          <w:rStyle w:val="a4"/>
          <w:rFonts w:ascii="Times New Roman" w:hAnsi="Times New Roman" w:cs="Times New Roman"/>
          <w:b/>
          <w:bCs/>
          <w:i w:val="0"/>
          <w:color w:val="000000" w:themeColor="text1"/>
          <w:sz w:val="28"/>
          <w:szCs w:val="28"/>
          <w:shd w:val="clear" w:color="auto" w:fill="FFFFFF"/>
          <w:lang w:val="uk-UA"/>
        </w:rPr>
        <w:t xml:space="preserve"> Домашнє завдання.</w:t>
      </w:r>
    </w:p>
    <w:p w:rsidR="004F10EB" w:rsidRPr="004F10EB" w:rsidRDefault="004F10EB" w:rsidP="001F2818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shd w:val="clear" w:color="auto" w:fill="FFFFFF"/>
        </w:rPr>
      </w:pPr>
      <w:r w:rsidRPr="004F10EB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shd w:val="clear" w:color="auto" w:fill="FFFFFF"/>
          <w:lang w:val="uk-UA"/>
        </w:rPr>
        <w:t>Опрацювати §26. Виконати №869, №871, №872  (</w:t>
      </w:r>
      <w:proofErr w:type="spellStart"/>
      <w:r w:rsidRPr="004F10EB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shd w:val="clear" w:color="auto" w:fill="FFFFFF"/>
          <w:lang w:val="uk-UA"/>
        </w:rPr>
        <w:t>Істер</w:t>
      </w:r>
      <w:proofErr w:type="spellEnd"/>
      <w:r w:rsidRPr="004F10EB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shd w:val="clear" w:color="auto" w:fill="FFFFFF"/>
          <w:lang w:val="uk-UA"/>
        </w:rPr>
        <w:t xml:space="preserve"> О. С. Математика. Частина 1: підручник для 6 класу) .</w:t>
      </w:r>
    </w:p>
    <w:p w:rsidR="004F10EB" w:rsidRPr="004F10EB" w:rsidRDefault="004F10EB" w:rsidP="001F2818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shd w:val="clear" w:color="auto" w:fill="FFFFFF"/>
        </w:rPr>
      </w:pPr>
      <w:r w:rsidRPr="004F10EB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u w:val="single"/>
          <w:shd w:val="clear" w:color="auto" w:fill="FFFFFF"/>
          <w:lang w:val="uk-UA"/>
        </w:rPr>
        <w:t>Додаткове</w:t>
      </w:r>
      <w:r w:rsidRPr="004F10EB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u w:val="single"/>
          <w:shd w:val="clear" w:color="auto" w:fill="FFFFFF"/>
        </w:rPr>
        <w:t xml:space="preserve"> </w:t>
      </w:r>
      <w:r w:rsidRPr="004F10EB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u w:val="single"/>
          <w:shd w:val="clear" w:color="auto" w:fill="FFFFFF"/>
          <w:lang w:val="uk-UA"/>
        </w:rPr>
        <w:t>завдання</w:t>
      </w:r>
      <w:r w:rsidRPr="004F10EB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shd w:val="clear" w:color="auto" w:fill="FFFFFF"/>
          <w:lang w:val="uk-UA"/>
        </w:rPr>
        <w:t>. Підготувати доповідь на тему «Коли і як почали використовувати від'ємні числа в Європі?</w:t>
      </w:r>
      <w:r w:rsidRPr="004F10EB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shd w:val="clear" w:color="auto" w:fill="FFFFFF"/>
        </w:rPr>
        <w:t>»</w:t>
      </w:r>
    </w:p>
    <w:p w:rsidR="004B7EB2" w:rsidRPr="004F10EB" w:rsidRDefault="004B7EB2" w:rsidP="004F10EB">
      <w:pPr>
        <w:spacing w:after="0" w:line="240" w:lineRule="auto"/>
        <w:jc w:val="both"/>
        <w:rPr>
          <w:rStyle w:val="a4"/>
          <w:rFonts w:ascii="Times New Roman" w:hAnsi="Times New Roman" w:cs="Times New Roman"/>
          <w:bCs/>
          <w:i w:val="0"/>
          <w:color w:val="FF0000"/>
          <w:sz w:val="28"/>
          <w:szCs w:val="28"/>
          <w:shd w:val="clear" w:color="auto" w:fill="FFFFFF"/>
        </w:rPr>
      </w:pPr>
    </w:p>
    <w:p w:rsidR="004B7EB2" w:rsidRPr="00390743" w:rsidRDefault="004B7EB2" w:rsidP="004F10EB">
      <w:pPr>
        <w:spacing w:after="0" w:line="240" w:lineRule="auto"/>
        <w:jc w:val="center"/>
        <w:rPr>
          <w:rStyle w:val="a4"/>
          <w:rFonts w:ascii="Times New Roman" w:hAnsi="Times New Roman" w:cs="Times New Roman"/>
          <w:b/>
          <w:bCs/>
          <w:i w:val="0"/>
          <w:color w:val="000000" w:themeColor="text1"/>
          <w:sz w:val="28"/>
          <w:szCs w:val="28"/>
          <w:shd w:val="clear" w:color="auto" w:fill="FFFFFF"/>
          <w:lang w:val="uk-UA"/>
        </w:rPr>
      </w:pPr>
      <w:r w:rsidRPr="00390743">
        <w:rPr>
          <w:rStyle w:val="a4"/>
          <w:rFonts w:ascii="Times New Roman" w:hAnsi="Times New Roman" w:cs="Times New Roman"/>
          <w:b/>
          <w:bCs/>
          <w:i w:val="0"/>
          <w:color w:val="000000" w:themeColor="text1"/>
          <w:sz w:val="28"/>
          <w:szCs w:val="28"/>
          <w:shd w:val="clear" w:color="auto" w:fill="FFFFFF"/>
          <w:lang w:val="uk-UA"/>
        </w:rPr>
        <w:t>Джерела використаної інформації</w:t>
      </w:r>
    </w:p>
    <w:p w:rsidR="003D3A51" w:rsidRPr="00B31551" w:rsidRDefault="008E6126" w:rsidP="004F10EB">
      <w:pPr>
        <w:pStyle w:val="a9"/>
        <w:numPr>
          <w:ilvl w:val="0"/>
          <w:numId w:val="5"/>
        </w:numPr>
        <w:spacing w:after="0" w:line="240" w:lineRule="auto"/>
        <w:jc w:val="both"/>
        <w:rPr>
          <w:rStyle w:val="a4"/>
          <w:rFonts w:ascii="Times New Roman" w:hAnsi="Times New Roman" w:cs="Times New Roman"/>
          <w:bCs/>
          <w:i w:val="0"/>
          <w:color w:val="000000" w:themeColor="text1"/>
          <w:sz w:val="28"/>
          <w:szCs w:val="28"/>
          <w:shd w:val="clear" w:color="auto" w:fill="FFFFFF"/>
          <w:lang w:val="uk-UA"/>
        </w:rPr>
      </w:pPr>
      <w:r w:rsidRPr="00B31551">
        <w:rPr>
          <w:rStyle w:val="a4"/>
          <w:rFonts w:ascii="Times New Roman" w:hAnsi="Times New Roman" w:cs="Times New Roman"/>
          <w:bCs/>
          <w:i w:val="0"/>
          <w:color w:val="000000" w:themeColor="text1"/>
          <w:sz w:val="28"/>
          <w:szCs w:val="28"/>
          <w:shd w:val="clear" w:color="auto" w:fill="FFFFFF"/>
          <w:lang w:val="uk-UA"/>
        </w:rPr>
        <w:t xml:space="preserve">Мерзляк А. Г., </w:t>
      </w:r>
      <w:r w:rsidR="00B31551" w:rsidRPr="00B31551">
        <w:rPr>
          <w:rStyle w:val="a4"/>
          <w:rFonts w:ascii="Times New Roman" w:hAnsi="Times New Roman" w:cs="Times New Roman"/>
          <w:bCs/>
          <w:i w:val="0"/>
          <w:color w:val="000000" w:themeColor="text1"/>
          <w:sz w:val="28"/>
          <w:szCs w:val="28"/>
          <w:shd w:val="clear" w:color="auto" w:fill="FFFFFF"/>
          <w:lang w:val="uk-UA"/>
        </w:rPr>
        <w:t>Полонський</w:t>
      </w:r>
      <w:r w:rsidR="00B31551" w:rsidRPr="00B31551">
        <w:rPr>
          <w:rStyle w:val="a4"/>
          <w:rFonts w:ascii="Times New Roman" w:hAnsi="Times New Roman" w:cs="Times New Roman"/>
          <w:bCs/>
          <w:i w:val="0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Pr="00B31551">
        <w:rPr>
          <w:rStyle w:val="a4"/>
          <w:rFonts w:ascii="Times New Roman" w:hAnsi="Times New Roman" w:cs="Times New Roman"/>
          <w:bCs/>
          <w:i w:val="0"/>
          <w:color w:val="000000" w:themeColor="text1"/>
          <w:sz w:val="28"/>
          <w:szCs w:val="28"/>
          <w:shd w:val="clear" w:color="auto" w:fill="FFFFFF"/>
          <w:lang w:val="uk-UA"/>
        </w:rPr>
        <w:t>В.</w:t>
      </w:r>
      <w:r w:rsidR="00B31551" w:rsidRPr="00B31551">
        <w:rPr>
          <w:rStyle w:val="a4"/>
          <w:rFonts w:ascii="Times New Roman" w:hAnsi="Times New Roman" w:cs="Times New Roman"/>
          <w:bCs/>
          <w:i w:val="0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Pr="00B31551">
        <w:rPr>
          <w:rStyle w:val="a4"/>
          <w:rFonts w:ascii="Times New Roman" w:hAnsi="Times New Roman" w:cs="Times New Roman"/>
          <w:bCs/>
          <w:i w:val="0"/>
          <w:color w:val="000000" w:themeColor="text1"/>
          <w:sz w:val="28"/>
          <w:szCs w:val="28"/>
          <w:shd w:val="clear" w:color="auto" w:fill="FFFFFF"/>
          <w:lang w:val="uk-UA"/>
        </w:rPr>
        <w:t xml:space="preserve">Б., </w:t>
      </w:r>
      <w:r w:rsidR="00B31551" w:rsidRPr="00B31551">
        <w:rPr>
          <w:rStyle w:val="a4"/>
          <w:rFonts w:ascii="Times New Roman" w:hAnsi="Times New Roman" w:cs="Times New Roman"/>
          <w:bCs/>
          <w:i w:val="0"/>
          <w:color w:val="000000" w:themeColor="text1"/>
          <w:sz w:val="28"/>
          <w:szCs w:val="28"/>
          <w:shd w:val="clear" w:color="auto" w:fill="FFFFFF"/>
          <w:lang w:val="uk-UA"/>
        </w:rPr>
        <w:t>Якір</w:t>
      </w:r>
      <w:r w:rsidR="00B31551" w:rsidRPr="00B31551">
        <w:rPr>
          <w:rStyle w:val="a4"/>
          <w:rFonts w:ascii="Times New Roman" w:hAnsi="Times New Roman" w:cs="Times New Roman"/>
          <w:bCs/>
          <w:i w:val="0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Pr="00B31551">
        <w:rPr>
          <w:rStyle w:val="a4"/>
          <w:rFonts w:ascii="Times New Roman" w:hAnsi="Times New Roman" w:cs="Times New Roman"/>
          <w:bCs/>
          <w:i w:val="0"/>
          <w:color w:val="000000" w:themeColor="text1"/>
          <w:sz w:val="28"/>
          <w:szCs w:val="28"/>
          <w:shd w:val="clear" w:color="auto" w:fill="FFFFFF"/>
          <w:lang w:val="uk-UA"/>
        </w:rPr>
        <w:t>М. С. Математика 6 клас: підручник. Х</w:t>
      </w:r>
      <w:r w:rsidR="00B31551" w:rsidRPr="00B31551">
        <w:rPr>
          <w:rStyle w:val="a4"/>
          <w:rFonts w:ascii="Times New Roman" w:hAnsi="Times New Roman" w:cs="Times New Roman"/>
          <w:bCs/>
          <w:i w:val="0"/>
          <w:color w:val="000000" w:themeColor="text1"/>
          <w:sz w:val="28"/>
          <w:szCs w:val="28"/>
          <w:shd w:val="clear" w:color="auto" w:fill="FFFFFF"/>
          <w:lang w:val="uk-UA"/>
        </w:rPr>
        <w:t>арків</w:t>
      </w:r>
      <w:r w:rsidRPr="00B31551">
        <w:rPr>
          <w:rStyle w:val="a4"/>
          <w:rFonts w:ascii="Times New Roman" w:hAnsi="Times New Roman" w:cs="Times New Roman"/>
          <w:bCs/>
          <w:i w:val="0"/>
          <w:color w:val="000000" w:themeColor="text1"/>
          <w:sz w:val="28"/>
          <w:szCs w:val="28"/>
          <w:shd w:val="clear" w:color="auto" w:fill="FFFFFF"/>
          <w:lang w:val="uk-UA"/>
        </w:rPr>
        <w:t xml:space="preserve">: </w:t>
      </w:r>
      <w:r w:rsidR="00B31551" w:rsidRPr="00B31551">
        <w:rPr>
          <w:rStyle w:val="a4"/>
          <w:rFonts w:ascii="Times New Roman" w:hAnsi="Times New Roman" w:cs="Times New Roman"/>
          <w:bCs/>
          <w:i w:val="0"/>
          <w:color w:val="000000" w:themeColor="text1"/>
          <w:sz w:val="28"/>
          <w:szCs w:val="28"/>
          <w:shd w:val="clear" w:color="auto" w:fill="FFFFFF"/>
          <w:lang w:val="uk-UA"/>
        </w:rPr>
        <w:t>«</w:t>
      </w:r>
      <w:r w:rsidRPr="00B31551">
        <w:rPr>
          <w:rStyle w:val="a4"/>
          <w:rFonts w:ascii="Times New Roman" w:hAnsi="Times New Roman" w:cs="Times New Roman"/>
          <w:bCs/>
          <w:i w:val="0"/>
          <w:color w:val="000000" w:themeColor="text1"/>
          <w:sz w:val="28"/>
          <w:szCs w:val="28"/>
          <w:shd w:val="clear" w:color="auto" w:fill="FFFFFF"/>
          <w:lang w:val="uk-UA"/>
        </w:rPr>
        <w:t>Гімназія</w:t>
      </w:r>
      <w:r w:rsidR="00B31551" w:rsidRPr="00B31551">
        <w:rPr>
          <w:rStyle w:val="a4"/>
          <w:rFonts w:ascii="Times New Roman" w:hAnsi="Times New Roman" w:cs="Times New Roman"/>
          <w:bCs/>
          <w:i w:val="0"/>
          <w:color w:val="000000" w:themeColor="text1"/>
          <w:sz w:val="28"/>
          <w:szCs w:val="28"/>
          <w:shd w:val="clear" w:color="auto" w:fill="FFFFFF"/>
          <w:lang w:val="uk-UA"/>
        </w:rPr>
        <w:t>»</w:t>
      </w:r>
      <w:r w:rsidRPr="00B31551">
        <w:rPr>
          <w:rStyle w:val="a4"/>
          <w:rFonts w:ascii="Times New Roman" w:hAnsi="Times New Roman" w:cs="Times New Roman"/>
          <w:bCs/>
          <w:i w:val="0"/>
          <w:color w:val="000000" w:themeColor="text1"/>
          <w:sz w:val="28"/>
          <w:szCs w:val="28"/>
          <w:shd w:val="clear" w:color="auto" w:fill="FFFFFF"/>
          <w:lang w:val="uk-UA"/>
        </w:rPr>
        <w:t>, 2006</w:t>
      </w:r>
      <w:r w:rsidR="00B31551">
        <w:rPr>
          <w:rStyle w:val="a4"/>
          <w:rFonts w:ascii="Times New Roman" w:hAnsi="Times New Roman" w:cs="Times New Roman"/>
          <w:bCs/>
          <w:i w:val="0"/>
          <w:color w:val="000000" w:themeColor="text1"/>
          <w:sz w:val="28"/>
          <w:szCs w:val="28"/>
          <w:shd w:val="clear" w:color="auto" w:fill="FFFFFF"/>
          <w:lang w:val="uk-UA"/>
        </w:rPr>
        <w:t xml:space="preserve"> р</w:t>
      </w:r>
      <w:r w:rsidRPr="00B31551">
        <w:rPr>
          <w:rStyle w:val="a4"/>
          <w:rFonts w:ascii="Times New Roman" w:hAnsi="Times New Roman" w:cs="Times New Roman"/>
          <w:bCs/>
          <w:i w:val="0"/>
          <w:color w:val="000000" w:themeColor="text1"/>
          <w:sz w:val="28"/>
          <w:szCs w:val="28"/>
          <w:shd w:val="clear" w:color="auto" w:fill="FFFFFF"/>
          <w:lang w:val="uk-UA"/>
        </w:rPr>
        <w:t>. 304 с.</w:t>
      </w:r>
    </w:p>
    <w:p w:rsidR="00B31551" w:rsidRDefault="00B31551" w:rsidP="004F10EB">
      <w:pPr>
        <w:pStyle w:val="a5"/>
        <w:numPr>
          <w:ilvl w:val="0"/>
          <w:numId w:val="5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lang w:val="uk-UA"/>
        </w:rPr>
      </w:pPr>
      <w:proofErr w:type="spellStart"/>
      <w:r w:rsidRPr="00B31551">
        <w:rPr>
          <w:color w:val="000000"/>
          <w:sz w:val="28"/>
          <w:szCs w:val="28"/>
          <w:lang w:val="uk-UA"/>
        </w:rPr>
        <w:t>Істер</w:t>
      </w:r>
      <w:proofErr w:type="spellEnd"/>
      <w:r w:rsidRPr="00B31551">
        <w:rPr>
          <w:color w:val="000000"/>
          <w:sz w:val="28"/>
          <w:szCs w:val="28"/>
          <w:lang w:val="uk-UA"/>
        </w:rPr>
        <w:t xml:space="preserve"> О. С</w:t>
      </w:r>
      <w:r w:rsidR="00390743">
        <w:rPr>
          <w:color w:val="000000"/>
          <w:sz w:val="28"/>
          <w:szCs w:val="28"/>
          <w:lang w:val="uk-UA"/>
        </w:rPr>
        <w:t>.</w:t>
      </w:r>
      <w:r w:rsidRPr="00B31551">
        <w:rPr>
          <w:color w:val="000000"/>
          <w:sz w:val="28"/>
          <w:szCs w:val="28"/>
          <w:lang w:val="uk-UA"/>
        </w:rPr>
        <w:t xml:space="preserve"> Математика</w:t>
      </w:r>
      <w:r>
        <w:rPr>
          <w:color w:val="000000"/>
          <w:sz w:val="28"/>
          <w:szCs w:val="28"/>
          <w:lang w:val="uk-UA"/>
        </w:rPr>
        <w:t>. Частина 1: підручник</w:t>
      </w:r>
      <w:r w:rsidRPr="00B31551">
        <w:rPr>
          <w:color w:val="000000"/>
          <w:sz w:val="28"/>
          <w:szCs w:val="28"/>
          <w:lang w:val="uk-UA"/>
        </w:rPr>
        <w:t xml:space="preserve"> для 6</w:t>
      </w:r>
      <w:r>
        <w:rPr>
          <w:color w:val="000000"/>
          <w:sz w:val="28"/>
          <w:szCs w:val="28"/>
          <w:lang w:val="uk-UA"/>
        </w:rPr>
        <w:t xml:space="preserve"> класу</w:t>
      </w:r>
      <w:r w:rsidRPr="00B31551">
        <w:rPr>
          <w:color w:val="000000"/>
          <w:sz w:val="28"/>
          <w:szCs w:val="28"/>
          <w:lang w:val="uk-UA"/>
        </w:rPr>
        <w:t xml:space="preserve"> закладів загальної середньої освіти.</w:t>
      </w:r>
      <w:r>
        <w:rPr>
          <w:color w:val="000000"/>
          <w:sz w:val="28"/>
          <w:szCs w:val="28"/>
          <w:lang w:val="uk-UA"/>
        </w:rPr>
        <w:t xml:space="preserve"> </w:t>
      </w:r>
      <w:r w:rsidRPr="00B31551">
        <w:rPr>
          <w:color w:val="000000"/>
          <w:sz w:val="28"/>
          <w:szCs w:val="28"/>
          <w:lang w:val="uk-UA"/>
        </w:rPr>
        <w:t>Київ: «</w:t>
      </w:r>
      <w:proofErr w:type="spellStart"/>
      <w:r w:rsidRPr="00B31551">
        <w:rPr>
          <w:color w:val="000000"/>
          <w:sz w:val="28"/>
          <w:szCs w:val="28"/>
          <w:lang w:val="uk-UA"/>
        </w:rPr>
        <w:t>Генеза</w:t>
      </w:r>
      <w:proofErr w:type="spellEnd"/>
      <w:r w:rsidRPr="00B31551">
        <w:rPr>
          <w:color w:val="000000"/>
          <w:sz w:val="28"/>
          <w:szCs w:val="28"/>
          <w:lang w:val="uk-UA"/>
        </w:rPr>
        <w:t>», 2023 р.</w:t>
      </w:r>
      <w:r>
        <w:rPr>
          <w:color w:val="000000"/>
          <w:sz w:val="28"/>
          <w:szCs w:val="28"/>
          <w:lang w:val="uk-UA"/>
        </w:rPr>
        <w:t xml:space="preserve"> 205 с.</w:t>
      </w:r>
    </w:p>
    <w:p w:rsidR="005D1FFC" w:rsidRDefault="005D1FFC" w:rsidP="004F10EB">
      <w:pPr>
        <w:pStyle w:val="a5"/>
        <w:numPr>
          <w:ilvl w:val="0"/>
          <w:numId w:val="5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lang w:val="uk-UA"/>
        </w:rPr>
      </w:pPr>
      <w:r w:rsidRPr="005D1FFC">
        <w:rPr>
          <w:color w:val="000000"/>
          <w:sz w:val="28"/>
          <w:szCs w:val="28"/>
          <w:lang w:val="uk-UA"/>
        </w:rPr>
        <w:lastRenderedPageBreak/>
        <w:t xml:space="preserve">Білик Н. І., Добряк І. В. Сучасний урок: 50 способів </w:t>
      </w:r>
      <w:proofErr w:type="spellStart"/>
      <w:r w:rsidRPr="005D1FFC">
        <w:rPr>
          <w:color w:val="000000"/>
          <w:sz w:val="28"/>
          <w:szCs w:val="28"/>
          <w:lang w:val="uk-UA"/>
        </w:rPr>
        <w:t>порефлексувати</w:t>
      </w:r>
      <w:proofErr w:type="spellEnd"/>
      <w:r w:rsidRPr="005D1FFC">
        <w:rPr>
          <w:color w:val="000000"/>
          <w:sz w:val="28"/>
          <w:szCs w:val="28"/>
          <w:lang w:val="uk-UA"/>
        </w:rPr>
        <w:t>: електронний навчально-методичний посібник.</w:t>
      </w:r>
      <w:r w:rsidRPr="005D1FFC">
        <w:t xml:space="preserve"> </w:t>
      </w:r>
      <w:r w:rsidRPr="005D1FFC">
        <w:rPr>
          <w:color w:val="000000"/>
          <w:sz w:val="28"/>
          <w:szCs w:val="28"/>
          <w:lang w:val="uk-UA"/>
        </w:rPr>
        <w:t>Полтава</w:t>
      </w:r>
      <w:r w:rsidRPr="005D1FFC">
        <w:rPr>
          <w:color w:val="000000"/>
          <w:sz w:val="28"/>
          <w:szCs w:val="28"/>
          <w:lang w:val="uk-UA"/>
        </w:rPr>
        <w:t xml:space="preserve">: </w:t>
      </w:r>
      <w:r w:rsidRPr="005D1FFC">
        <w:rPr>
          <w:color w:val="000000"/>
          <w:sz w:val="28"/>
          <w:szCs w:val="28"/>
          <w:lang w:val="uk-UA"/>
        </w:rPr>
        <w:t xml:space="preserve">ПОІППО </w:t>
      </w:r>
    </w:p>
    <w:p w:rsidR="00B31551" w:rsidRDefault="005D1FFC" w:rsidP="004F10EB">
      <w:pPr>
        <w:pStyle w:val="a5"/>
        <w:shd w:val="clear" w:color="auto" w:fill="FFFFFF"/>
        <w:spacing w:before="0" w:beforeAutospacing="0" w:after="0" w:afterAutospacing="0"/>
        <w:ind w:left="720"/>
        <w:jc w:val="both"/>
        <w:rPr>
          <w:color w:val="000000"/>
          <w:sz w:val="28"/>
          <w:szCs w:val="28"/>
          <w:lang w:val="uk-UA"/>
        </w:rPr>
      </w:pPr>
      <w:r w:rsidRPr="005D1FFC">
        <w:rPr>
          <w:color w:val="000000"/>
          <w:sz w:val="28"/>
          <w:szCs w:val="28"/>
          <w:lang w:val="uk-UA"/>
        </w:rPr>
        <w:t>ім. М. В. Остроградського</w:t>
      </w:r>
      <w:r>
        <w:rPr>
          <w:color w:val="000000"/>
          <w:sz w:val="28"/>
          <w:szCs w:val="28"/>
          <w:lang w:val="uk-UA"/>
        </w:rPr>
        <w:t xml:space="preserve">, </w:t>
      </w:r>
      <w:r w:rsidRPr="005D1FFC">
        <w:rPr>
          <w:color w:val="000000"/>
          <w:sz w:val="28"/>
          <w:szCs w:val="28"/>
          <w:lang w:val="uk-UA"/>
        </w:rPr>
        <w:t>2021</w:t>
      </w:r>
      <w:r>
        <w:rPr>
          <w:color w:val="000000"/>
          <w:sz w:val="28"/>
          <w:szCs w:val="28"/>
          <w:lang w:val="uk-UA"/>
        </w:rPr>
        <w:t xml:space="preserve"> р. 74 с.</w:t>
      </w:r>
    </w:p>
    <w:p w:rsidR="00EA1731" w:rsidRDefault="00EA1731" w:rsidP="004F10EB">
      <w:pPr>
        <w:pStyle w:val="a5"/>
        <w:numPr>
          <w:ilvl w:val="0"/>
          <w:numId w:val="5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lang w:val="uk-UA"/>
        </w:rPr>
      </w:pPr>
      <w:r w:rsidRPr="00EA1731">
        <w:rPr>
          <w:color w:val="0000FF"/>
          <w:sz w:val="28"/>
          <w:szCs w:val="28"/>
          <w:u w:val="single"/>
          <w:lang w:val="uk-UA"/>
        </w:rPr>
        <w:t>http://dodrachus.blogspot.com/p/blog-page_34.html</w:t>
      </w:r>
      <w:r>
        <w:rPr>
          <w:color w:val="000000"/>
          <w:sz w:val="28"/>
          <w:szCs w:val="28"/>
          <w:lang w:val="uk-UA"/>
        </w:rPr>
        <w:t>.</w:t>
      </w:r>
    </w:p>
    <w:p w:rsidR="005D1FFC" w:rsidRDefault="00390743" w:rsidP="004F10EB">
      <w:pPr>
        <w:pStyle w:val="a5"/>
        <w:numPr>
          <w:ilvl w:val="0"/>
          <w:numId w:val="5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lang w:val="uk-UA"/>
        </w:rPr>
      </w:pPr>
      <w:proofErr w:type="spellStart"/>
      <w:r>
        <w:rPr>
          <w:color w:val="000000"/>
          <w:sz w:val="28"/>
          <w:szCs w:val="28"/>
          <w:lang w:val="uk-UA"/>
        </w:rPr>
        <w:t>Вікіпедія</w:t>
      </w:r>
      <w:proofErr w:type="spellEnd"/>
      <w:r>
        <w:rPr>
          <w:color w:val="000000"/>
          <w:sz w:val="28"/>
          <w:szCs w:val="28"/>
          <w:lang w:val="uk-UA"/>
        </w:rPr>
        <w:t xml:space="preserve">. </w:t>
      </w:r>
      <w:hyperlink r:id="rId6" w:history="1">
        <w:r w:rsidRPr="00A1483D">
          <w:rPr>
            <w:rStyle w:val="ab"/>
            <w:sz w:val="28"/>
            <w:szCs w:val="28"/>
            <w:lang w:val="uk-UA"/>
          </w:rPr>
          <w:t>https://uk.wikipedia.org/wiki/</w:t>
        </w:r>
      </w:hyperlink>
      <w:r w:rsidRPr="00390743">
        <w:rPr>
          <w:color w:val="0000FF"/>
          <w:sz w:val="28"/>
          <w:szCs w:val="28"/>
          <w:u w:val="single"/>
          <w:lang w:val="uk-UA"/>
        </w:rPr>
        <w:t>Артур_Еш.</w:t>
      </w:r>
    </w:p>
    <w:p w:rsidR="00390743" w:rsidRPr="00B31551" w:rsidRDefault="00390743" w:rsidP="004F10EB">
      <w:pPr>
        <w:pStyle w:val="a5"/>
        <w:shd w:val="clear" w:color="auto" w:fill="FFFFFF"/>
        <w:spacing w:before="0" w:beforeAutospacing="0" w:after="0" w:afterAutospacing="0"/>
        <w:ind w:left="360"/>
        <w:jc w:val="both"/>
        <w:rPr>
          <w:color w:val="000000"/>
          <w:sz w:val="28"/>
          <w:szCs w:val="28"/>
          <w:lang w:val="uk-UA"/>
        </w:rPr>
      </w:pPr>
    </w:p>
    <w:p w:rsidR="004B7EB2" w:rsidRPr="005D1FFC" w:rsidRDefault="008E6126" w:rsidP="004F10EB">
      <w:pPr>
        <w:spacing w:after="0" w:line="240" w:lineRule="auto"/>
        <w:ind w:left="360"/>
        <w:jc w:val="both"/>
        <w:rPr>
          <w:rStyle w:val="a4"/>
          <w:rFonts w:ascii="Times New Roman" w:hAnsi="Times New Roman" w:cs="Times New Roman"/>
          <w:bCs/>
          <w:i w:val="0"/>
          <w:color w:val="FF0000"/>
          <w:sz w:val="28"/>
          <w:szCs w:val="28"/>
          <w:shd w:val="clear" w:color="auto" w:fill="FFFFFF"/>
          <w:lang w:val="uk-UA"/>
        </w:rPr>
      </w:pPr>
      <w:r w:rsidRPr="005D1FFC">
        <w:rPr>
          <w:rStyle w:val="a4"/>
          <w:rFonts w:ascii="Times New Roman" w:hAnsi="Times New Roman" w:cs="Times New Roman"/>
          <w:bCs/>
          <w:i w:val="0"/>
          <w:color w:val="FF0000"/>
          <w:sz w:val="28"/>
          <w:szCs w:val="28"/>
          <w:shd w:val="clear" w:color="auto" w:fill="FFFFFF"/>
          <w:lang w:val="uk-UA"/>
        </w:rPr>
        <w:t xml:space="preserve">  </w:t>
      </w:r>
    </w:p>
    <w:p w:rsidR="004B7EB2" w:rsidRPr="000A611D" w:rsidRDefault="004B7EB2" w:rsidP="004F10EB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</w:p>
    <w:sectPr w:rsidR="004B7EB2" w:rsidRPr="000A611D" w:rsidSect="00430E61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6E2A24"/>
    <w:multiLevelType w:val="hybridMultilevel"/>
    <w:tmpl w:val="2DC89634"/>
    <w:lvl w:ilvl="0" w:tplc="43206DA0">
      <w:start w:val="1"/>
      <w:numFmt w:val="bullet"/>
      <w:lvlText w:val="-"/>
      <w:lvlJc w:val="left"/>
      <w:pPr>
        <w:ind w:left="720" w:hanging="360"/>
      </w:pPr>
      <w:rPr>
        <w:rFonts w:ascii="Times New Roman" w:eastAsia="N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4327F6"/>
    <w:multiLevelType w:val="hybridMultilevel"/>
    <w:tmpl w:val="D0E801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AE517F"/>
    <w:multiLevelType w:val="hybridMultilevel"/>
    <w:tmpl w:val="878C9EE0"/>
    <w:lvl w:ilvl="0" w:tplc="8B9C668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14CE4ABF"/>
    <w:multiLevelType w:val="hybridMultilevel"/>
    <w:tmpl w:val="A13CE81C"/>
    <w:lvl w:ilvl="0" w:tplc="14847B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5FC75A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526AEF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B4EBAE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E12ACC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83E2DB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F38D20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5606E2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F22ABD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C1D4304"/>
    <w:multiLevelType w:val="hybridMultilevel"/>
    <w:tmpl w:val="BDAAA0E8"/>
    <w:lvl w:ilvl="0" w:tplc="77045934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7726E20"/>
    <w:multiLevelType w:val="hybridMultilevel"/>
    <w:tmpl w:val="FF8C2480"/>
    <w:lvl w:ilvl="0" w:tplc="5BFC4492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5B1B636E"/>
    <w:multiLevelType w:val="hybridMultilevel"/>
    <w:tmpl w:val="4DD8C324"/>
    <w:lvl w:ilvl="0" w:tplc="F3523AA6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75AD"/>
    <w:rsid w:val="00015AE7"/>
    <w:rsid w:val="000A611D"/>
    <w:rsid w:val="001F2818"/>
    <w:rsid w:val="00232BFB"/>
    <w:rsid w:val="002A6EFC"/>
    <w:rsid w:val="002B7D2E"/>
    <w:rsid w:val="002F2B0C"/>
    <w:rsid w:val="00331236"/>
    <w:rsid w:val="00390743"/>
    <w:rsid w:val="00393B86"/>
    <w:rsid w:val="003D3A51"/>
    <w:rsid w:val="003D45DC"/>
    <w:rsid w:val="0043041F"/>
    <w:rsid w:val="00430E61"/>
    <w:rsid w:val="00462729"/>
    <w:rsid w:val="004768C8"/>
    <w:rsid w:val="004B7EB2"/>
    <w:rsid w:val="004C0762"/>
    <w:rsid w:val="004F10EB"/>
    <w:rsid w:val="00543FE7"/>
    <w:rsid w:val="005B6FC6"/>
    <w:rsid w:val="005D1FFC"/>
    <w:rsid w:val="006A0EFB"/>
    <w:rsid w:val="00726062"/>
    <w:rsid w:val="00743324"/>
    <w:rsid w:val="007B0E50"/>
    <w:rsid w:val="007B46D8"/>
    <w:rsid w:val="008155C5"/>
    <w:rsid w:val="00842034"/>
    <w:rsid w:val="00873C7F"/>
    <w:rsid w:val="008E6126"/>
    <w:rsid w:val="00914392"/>
    <w:rsid w:val="009922A8"/>
    <w:rsid w:val="009D504E"/>
    <w:rsid w:val="00A00A9C"/>
    <w:rsid w:val="00A26ABD"/>
    <w:rsid w:val="00A811B5"/>
    <w:rsid w:val="00AB002E"/>
    <w:rsid w:val="00AC038B"/>
    <w:rsid w:val="00B075AD"/>
    <w:rsid w:val="00B25CC4"/>
    <w:rsid w:val="00B31551"/>
    <w:rsid w:val="00BA1FBB"/>
    <w:rsid w:val="00C9755B"/>
    <w:rsid w:val="00CD1164"/>
    <w:rsid w:val="00D90CCE"/>
    <w:rsid w:val="00EA1731"/>
    <w:rsid w:val="00F11800"/>
    <w:rsid w:val="00F37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430E6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430E6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kb0tx">
    <w:name w:val="kb0tx"/>
    <w:basedOn w:val="a0"/>
    <w:rsid w:val="00430E61"/>
  </w:style>
  <w:style w:type="character" w:styleId="a3">
    <w:name w:val="Strong"/>
    <w:basedOn w:val="a0"/>
    <w:uiPriority w:val="22"/>
    <w:qFormat/>
    <w:rsid w:val="002F2B0C"/>
    <w:rPr>
      <w:b/>
      <w:bCs/>
    </w:rPr>
  </w:style>
  <w:style w:type="character" w:styleId="a4">
    <w:name w:val="Emphasis"/>
    <w:basedOn w:val="a0"/>
    <w:uiPriority w:val="20"/>
    <w:qFormat/>
    <w:rsid w:val="00BA1FBB"/>
    <w:rPr>
      <w:i/>
      <w:iCs/>
    </w:rPr>
  </w:style>
  <w:style w:type="paragraph" w:styleId="a5">
    <w:name w:val="Normal (Web)"/>
    <w:basedOn w:val="a"/>
    <w:uiPriority w:val="99"/>
    <w:semiHidden/>
    <w:unhideWhenUsed/>
    <w:rsid w:val="005B6F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6A0E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A0EFB"/>
    <w:rPr>
      <w:rFonts w:ascii="Tahoma" w:hAnsi="Tahoma" w:cs="Tahoma"/>
      <w:sz w:val="16"/>
      <w:szCs w:val="16"/>
    </w:rPr>
  </w:style>
  <w:style w:type="character" w:styleId="a8">
    <w:name w:val="Placeholder Text"/>
    <w:basedOn w:val="a0"/>
    <w:uiPriority w:val="99"/>
    <w:semiHidden/>
    <w:rsid w:val="009922A8"/>
    <w:rPr>
      <w:color w:val="808080"/>
    </w:rPr>
  </w:style>
  <w:style w:type="paragraph" w:styleId="a9">
    <w:name w:val="List Paragraph"/>
    <w:basedOn w:val="a"/>
    <w:uiPriority w:val="34"/>
    <w:qFormat/>
    <w:rsid w:val="00C9755B"/>
    <w:pPr>
      <w:ind w:left="720"/>
      <w:contextualSpacing/>
    </w:pPr>
  </w:style>
  <w:style w:type="table" w:styleId="aa">
    <w:name w:val="Table Grid"/>
    <w:basedOn w:val="a1"/>
    <w:uiPriority w:val="59"/>
    <w:rsid w:val="004C07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Hyperlink"/>
    <w:basedOn w:val="a0"/>
    <w:uiPriority w:val="99"/>
    <w:unhideWhenUsed/>
    <w:rsid w:val="00390743"/>
    <w:rPr>
      <w:color w:val="0000FF" w:themeColor="hyperlink"/>
      <w:u w:val="single"/>
    </w:rPr>
  </w:style>
  <w:style w:type="paragraph" w:customStyle="1" w:styleId="MsoNormal0">
    <w:name w:val="Основний текст.MsoNormal"/>
    <w:basedOn w:val="ac"/>
    <w:qFormat/>
    <w:rsid w:val="00A00A9C"/>
    <w:pPr>
      <w:widowControl w:val="0"/>
      <w:suppressAutoHyphens/>
      <w:spacing w:after="140"/>
    </w:pPr>
    <w:rPr>
      <w:rFonts w:ascii="Liberation Serif" w:eastAsia="NSimSun" w:hAnsi="Liberation Serif" w:cs="Lucida Sans"/>
      <w:color w:val="000000"/>
      <w:sz w:val="24"/>
      <w:szCs w:val="24"/>
      <w:lang w:val="uk-UA" w:eastAsia="zh-CN" w:bidi="hi-IN"/>
    </w:rPr>
  </w:style>
  <w:style w:type="paragraph" w:styleId="ac">
    <w:name w:val="Body Text"/>
    <w:basedOn w:val="a"/>
    <w:link w:val="ad"/>
    <w:uiPriority w:val="99"/>
    <w:semiHidden/>
    <w:unhideWhenUsed/>
    <w:rsid w:val="00A00A9C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semiHidden/>
    <w:rsid w:val="00A00A9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430E6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430E6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kb0tx">
    <w:name w:val="kb0tx"/>
    <w:basedOn w:val="a0"/>
    <w:rsid w:val="00430E61"/>
  </w:style>
  <w:style w:type="character" w:styleId="a3">
    <w:name w:val="Strong"/>
    <w:basedOn w:val="a0"/>
    <w:uiPriority w:val="22"/>
    <w:qFormat/>
    <w:rsid w:val="002F2B0C"/>
    <w:rPr>
      <w:b/>
      <w:bCs/>
    </w:rPr>
  </w:style>
  <w:style w:type="character" w:styleId="a4">
    <w:name w:val="Emphasis"/>
    <w:basedOn w:val="a0"/>
    <w:uiPriority w:val="20"/>
    <w:qFormat/>
    <w:rsid w:val="00BA1FBB"/>
    <w:rPr>
      <w:i/>
      <w:iCs/>
    </w:rPr>
  </w:style>
  <w:style w:type="paragraph" w:styleId="a5">
    <w:name w:val="Normal (Web)"/>
    <w:basedOn w:val="a"/>
    <w:uiPriority w:val="99"/>
    <w:semiHidden/>
    <w:unhideWhenUsed/>
    <w:rsid w:val="005B6F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6A0E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A0EFB"/>
    <w:rPr>
      <w:rFonts w:ascii="Tahoma" w:hAnsi="Tahoma" w:cs="Tahoma"/>
      <w:sz w:val="16"/>
      <w:szCs w:val="16"/>
    </w:rPr>
  </w:style>
  <w:style w:type="character" w:styleId="a8">
    <w:name w:val="Placeholder Text"/>
    <w:basedOn w:val="a0"/>
    <w:uiPriority w:val="99"/>
    <w:semiHidden/>
    <w:rsid w:val="009922A8"/>
    <w:rPr>
      <w:color w:val="808080"/>
    </w:rPr>
  </w:style>
  <w:style w:type="paragraph" w:styleId="a9">
    <w:name w:val="List Paragraph"/>
    <w:basedOn w:val="a"/>
    <w:uiPriority w:val="34"/>
    <w:qFormat/>
    <w:rsid w:val="00C9755B"/>
    <w:pPr>
      <w:ind w:left="720"/>
      <w:contextualSpacing/>
    </w:pPr>
  </w:style>
  <w:style w:type="table" w:styleId="aa">
    <w:name w:val="Table Grid"/>
    <w:basedOn w:val="a1"/>
    <w:uiPriority w:val="59"/>
    <w:rsid w:val="004C07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Hyperlink"/>
    <w:basedOn w:val="a0"/>
    <w:uiPriority w:val="99"/>
    <w:unhideWhenUsed/>
    <w:rsid w:val="00390743"/>
    <w:rPr>
      <w:color w:val="0000FF" w:themeColor="hyperlink"/>
      <w:u w:val="single"/>
    </w:rPr>
  </w:style>
  <w:style w:type="paragraph" w:customStyle="1" w:styleId="MsoNormal0">
    <w:name w:val="Основний текст.MsoNormal"/>
    <w:basedOn w:val="ac"/>
    <w:qFormat/>
    <w:rsid w:val="00A00A9C"/>
    <w:pPr>
      <w:widowControl w:val="0"/>
      <w:suppressAutoHyphens/>
      <w:spacing w:after="140"/>
    </w:pPr>
    <w:rPr>
      <w:rFonts w:ascii="Liberation Serif" w:eastAsia="NSimSun" w:hAnsi="Liberation Serif" w:cs="Lucida Sans"/>
      <w:color w:val="000000"/>
      <w:sz w:val="24"/>
      <w:szCs w:val="24"/>
      <w:lang w:val="uk-UA" w:eastAsia="zh-CN" w:bidi="hi-IN"/>
    </w:rPr>
  </w:style>
  <w:style w:type="paragraph" w:styleId="ac">
    <w:name w:val="Body Text"/>
    <w:basedOn w:val="a"/>
    <w:link w:val="ad"/>
    <w:uiPriority w:val="99"/>
    <w:semiHidden/>
    <w:unhideWhenUsed/>
    <w:rsid w:val="00A00A9C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semiHidden/>
    <w:rsid w:val="00A00A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770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18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93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83145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37995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173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7789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656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35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48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02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7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6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6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uk.wikipedia.org/wiki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</TotalTime>
  <Pages>4</Pages>
  <Words>984</Words>
  <Characters>5610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Катря</dc:creator>
  <cp:lastModifiedBy>Катря</cp:lastModifiedBy>
  <cp:revision>35</cp:revision>
  <dcterms:created xsi:type="dcterms:W3CDTF">2025-01-07T18:25:00Z</dcterms:created>
  <dcterms:modified xsi:type="dcterms:W3CDTF">2025-01-08T20:36:00Z</dcterms:modified>
</cp:coreProperties>
</file>