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29A" w:rsidRPr="00E6329A" w:rsidRDefault="006A31D0" w:rsidP="00E632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uk-UA"/>
        </w:rPr>
        <w:t>МІНІСТЕРСТВО ОСВІТИ І НАУКИ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uk-UA"/>
        </w:rPr>
        <w:t xml:space="preserve"> </w:t>
      </w:r>
      <w:r w:rsidR="00E6329A" w:rsidRPr="00E6329A">
        <w:rPr>
          <w:rFonts w:ascii="Times New Roman" w:eastAsia="Times New Roman" w:hAnsi="Times New Roman" w:cs="Times New Roman"/>
          <w:sz w:val="28"/>
          <w:szCs w:val="28"/>
          <w:lang w:eastAsia="ru-RU" w:bidi="uk-UA"/>
        </w:rPr>
        <w:t>УКРАЇНИ</w:t>
      </w:r>
      <w:r w:rsidR="00E6329A" w:rsidRPr="00E6329A">
        <w:rPr>
          <w:rFonts w:ascii="Times New Roman" w:eastAsia="Times New Roman" w:hAnsi="Times New Roman" w:cs="Times New Roman"/>
          <w:sz w:val="28"/>
          <w:szCs w:val="28"/>
          <w:lang w:eastAsia="ru-RU" w:bidi="uk-UA"/>
        </w:rPr>
        <w:br/>
        <w:t>ДЕРЖАВНИЙ ВИЩИЙ НАВЧАЛЬНИЙ ЗАКЛАД</w:t>
      </w:r>
      <w:r w:rsidR="00E6329A" w:rsidRPr="00E6329A">
        <w:rPr>
          <w:rFonts w:ascii="Times New Roman" w:eastAsia="Times New Roman" w:hAnsi="Times New Roman" w:cs="Times New Roman"/>
          <w:sz w:val="28"/>
          <w:szCs w:val="28"/>
          <w:lang w:eastAsia="ru-RU" w:bidi="uk-UA"/>
        </w:rPr>
        <w:br/>
        <w:t xml:space="preserve">«ПРИАЗОВСЬКИЙ </w:t>
      </w:r>
      <w:r w:rsidR="00E6329A" w:rsidRPr="00E632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ДЕРЖАВИН </w:t>
      </w:r>
      <w:r w:rsidR="00E6329A" w:rsidRPr="00E6329A">
        <w:rPr>
          <w:rFonts w:ascii="Times New Roman" w:eastAsia="Times New Roman" w:hAnsi="Times New Roman" w:cs="Times New Roman"/>
          <w:sz w:val="28"/>
          <w:szCs w:val="28"/>
          <w:lang w:eastAsia="ru-RU" w:bidi="uk-UA"/>
        </w:rPr>
        <w:t>ТЕХНІЧНИЙ УНІВЕРСИТЕТ»</w:t>
      </w:r>
      <w:r w:rsidR="00E6329A" w:rsidRPr="00E6329A">
        <w:rPr>
          <w:rFonts w:ascii="Times New Roman" w:eastAsia="Times New Roman" w:hAnsi="Times New Roman" w:cs="Times New Roman"/>
          <w:sz w:val="28"/>
          <w:szCs w:val="28"/>
          <w:lang w:eastAsia="ru-RU" w:bidi="uk-UA"/>
        </w:rPr>
        <w:br/>
        <w:t>МАРІУПОЛЬСЬКИЙ МЕХАНІКО-МЕТАЛУРГІЙНИЙ КОЛЕДЖ</w:t>
      </w: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МЕТОДИЧНА РОЗРОБКА</w:t>
      </w: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заняття</w:t>
      </w: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ОДНОРІДНІ ЧЛЕНИ РЕЧЕННЯ ТА РОЗДІЛОВІ ЗНАКИ ПРИ НИХ</w:t>
      </w: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 дисципліни Українська мова</w:t>
      </w: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2016</w:t>
      </w: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Методична розробка заняття з дисципліни «Українська мова». Підготувала Стремоухова Л.Б.- викладач кваліфікаційної категорії «Спеціаліст вищої категорії», «Викладач-методист» Маріупольського механіко-металургійного коледжу ДВНЗ «ПДТУ» - 2016.</w:t>
      </w: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2E8A" w:rsidRDefault="004A2E8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63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Викладено методику організації навчальної діяльності студентів  з використанням різноманітних форм і методів роботи</w:t>
      </w:r>
      <w:r w:rsidR="00EF3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3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занятті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метою </w:t>
      </w:r>
      <w:r w:rsidRPr="004A2E8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вироблення у студентів компете</w:t>
      </w:r>
      <w:r w:rsidR="00EF3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нцій комунікативно виправданого користування </w:t>
      </w:r>
      <w:r w:rsidRPr="004A2E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засобами м</w:t>
      </w:r>
      <w:r w:rsidR="00EF3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ови в різних життєвих ситуаціях, </w:t>
      </w:r>
      <w:r w:rsidRPr="004A2E8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 духовного світу студентів,</w:t>
      </w:r>
      <w:r w:rsidR="00EF3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цілісних світоглядних уявлень, </w:t>
      </w:r>
      <w:r w:rsidRPr="004A2E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загальнолюдських ціннісних орієнтирів,  прил</w:t>
      </w:r>
      <w:r w:rsidR="00EF3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учення через мову до культурних </w:t>
      </w:r>
      <w:r w:rsidRPr="004A2E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надбань українського народу і людства в цілому.</w:t>
      </w: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Рецензенти:</w:t>
      </w:r>
    </w:p>
    <w:p w:rsidR="00EF396A" w:rsidRDefault="00EF396A" w:rsidP="00EF396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Маркіна І.А., викладач кваліфікаційної категорії «Спеціаліст вищої категорії» </w:t>
      </w:r>
      <w:r w:rsidRPr="00EF396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Маріупольського механіко-металургійного коледжу ДВНЗ «ПДТУ»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396A" w:rsidRDefault="00EF396A" w:rsidP="00EF396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Пономарьова І.В., голова регіонального методичного об’єднання викладачів української мови та літератури ВНЗ 1-2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., викладач Маріупольського коледжу ДВНЗ «ПДТУ», «Спеціаліст вищої категорії»</w:t>
      </w: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6A" w:rsidRDefault="00EF396A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96A" w:rsidRDefault="007A70BB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Розглянуто та схвалено на засіданні предметної комісії філологічних дисциплін.</w:t>
      </w:r>
    </w:p>
    <w:p w:rsidR="007A70BB" w:rsidRDefault="007A70BB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комісії Калугіна Л.П.</w:t>
      </w:r>
    </w:p>
    <w:p w:rsidR="007A70BB" w:rsidRPr="00EF396A" w:rsidRDefault="007A70BB" w:rsidP="00EF3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№ 8 від 16.03.2016 р.</w:t>
      </w:r>
    </w:p>
    <w:p w:rsidR="00E6329A" w:rsidRDefault="00E6329A" w:rsidP="00E632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29A" w:rsidRDefault="00E6329A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0BB" w:rsidRDefault="007A70BB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0BB" w:rsidRDefault="007A70BB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413D" w:rsidRPr="0013413D" w:rsidRDefault="0013413D" w:rsidP="00D75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1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ПЛАН</w:t>
      </w:r>
      <w:r w:rsidR="007A70BB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КОНСПЕКТ</w:t>
      </w:r>
      <w:r w:rsidRPr="00134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ЗАНЯТТЯ</w:t>
      </w:r>
    </w:p>
    <w:p w:rsidR="0013413D" w:rsidRPr="00777B18" w:rsidRDefault="0013413D" w:rsidP="001341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13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Розділ:</w:t>
      </w:r>
      <w:r w:rsidR="00777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7B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VIII</w:t>
      </w:r>
      <w:r w:rsidR="00777B18" w:rsidRPr="00777B1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777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Стилістика простих речень</w:t>
      </w:r>
    </w:p>
    <w:p w:rsidR="0013413D" w:rsidRDefault="0013413D" w:rsidP="001341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Тема: Однорідні члени речення</w:t>
      </w:r>
      <w:r w:rsidR="00777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розділові знаки при них</w:t>
      </w:r>
    </w:p>
    <w:p w:rsidR="0013413D" w:rsidRDefault="0013413D" w:rsidP="001341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</w:t>
      </w:r>
      <w:r w:rsidR="007A7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заняття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A70BB" w:rsidRDefault="007A70BB" w:rsidP="007A70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Методична: удосконалити</w:t>
      </w:r>
      <w:r w:rsidRPr="007A70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методику організації навчальної діяльності студентів  з використанням різноманітних форм і методів роботи  на занятті з метою вироблення у студентів компетенцій комунікативно виправданого користування засобами мови в різних життєвих ситуаціях, формування духовного світу студентів, цілісних світоглядних уявлень, загальнолюдських ціннісних орієнтирів,  прилучення через мову до культурних надбань українського народу і людства в цілому.</w:t>
      </w:r>
    </w:p>
    <w:p w:rsidR="0013413D" w:rsidRDefault="007A70BB" w:rsidP="001341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3413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Дидактична:</w:t>
      </w:r>
    </w:p>
    <w:p w:rsidR="0013413D" w:rsidRDefault="007A70BB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</w:t>
      </w:r>
      <w:r w:rsidR="00BD64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r w:rsidR="0013413D" w:rsidRPr="001341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авчальна</w:t>
      </w:r>
      <w:r w:rsidR="001341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="0013413D" w:rsidRPr="0013413D">
        <w:rPr>
          <w:rFonts w:ascii="Times New Roman" w:eastAsia="Times New Roman" w:hAnsi="Times New Roman" w:cs="Times New Roman"/>
          <w:sz w:val="28"/>
          <w:szCs w:val="28"/>
          <w:lang w:eastAsia="ru-RU"/>
        </w:rPr>
        <w:t>узагальнити знання студентів</w:t>
      </w:r>
      <w:r w:rsidR="00BD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однорідні члени речення, розділові знаки при них;</w:t>
      </w:r>
    </w:p>
    <w:p w:rsidR="00BD6401" w:rsidRDefault="007A70BB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</w:t>
      </w:r>
      <w:r w:rsidR="00BD6401" w:rsidRPr="00BD64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розвивальна:</w:t>
      </w:r>
      <w:r w:rsidR="00BD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формувати вміння розпі</w:t>
      </w:r>
      <w:r w:rsidR="00785CB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знавати однорідні члени речення</w:t>
      </w:r>
      <w:r w:rsidR="00BD640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правильно інтонувати  речення з однорідними членами, вміти правильно розставляти відповідні розділові знаки.</w:t>
      </w:r>
    </w:p>
    <w:p w:rsidR="00BD6401" w:rsidRDefault="007A70BB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7555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Виховна: виховув</w:t>
      </w:r>
      <w:r w:rsidR="00BD64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ати</w:t>
      </w:r>
      <w:r w:rsidR="00D75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культуру мовлення, любов до поетичного слова, сприяти формуванню естетичних смаків, культури, національної свідомості</w:t>
      </w:r>
    </w:p>
    <w:p w:rsidR="00777B18" w:rsidRDefault="007A70BB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77B1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заняття: практичне</w:t>
      </w:r>
    </w:p>
    <w:p w:rsidR="00777B18" w:rsidRDefault="007A70BB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77B18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 заняття:</w:t>
      </w:r>
      <w:r w:rsidR="00733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комбіноване</w:t>
      </w:r>
    </w:p>
    <w:p w:rsidR="00777B18" w:rsidRDefault="007A70BB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77B1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 і методи роботи:</w:t>
      </w:r>
      <w:r w:rsidR="00F205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читання вірша напам’ять, </w:t>
      </w:r>
      <w:r w:rsidR="00BD7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синтаксичний розбір речень, робота за картками, «Мозковий штурм», </w:t>
      </w:r>
      <w:r w:rsidR="007339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робота з таблицею</w:t>
      </w:r>
      <w:r w:rsidR="006206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33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творчі завдання</w:t>
      </w:r>
      <w:r w:rsidR="006206DF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графічний і пояснювальний диктанти, конструювання</w:t>
      </w:r>
      <w:r w:rsidR="00965329">
        <w:rPr>
          <w:rFonts w:ascii="Times New Roman" w:eastAsia="Times New Roman" w:hAnsi="Times New Roman" w:cs="Times New Roman"/>
          <w:sz w:val="28"/>
          <w:szCs w:val="28"/>
          <w:lang w:eastAsia="ru-RU"/>
        </w:rPr>
        <w:t>, твір-міні</w:t>
      </w:r>
      <w:r w:rsidR="00965329" w:rsidRPr="0096532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атюра</w:t>
      </w:r>
      <w:r w:rsidR="006206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7B18" w:rsidRDefault="007A70BB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041A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r w:rsidR="00777B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предметні зв’язки:</w:t>
      </w:r>
    </w:p>
    <w:p w:rsidR="004041A1" w:rsidRPr="004041A1" w:rsidRDefault="007A70BB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з</w:t>
      </w:r>
      <w:r w:rsidR="004041A1" w:rsidRPr="004041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абезпечувальні:</w:t>
      </w:r>
      <w:r w:rsidR="004041A1" w:rsidRPr="004041A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українська література</w:t>
      </w:r>
      <w:r w:rsidR="004041A1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культурологія</w:t>
      </w:r>
    </w:p>
    <w:p w:rsidR="004041A1" w:rsidRDefault="007A70BB" w:rsidP="001341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з</w:t>
      </w:r>
      <w:r w:rsidR="004041A1" w:rsidRPr="004041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абезпечувані</w:t>
      </w:r>
      <w:r w:rsidR="004041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4041A1" w:rsidRPr="00F44D3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українська мова за професійним спрямуванням</w:t>
      </w:r>
    </w:p>
    <w:p w:rsidR="00EC019F" w:rsidRPr="00733915" w:rsidRDefault="007A70BB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44D3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Методичне забезпечення</w:t>
      </w:r>
      <w:r w:rsidR="00F44D31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EC019F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</w:t>
      </w:r>
      <w:proofErr w:type="spellStart"/>
      <w:r w:rsidR="00EC019F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аудіозапис</w:t>
      </w:r>
      <w:proofErr w:type="spellEnd"/>
      <w:r w:rsidR="00EC019F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 музики </w:t>
      </w:r>
      <w:proofErr w:type="spellStart"/>
      <w:r w:rsidR="00EC019F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Фаусто</w:t>
      </w:r>
      <w:proofErr w:type="spellEnd"/>
      <w:r w:rsidR="00EC019F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</w:t>
      </w:r>
      <w:proofErr w:type="spellStart"/>
      <w:r w:rsidR="00EC019F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Папетті</w:t>
      </w:r>
      <w:proofErr w:type="spellEnd"/>
      <w:r w:rsidR="00EC019F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,</w:t>
      </w:r>
      <w:r w:rsidR="00F44D31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картки з індивідуальним завданням, таблиця «Кома між однорідними членами речення»</w:t>
      </w:r>
      <w:r w:rsidR="00EC019F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F44D31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EC019F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019F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тека «До заняття»</w:t>
      </w:r>
      <w:r w:rsidR="002E49E7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(</w:t>
      </w:r>
      <w:r w:rsidR="004518C2" w:rsidRPr="004518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з </w:t>
      </w:r>
      <w:r w:rsidR="004518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матеріалом для </w:t>
      </w:r>
      <w:r w:rsidR="004518C2" w:rsidRPr="004518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розбо</w:t>
      </w:r>
      <w:r w:rsidR="004518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р</w:t>
      </w:r>
      <w:r w:rsidR="004518C2" w:rsidRPr="004518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у</w:t>
      </w:r>
      <w:r w:rsidR="004518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)</w:t>
      </w:r>
      <w:r w:rsidR="004518C2" w:rsidRPr="004518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</w:t>
      </w:r>
      <w:r w:rsidR="004518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для кожного студента</w:t>
      </w:r>
      <w:r w:rsidR="00EC019F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,</w:t>
      </w:r>
      <w:r w:rsidR="00733915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хрестоматія з української літератури</w:t>
      </w:r>
      <w:r w:rsidR="00733915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44D31" w:rsidRP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EC019F" w:rsidRPr="00EC0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відеопрезентація</w:t>
      </w:r>
      <w:proofErr w:type="spellEnd"/>
      <w:r w:rsidR="00EC019F" w:rsidRPr="00EC0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до теми заняття</w:t>
      </w:r>
      <w:r w:rsidR="00733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, опорні конспекти</w:t>
      </w:r>
      <w:r w:rsidR="00620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, реп</w:t>
      </w:r>
      <w:r w:rsidR="004518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р</w:t>
      </w:r>
      <w:r w:rsidR="00620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одукція</w:t>
      </w:r>
      <w:r w:rsidR="006206DF" w:rsidRPr="006206DF">
        <w:rPr>
          <w:rFonts w:ascii="Times New Roman" w:hAnsi="Times New Roman" w:cs="Times New Roman"/>
          <w:sz w:val="28"/>
          <w:szCs w:val="28"/>
        </w:rPr>
        <w:t xml:space="preserve"> </w:t>
      </w:r>
      <w:r w:rsidR="00620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з картини</w:t>
      </w:r>
      <w:r w:rsidR="006206DF" w:rsidRPr="00620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Г.В.Агафонової «Весна</w:t>
      </w:r>
      <w:r w:rsidR="006206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»</w:t>
      </w:r>
    </w:p>
    <w:p w:rsidR="00F44D31" w:rsidRDefault="007A70BB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      </w:t>
      </w:r>
      <w:r w:rsidR="00EC019F" w:rsidRPr="00EC0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Технічні засоби навчання: </w:t>
      </w:r>
      <w:r w:rsidR="00EC019F" w:rsidRPr="00EC0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Notebook</w:t>
      </w:r>
      <w:r w:rsidR="00EC019F" w:rsidRPr="00EC0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з програмним забезпеченням Міс</w:t>
      </w:r>
      <w:proofErr w:type="spellStart"/>
      <w:r w:rsidR="00EC019F" w:rsidRPr="00EC0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rosoft</w:t>
      </w:r>
      <w:proofErr w:type="spellEnd"/>
      <w:r w:rsidR="00EC019F" w:rsidRPr="00EC0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</w:t>
      </w:r>
      <w:r w:rsidR="00EC019F" w:rsidRPr="00EC0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Office</w:t>
      </w:r>
      <w:r w:rsidR="00EC019F" w:rsidRPr="00EC0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 з  </w:t>
      </w:r>
      <w:r w:rsidR="00EC019F" w:rsidRPr="00EC0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DVD</w:t>
      </w:r>
      <w:r w:rsidR="00EC019F" w:rsidRPr="00EC0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- проектором</w:t>
      </w:r>
    </w:p>
    <w:p w:rsidR="00423111" w:rsidRDefault="007A70BB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      </w:t>
      </w:r>
      <w:r w:rsidR="00423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Література:</w:t>
      </w:r>
    </w:p>
    <w:p w:rsidR="00785CBC" w:rsidRDefault="00965329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 w:bidi="uk-UA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 w:bidi="uk-UA"/>
        </w:rPr>
        <w:t>основна</w:t>
      </w:r>
      <w:proofErr w:type="spellEnd"/>
      <w:r w:rsidR="00423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:</w:t>
      </w:r>
    </w:p>
    <w:p w:rsidR="00423111" w:rsidRDefault="00423111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1. Заболотний В.В., Заболотний О.В. Українська мова: підручник для 11 класу. Рівень стандарту. – К. :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Генеза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»,</w:t>
      </w:r>
      <w:r w:rsidR="004518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 w:bidi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2012</w:t>
      </w:r>
    </w:p>
    <w:p w:rsidR="00423111" w:rsidRDefault="00423111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Ющук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І.П. Українська мова. Практикум з правопису української мови. – К.:</w:t>
      </w:r>
    </w:p>
    <w:p w:rsidR="00423111" w:rsidRDefault="00423111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 w:bidi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Освіта, 2007</w:t>
      </w:r>
      <w:r w:rsidR="00965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 w:bidi="uk-UA"/>
        </w:rPr>
        <w:t>;</w:t>
      </w:r>
    </w:p>
    <w:p w:rsidR="00965329" w:rsidRPr="00965329" w:rsidRDefault="00965329" w:rsidP="00785C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 w:bidi="uk-UA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 w:bidi="uk-UA"/>
        </w:rPr>
        <w:t>Додаткова</w:t>
      </w:r>
      <w:proofErr w:type="spellEnd"/>
    </w:p>
    <w:p w:rsidR="00965329" w:rsidRPr="00965329" w:rsidRDefault="00965329" w:rsidP="009653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 w:bidi="uk-UA"/>
        </w:rPr>
        <w:t>3</w:t>
      </w:r>
      <w:r w:rsidRPr="00965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. </w:t>
      </w:r>
      <w:proofErr w:type="spellStart"/>
      <w:r w:rsidRPr="00965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>Ладоня</w:t>
      </w:r>
      <w:proofErr w:type="spellEnd"/>
      <w:r w:rsidRPr="00965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В.О. Українська мова. Посібник для підготовки молодших спеціалістів вищих навчальних закладів.</w:t>
      </w:r>
      <w:r w:rsidRPr="0096532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 w:bidi="uk-UA"/>
        </w:rPr>
        <w:t xml:space="preserve"> –</w:t>
      </w:r>
      <w:r w:rsidRPr="00965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К.: Вища школа, 2001.</w:t>
      </w:r>
    </w:p>
    <w:p w:rsidR="00423111" w:rsidRDefault="00965329" w:rsidP="009653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</w:pPr>
      <w:r w:rsidRPr="00965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4. Залікові   завдання   з   української   мови.    10-11   клас.   </w:t>
      </w:r>
      <w:r w:rsidRPr="0096532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 w:bidi="uk-UA"/>
        </w:rPr>
        <w:t>–</w:t>
      </w:r>
      <w:r w:rsidRPr="00965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uk-UA"/>
        </w:rPr>
        <w:t xml:space="preserve">   К.: «Шкільний світ», 2006.</w:t>
      </w:r>
    </w:p>
    <w:p w:rsidR="0013413D" w:rsidRPr="00965329" w:rsidRDefault="0013413D" w:rsidP="00F205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4FB" w:rsidRPr="00965329" w:rsidRDefault="007C14FB" w:rsidP="00F205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C14FB" w:rsidRPr="00965329" w:rsidRDefault="007C14FB" w:rsidP="00F205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413D" w:rsidRPr="0013413D" w:rsidRDefault="0013413D" w:rsidP="001341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13D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 І ХІД ЗАНЯТТЯ</w:t>
      </w:r>
    </w:p>
    <w:p w:rsidR="0013413D" w:rsidRPr="0013413D" w:rsidRDefault="00F44D31" w:rsidP="00F44D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3413D" w:rsidRPr="0013413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Організаційна частина:</w:t>
      </w:r>
    </w:p>
    <w:p w:rsidR="0013413D" w:rsidRPr="0013413D" w:rsidRDefault="00F44D31" w:rsidP="00F44D3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</w:t>
      </w:r>
      <w:r w:rsidR="0013413D" w:rsidRPr="0013413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відмітка в журналі відсутніх;</w:t>
      </w:r>
    </w:p>
    <w:p w:rsidR="0013413D" w:rsidRPr="0013413D" w:rsidRDefault="00F44D31" w:rsidP="00F44D3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</w:t>
      </w:r>
      <w:r w:rsidR="0013413D" w:rsidRPr="0013413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перевірка готовності до заняття студентів, аудиторії,  обладнання;</w:t>
      </w:r>
    </w:p>
    <w:p w:rsidR="00F205B0" w:rsidRDefault="00F205B0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2.Мотивація навчання.</w:t>
      </w:r>
    </w:p>
    <w:p w:rsidR="00F205B0" w:rsidRDefault="00F205B0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 На фоні музики звучить вірш Б. Слющинського «Дерева квітнуть навесні»</w:t>
      </w:r>
    </w:p>
    <w:p w:rsidR="00F205B0" w:rsidRDefault="00F205B0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Дерева квітнуть навесні,</w:t>
      </w:r>
    </w:p>
    <w:p w:rsidR="00F205B0" w:rsidRDefault="00F205B0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Коли всміхається погода,</w:t>
      </w:r>
    </w:p>
    <w:p w:rsidR="00F205B0" w:rsidRDefault="00F205B0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І ледь помітно вдалині</w:t>
      </w:r>
    </w:p>
    <w:p w:rsidR="00F205B0" w:rsidRDefault="00F205B0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Майбутнім пеститься природа.</w:t>
      </w:r>
    </w:p>
    <w:p w:rsidR="00F205B0" w:rsidRDefault="00F205B0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Надій легенький вітерець</w:t>
      </w:r>
    </w:p>
    <w:p w:rsidR="00E847D6" w:rsidRDefault="00E847D6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У рідні гнізда птицю гонить.</w:t>
      </w:r>
    </w:p>
    <w:p w:rsidR="00E847D6" w:rsidRDefault="00E847D6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І гострий берега клинець</w:t>
      </w:r>
    </w:p>
    <w:p w:rsidR="00E847D6" w:rsidRDefault="00E847D6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З холодним морем вперто спорить.</w:t>
      </w:r>
    </w:p>
    <w:p w:rsidR="00E847D6" w:rsidRDefault="00E847D6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Темніють втомлені ліси,</w:t>
      </w:r>
    </w:p>
    <w:p w:rsidR="00E847D6" w:rsidRDefault="00E847D6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Весна дощами їх вмиває –</w:t>
      </w:r>
    </w:p>
    <w:p w:rsidR="00E847D6" w:rsidRDefault="00E847D6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Букет чарівної краси</w:t>
      </w:r>
    </w:p>
    <w:p w:rsidR="00E847D6" w:rsidRDefault="00E847D6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Мені в дарунок посилає.</w:t>
      </w:r>
    </w:p>
    <w:p w:rsidR="00E847D6" w:rsidRDefault="00E847D6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 Вступне слово викладача.</w:t>
      </w:r>
    </w:p>
    <w:p w:rsidR="00E847D6" w:rsidRDefault="00E847D6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Так, нарешті весна</w:t>
      </w:r>
      <w:r w:rsidR="00B6394B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 гадаю, її з нетерпінням очікує все живе на землі. І ми з вами сьогодні говоритимемо про весну, красу і чарівність весняної природи. Але це буде лише тло,  емоційне забарвлення</w:t>
      </w:r>
      <w:r w:rsidR="0020002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фоні якого йтиме наша основна робота на занятті.</w:t>
      </w:r>
    </w:p>
    <w:p w:rsidR="0020002B" w:rsidRDefault="0020002B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Повідомлення теми і мети заняття: ми опрацьовуватимемо </w:t>
      </w:r>
      <w:r w:rsidR="00B6394B" w:rsidRPr="00B63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вже трохи знайому вам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тему «Однорідні члени речення»</w:t>
      </w:r>
      <w:r w:rsidR="008856AB">
        <w:rPr>
          <w:rFonts w:ascii="Times New Roman" w:eastAsia="Times New Roman" w:hAnsi="Times New Roman" w:cs="Times New Roman"/>
          <w:sz w:val="28"/>
          <w:szCs w:val="28"/>
          <w:lang w:eastAsia="ru-RU"/>
        </w:rPr>
        <w:t>,  уза</w:t>
      </w:r>
      <w:r w:rsidR="00B63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гальнивши знання з цієї теми, </w:t>
      </w:r>
      <w:r w:rsidR="00885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навчимося  розпізнавати однорідні члени, правильно розставляти розділові знаки  в реченнях з таким явищем. Але перш, ніж розпочати цю роботу, нам необхідно пригадати те, про що ми з вами вели розмову на попередньому занятті.</w:t>
      </w:r>
    </w:p>
    <w:p w:rsidR="008856AB" w:rsidRDefault="008856AB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3.Актуалізація опорних знань.</w:t>
      </w:r>
    </w:p>
    <w:p w:rsidR="008856AB" w:rsidRDefault="008856AB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 Зробити синтаксичний розбір речення.</w:t>
      </w:r>
    </w:p>
    <w:p w:rsidR="008856AB" w:rsidRDefault="008856AB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(робота за картками</w:t>
      </w:r>
      <w:r w:rsidR="00BD72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- 2 студента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працюють на місцях</w:t>
      </w:r>
      <w:r w:rsidR="00BD72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;</w:t>
      </w:r>
      <w:proofErr w:type="spellStart"/>
      <w:r w:rsidR="00B639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третій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біля дошки)</w:t>
      </w:r>
    </w:p>
    <w:p w:rsidR="008856AB" w:rsidRDefault="008856AB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Картка № 1</w:t>
      </w:r>
    </w:p>
    <w:p w:rsidR="008856AB" w:rsidRDefault="008856AB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1.Важкі краплі роси падали зрідка і тихо в траву.</w:t>
      </w:r>
    </w:p>
    <w:p w:rsidR="008856AB" w:rsidRDefault="008856AB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2.Ніжний шепіт і зітхання – моя Україна.</w:t>
      </w:r>
    </w:p>
    <w:p w:rsidR="008856AB" w:rsidRDefault="008856AB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3.Поетичний символ України – хліб на вишитому рушнику.</w:t>
      </w:r>
    </w:p>
    <w:p w:rsidR="008856AB" w:rsidRDefault="00BD7295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Картка № 2</w:t>
      </w:r>
    </w:p>
    <w:p w:rsidR="00BD7295" w:rsidRDefault="00BD7295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1.У яблуневому саду зоря вечірня грала.</w:t>
      </w:r>
    </w:p>
    <w:p w:rsidR="00BD7295" w:rsidRDefault="00BD7295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2.Людина – садівник прекрасного на землі.</w:t>
      </w:r>
    </w:p>
    <w:p w:rsidR="00BD7295" w:rsidRDefault="00BD7295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3.Жити – це лицедіяти, кожен з нас грає якусь роль.</w:t>
      </w:r>
    </w:p>
    <w:p w:rsidR="00BD7295" w:rsidRDefault="00BD7295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№ 3(на дошці) У небі вітер кучерявий колише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темную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блакить, і на землі гойдає трави, і затихає, й знов шумить.</w:t>
      </w:r>
    </w:p>
    <w:p w:rsidR="00BD7295" w:rsidRDefault="00BD7295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 «Мозковий штурм»</w:t>
      </w:r>
    </w:p>
    <w:p w:rsidR="00BD7295" w:rsidRDefault="00BD7295" w:rsidP="00BD72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 таке речення?(Одиниця мовного спілкування, що виражає закінчену думку)</w:t>
      </w:r>
      <w:r w:rsidR="00D407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7295" w:rsidRDefault="00BD7295" w:rsidP="00BD72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якими ознаками класифікують речення? (За метою висловлювання, за структурою</w:t>
      </w:r>
      <w:r w:rsidR="003021E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 емоційним забарвленням)</w:t>
      </w:r>
      <w:r w:rsidR="00D407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21E4" w:rsidRDefault="003021E4" w:rsidP="00BD72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3021E4">
        <w:rPr>
          <w:rFonts w:ascii="Times New Roman" w:eastAsia="Times New Roman" w:hAnsi="Times New Roman" w:cs="Times New Roman"/>
          <w:sz w:val="28"/>
          <w:szCs w:val="28"/>
          <w:lang w:eastAsia="ru-RU"/>
        </w:rPr>
        <w:t>а емоційним забарвленням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які бувають речення? (Розповідні, питальні, окличні)</w:t>
      </w:r>
      <w:r w:rsidR="00D407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21E4" w:rsidRDefault="003021E4" w:rsidP="00BD72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 поділяються речення за структурою?(Прості й складні)</w:t>
      </w:r>
      <w:r w:rsidR="00D407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21E4" w:rsidRDefault="003021E4" w:rsidP="00BD72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чому різниця між простими і складними реченнями?(Прості мають одну граматичну основу, а складні – дві та більше)</w:t>
      </w:r>
      <w:r w:rsidR="00D407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21E4" w:rsidRDefault="003021E4" w:rsidP="00BD72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 таке граматична основа? (Підмет і присудок)</w:t>
      </w:r>
      <w:r w:rsidR="00D407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21E4" w:rsidRDefault="003021E4" w:rsidP="00BD72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 завжди речення має і підмет, і присудок? (Ні)</w:t>
      </w:r>
      <w:r w:rsidR="00D407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21E4" w:rsidRDefault="003021E4" w:rsidP="00BD72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 називаються речення, що мають лише один головний член?(односкладні) А обидва? (Двоскладні)</w:t>
      </w:r>
      <w:r w:rsidR="00D407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21E4" w:rsidRDefault="003021E4" w:rsidP="00BD72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 ви знаєте другорядні члени речення? (Додаток, означення і обставина)</w:t>
      </w:r>
      <w:r w:rsidR="00D407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21E4" w:rsidRDefault="003021E4" w:rsidP="00BD72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Скажіть, що означає підмет?(Означає предмет, явище, особу, процес і відповідає на питання ХТО? ЩО?)</w:t>
      </w:r>
      <w:r w:rsidR="00D407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21E4" w:rsidRDefault="003021E4" w:rsidP="00BD72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 означає присудок? (Означає дію, стан, ознаку предмета і відповідає </w:t>
      </w:r>
      <w:r w:rsidR="00D407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питання що робить підмет, що з ним робиться, хто він є, ким він є).</w:t>
      </w:r>
    </w:p>
    <w:p w:rsidR="00D4071E" w:rsidRDefault="00D4071E" w:rsidP="00BD72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 член речення називається означенням?(Член речення, який має загальне значення ознаки і відповідає на питання який? Чий? Котрий? Скільки?).</w:t>
      </w:r>
    </w:p>
    <w:p w:rsidR="00D4071E" w:rsidRDefault="00D4071E" w:rsidP="00BD72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 член речення називається додатком? (Член речення, який означає об’єкт дії, стану чи ознаки і відповідає на питання непрямих відмінків).</w:t>
      </w:r>
    </w:p>
    <w:p w:rsidR="00D4071E" w:rsidRDefault="00D4071E" w:rsidP="00BD72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що вказує обставина в реченні? (Вказує на обставину дії, стану чи ознаки).</w:t>
      </w:r>
    </w:p>
    <w:p w:rsidR="00D4071E" w:rsidRPr="00BD7295" w:rsidRDefault="00D4071E" w:rsidP="00D4071E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Коментар відповідей</w:t>
      </w:r>
      <w:r w:rsidR="00374C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A2D" w:rsidRPr="00374C18" w:rsidRDefault="00374C18" w:rsidP="00F2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Узагальнення і систематизація знань.</w:t>
      </w:r>
    </w:p>
    <w:p w:rsidR="00FF6BC5" w:rsidRDefault="00C14DC1" w:rsidP="00FF6B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 </w:t>
      </w:r>
      <w:r w:rsidR="001C11B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Бесіда</w:t>
      </w:r>
      <w:r w:rsidR="00BD0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5137B" w:rsidRDefault="00B6394B" w:rsidP="00B639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D0A2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Отже, ми згадали про всі члени речення</w:t>
      </w:r>
      <w:r w:rsidR="00FF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Зверніть увагу на дошку. Які будуть зауваження? </w:t>
      </w:r>
      <w:r w:rsidR="00374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яке явище, не згадане нами </w:t>
      </w:r>
      <w:r w:rsidR="00FF6BC5">
        <w:rPr>
          <w:rFonts w:ascii="Times New Roman" w:eastAsia="Times New Roman" w:hAnsi="Times New Roman" w:cs="Times New Roman"/>
          <w:sz w:val="28"/>
          <w:szCs w:val="28"/>
          <w:lang w:eastAsia="ru-RU"/>
        </w:rPr>
        <w:t>у бесіді</w:t>
      </w:r>
      <w:r w:rsidR="00374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F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спостерігаємо в цьому реченні? </w:t>
      </w:r>
      <w:r w:rsidR="00F2400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Маємо кілька присудків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(Однорідні члени. Такими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можуть бути всі члени речення.) </w:t>
      </w:r>
    </w:p>
    <w:p w:rsidR="00FF6BC5" w:rsidRDefault="00FF6BC5" w:rsidP="0002404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чому ми називаємо їх однорідними?  Назвіть ознаки </w:t>
      </w:r>
      <w:r w:rsidR="004643C2">
        <w:rPr>
          <w:rFonts w:ascii="Times New Roman" w:hAnsi="Times New Roman" w:cs="Times New Roman"/>
          <w:sz w:val="28"/>
          <w:szCs w:val="28"/>
        </w:rPr>
        <w:t xml:space="preserve"> </w:t>
      </w:r>
      <w:r w:rsidR="00024049">
        <w:rPr>
          <w:rFonts w:ascii="Times New Roman" w:hAnsi="Times New Roman" w:cs="Times New Roman"/>
          <w:sz w:val="28"/>
          <w:szCs w:val="28"/>
        </w:rPr>
        <w:t xml:space="preserve">однорідності. </w:t>
      </w:r>
      <w:r>
        <w:rPr>
          <w:rFonts w:ascii="Times New Roman" w:hAnsi="Times New Roman" w:cs="Times New Roman"/>
          <w:sz w:val="28"/>
          <w:szCs w:val="28"/>
        </w:rPr>
        <w:t>(Відповідають на  одне й те ж запитання, пояснюють одне й те слово і виконують у реченні тотожні функції).</w:t>
      </w:r>
    </w:p>
    <w:p w:rsidR="004643C2" w:rsidRDefault="001C11BF" w:rsidP="0002404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нам потрібно буде сьогодні з’ясувати? Зверніть увагу на план  (на екрані) і запишіть тему та план заняття  у зошит.(Додаток А)</w:t>
      </w:r>
      <w:r w:rsidR="004643C2">
        <w:rPr>
          <w:rFonts w:ascii="Times New Roman" w:hAnsi="Times New Roman" w:cs="Times New Roman"/>
          <w:sz w:val="28"/>
          <w:szCs w:val="28"/>
        </w:rPr>
        <w:t>.</w:t>
      </w:r>
    </w:p>
    <w:p w:rsidR="00FF6BC5" w:rsidRDefault="004643C2" w:rsidP="000240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3C2">
        <w:rPr>
          <w:rFonts w:ascii="Times New Roman" w:hAnsi="Times New Roman" w:cs="Times New Roman"/>
          <w:sz w:val="28"/>
          <w:szCs w:val="28"/>
        </w:rPr>
        <w:t xml:space="preserve"> Отже, використовуючи все згадане зараз</w:t>
      </w:r>
      <w:r>
        <w:rPr>
          <w:rFonts w:ascii="Times New Roman" w:hAnsi="Times New Roman" w:cs="Times New Roman"/>
          <w:sz w:val="28"/>
          <w:szCs w:val="28"/>
        </w:rPr>
        <w:t>, ми і з’ясуємо, за якими законами</w:t>
      </w:r>
      <w:r w:rsidR="001C11BF" w:rsidRPr="004643C2">
        <w:rPr>
          <w:rFonts w:ascii="Times New Roman" w:hAnsi="Times New Roman" w:cs="Times New Roman"/>
          <w:sz w:val="28"/>
          <w:szCs w:val="28"/>
        </w:rPr>
        <w:t xml:space="preserve"> </w:t>
      </w:r>
      <w:r w:rsidR="00F24008">
        <w:rPr>
          <w:rFonts w:ascii="Times New Roman" w:hAnsi="Times New Roman" w:cs="Times New Roman"/>
          <w:sz w:val="28"/>
          <w:szCs w:val="28"/>
        </w:rPr>
        <w:t xml:space="preserve"> живуть у реченні однорідні члени.</w:t>
      </w:r>
    </w:p>
    <w:p w:rsidR="00F24008" w:rsidRDefault="00F24008" w:rsidP="000240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4.2.Робота над мовним матеріалом і заповнення таблиці (1 студент вводить текст до таблиці на комп’ютері, це висвітлюється на екрані</w:t>
      </w:r>
      <w:r w:rsidR="002E49E7">
        <w:rPr>
          <w:rFonts w:ascii="Times New Roman" w:hAnsi="Times New Roman" w:cs="Times New Roman"/>
          <w:sz w:val="28"/>
          <w:szCs w:val="28"/>
        </w:rPr>
        <w:t xml:space="preserve"> - усі записують до таблиці в опорному конспекті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B0AA6" w:rsidRDefault="002B0AA6" w:rsidP="000240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 як запишемо до таблиці, які члени речення називаються однорідними?</w:t>
      </w:r>
    </w:p>
    <w:p w:rsidR="002B0AA6" w:rsidRDefault="002B0AA6" w:rsidP="000240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таблиці: </w:t>
      </w:r>
      <w:r w:rsidRPr="002B0AA6">
        <w:rPr>
          <w:rFonts w:ascii="Times New Roman" w:hAnsi="Times New Roman" w:cs="Times New Roman"/>
          <w:sz w:val="28"/>
          <w:szCs w:val="28"/>
          <w:u w:val="single"/>
        </w:rPr>
        <w:t>однакові питання, одне й те слово пояснюють</w:t>
      </w:r>
    </w:p>
    <w:p w:rsidR="00F24008" w:rsidRDefault="00F24008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4.2.1 Графічний диктант </w:t>
      </w:r>
      <w:r w:rsidRPr="00F24008">
        <w:rPr>
          <w:rFonts w:ascii="Times New Roman" w:hAnsi="Times New Roman" w:cs="Times New Roman"/>
          <w:i/>
          <w:sz w:val="28"/>
          <w:szCs w:val="28"/>
        </w:rPr>
        <w:t>(викладач читає речення, а студент на дошці  записує графічно однорідні члени речення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24008" w:rsidRDefault="00F24008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1891">
        <w:rPr>
          <w:rFonts w:ascii="Times New Roman" w:hAnsi="Times New Roman" w:cs="Times New Roman"/>
          <w:sz w:val="28"/>
          <w:szCs w:val="28"/>
        </w:rPr>
        <w:t xml:space="preserve"> 1. </w:t>
      </w:r>
      <w:r>
        <w:rPr>
          <w:rFonts w:ascii="Times New Roman" w:hAnsi="Times New Roman" w:cs="Times New Roman"/>
          <w:sz w:val="28"/>
          <w:szCs w:val="28"/>
        </w:rPr>
        <w:t>Йде весна запашна, квітами-перлами закосичена</w:t>
      </w:r>
      <w:r w:rsidR="00981891">
        <w:rPr>
          <w:rFonts w:ascii="Times New Roman" w:hAnsi="Times New Roman" w:cs="Times New Roman"/>
          <w:sz w:val="28"/>
          <w:szCs w:val="28"/>
        </w:rPr>
        <w:t xml:space="preserve">. (О, </w:t>
      </w:r>
      <w:proofErr w:type="spellStart"/>
      <w:r w:rsidR="00981891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981891">
        <w:rPr>
          <w:rFonts w:ascii="Times New Roman" w:hAnsi="Times New Roman" w:cs="Times New Roman"/>
          <w:sz w:val="28"/>
          <w:szCs w:val="28"/>
        </w:rPr>
        <w:t>)</w:t>
      </w:r>
    </w:p>
    <w:p w:rsidR="00981891" w:rsidRDefault="00981891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2. Хай на ньому цвіте росяниста доріжка, і зелені луги, й солов’їні гаї.(О,і О,й О)</w:t>
      </w:r>
    </w:p>
    <w:p w:rsidR="00981891" w:rsidRDefault="00981891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 Перші весняні промені перетинаються зі струнами дощу, виграють і творять предивні узори. (О,</w:t>
      </w:r>
      <w:proofErr w:type="spell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О)</w:t>
      </w:r>
    </w:p>
    <w:p w:rsidR="002B0AA6" w:rsidRDefault="002B0AA6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можна сказати про способи зв’язку в кожному з цих речень? Як ці способи називаються?(Відповідно – безсполучниковий, сполучниковий і змішаний</w:t>
      </w:r>
      <w:r w:rsidR="002E49E7">
        <w:rPr>
          <w:rFonts w:ascii="Times New Roman" w:hAnsi="Times New Roman" w:cs="Times New Roman"/>
          <w:sz w:val="28"/>
          <w:szCs w:val="28"/>
        </w:rPr>
        <w:t>)</w:t>
      </w:r>
    </w:p>
    <w:p w:rsidR="002E49E7" w:rsidRDefault="002E49E7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До таблиці: </w:t>
      </w:r>
      <w:r w:rsidRPr="002E49E7">
        <w:rPr>
          <w:rFonts w:ascii="Times New Roman" w:hAnsi="Times New Roman" w:cs="Times New Roman"/>
          <w:sz w:val="28"/>
          <w:szCs w:val="28"/>
          <w:u w:val="single"/>
        </w:rPr>
        <w:t>зв’язок безсполучниковий,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сполучниковий або</w:t>
      </w:r>
      <w:r w:rsidRPr="002E49E7">
        <w:rPr>
          <w:rFonts w:ascii="Times New Roman" w:hAnsi="Times New Roman" w:cs="Times New Roman"/>
          <w:sz w:val="28"/>
          <w:szCs w:val="28"/>
          <w:u w:val="single"/>
        </w:rPr>
        <w:t xml:space="preserve"> змішаний</w:t>
      </w:r>
    </w:p>
    <w:p w:rsidR="002E49E7" w:rsidRDefault="002E49E7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49E7">
        <w:rPr>
          <w:rFonts w:ascii="Times New Roman" w:hAnsi="Times New Roman" w:cs="Times New Roman"/>
          <w:sz w:val="28"/>
          <w:szCs w:val="28"/>
        </w:rPr>
        <w:t>4.2.3</w:t>
      </w:r>
      <w:r>
        <w:rPr>
          <w:rFonts w:ascii="Times New Roman" w:hAnsi="Times New Roman" w:cs="Times New Roman"/>
          <w:sz w:val="28"/>
          <w:szCs w:val="28"/>
        </w:rPr>
        <w:t xml:space="preserve"> Робота з таблицею (у теках та столах</w:t>
      </w:r>
      <w:r w:rsidR="00967E86">
        <w:rPr>
          <w:rFonts w:ascii="Times New Roman" w:hAnsi="Times New Roman" w:cs="Times New Roman"/>
          <w:sz w:val="28"/>
          <w:szCs w:val="28"/>
        </w:rPr>
        <w:t xml:space="preserve"> кожного студента</w:t>
      </w:r>
      <w:r>
        <w:rPr>
          <w:rFonts w:ascii="Times New Roman" w:hAnsi="Times New Roman" w:cs="Times New Roman"/>
          <w:sz w:val="28"/>
          <w:szCs w:val="28"/>
        </w:rPr>
        <w:t>) (Додаток Б)</w:t>
      </w:r>
    </w:p>
    <w:p w:rsidR="00F9411B" w:rsidRDefault="002E49E7" w:rsidP="004643C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 кожного пункту таблиці знайдіть відповідний приклад серед запропонованих речень</w:t>
      </w:r>
      <w:r w:rsidR="00F9411B">
        <w:rPr>
          <w:rFonts w:ascii="Times New Roman" w:hAnsi="Times New Roman" w:cs="Times New Roman"/>
          <w:i/>
          <w:sz w:val="28"/>
          <w:szCs w:val="28"/>
        </w:rPr>
        <w:t xml:space="preserve">. Зверніть увагу, якими сполучниками з’єднуються </w:t>
      </w:r>
      <w:r w:rsidR="00F9411B" w:rsidRPr="00F9411B">
        <w:rPr>
          <w:rFonts w:ascii="Times New Roman" w:hAnsi="Times New Roman" w:cs="Times New Roman"/>
          <w:i/>
          <w:sz w:val="28"/>
          <w:szCs w:val="28"/>
        </w:rPr>
        <w:t xml:space="preserve">.  </w:t>
      </w:r>
      <w:r w:rsidR="00F9411B">
        <w:rPr>
          <w:rFonts w:ascii="Times New Roman" w:hAnsi="Times New Roman" w:cs="Times New Roman"/>
          <w:i/>
          <w:sz w:val="28"/>
          <w:szCs w:val="28"/>
        </w:rPr>
        <w:t>о</w:t>
      </w:r>
      <w:r w:rsidR="00F9411B" w:rsidRPr="00F9411B">
        <w:rPr>
          <w:rFonts w:ascii="Times New Roman" w:hAnsi="Times New Roman" w:cs="Times New Roman"/>
          <w:i/>
          <w:sz w:val="28"/>
          <w:szCs w:val="28"/>
        </w:rPr>
        <w:t xml:space="preserve">днорідні </w:t>
      </w:r>
      <w:r w:rsidR="00F9411B">
        <w:rPr>
          <w:rFonts w:ascii="Times New Roman" w:hAnsi="Times New Roman" w:cs="Times New Roman"/>
          <w:i/>
          <w:sz w:val="28"/>
          <w:szCs w:val="28"/>
        </w:rPr>
        <w:t>члени речення і коли ставиться кома. Висновок записуємо до таблиці.</w:t>
      </w:r>
    </w:p>
    <w:p w:rsidR="002E49E7" w:rsidRDefault="00F9411B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До таблиці: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411B">
        <w:rPr>
          <w:rFonts w:ascii="Times New Roman" w:hAnsi="Times New Roman" w:cs="Times New Roman"/>
          <w:sz w:val="28"/>
          <w:szCs w:val="28"/>
          <w:u w:val="single"/>
        </w:rPr>
        <w:t xml:space="preserve">Кому ставимо між ОЧР, не з’єднаними сполучниками, перед повторюваними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та протиставними  </w:t>
      </w:r>
      <w:r w:rsidRPr="00F9411B">
        <w:rPr>
          <w:rFonts w:ascii="Times New Roman" w:hAnsi="Times New Roman" w:cs="Times New Roman"/>
          <w:sz w:val="28"/>
          <w:szCs w:val="28"/>
          <w:u w:val="single"/>
        </w:rPr>
        <w:t>сполучниками</w:t>
      </w:r>
      <w:r>
        <w:rPr>
          <w:rFonts w:ascii="Times New Roman" w:hAnsi="Times New Roman" w:cs="Times New Roman"/>
          <w:sz w:val="28"/>
          <w:szCs w:val="28"/>
          <w:u w:val="single"/>
        </w:rPr>
        <w:t>, перед 2-ю частиною парних сполучників.</w:t>
      </w:r>
    </w:p>
    <w:p w:rsidR="00F9411B" w:rsidRDefault="00F9411B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4.2.4 Аналіз речень (подано </w:t>
      </w:r>
      <w:r w:rsidRPr="00F9411B">
        <w:rPr>
          <w:rFonts w:ascii="Times New Roman" w:hAnsi="Times New Roman" w:cs="Times New Roman"/>
          <w:sz w:val="28"/>
          <w:szCs w:val="28"/>
        </w:rPr>
        <w:t>на слайді</w:t>
      </w:r>
      <w:r w:rsidR="00B02D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B02D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Додаток В.</w:t>
      </w:r>
      <w:r w:rsidR="00D6199C">
        <w:rPr>
          <w:rFonts w:ascii="Times New Roman" w:hAnsi="Times New Roman" w:cs="Times New Roman"/>
          <w:sz w:val="28"/>
          <w:szCs w:val="28"/>
        </w:rPr>
        <w:t>) Показати графічно  однорідні члени і пояснити. Сформулювати і записати до таблиці про узагальнюючі слова.</w:t>
      </w:r>
    </w:p>
    <w:p w:rsidR="00D6199C" w:rsidRDefault="00D6199C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таблиці: </w:t>
      </w:r>
      <w:r w:rsidR="00024049">
        <w:rPr>
          <w:rFonts w:ascii="Times New Roman" w:hAnsi="Times New Roman" w:cs="Times New Roman"/>
          <w:sz w:val="28"/>
          <w:szCs w:val="28"/>
          <w:u w:val="single"/>
        </w:rPr>
        <w:t>Узагальнююче слово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та ОЧР  є одним і тим самим членом речення.</w:t>
      </w:r>
    </w:p>
    <w:p w:rsidR="00D6199C" w:rsidRDefault="00D6199C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4.4.5 Бесіда:</w:t>
      </w:r>
    </w:p>
    <w:p w:rsidR="00D6199C" w:rsidRDefault="00D6199C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чи звернули ви увагу на інтонацію в цих реченнях? Якою вона є?</w:t>
      </w:r>
    </w:p>
    <w:p w:rsidR="00D6199C" w:rsidRDefault="00D6199C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До таблиці: </w:t>
      </w:r>
      <w:r w:rsidRPr="00D6199C">
        <w:rPr>
          <w:rFonts w:ascii="Times New Roman" w:hAnsi="Times New Roman" w:cs="Times New Roman"/>
          <w:sz w:val="28"/>
          <w:szCs w:val="28"/>
          <w:u w:val="single"/>
        </w:rPr>
        <w:t>Перелічувальна інтонація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D6199C" w:rsidRDefault="00D6199C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Подивіться на наш план заняття  і складену таблицю. Чи всі питання ми </w:t>
      </w:r>
      <w:r w:rsidR="0057494A">
        <w:rPr>
          <w:rFonts w:ascii="Times New Roman" w:hAnsi="Times New Roman" w:cs="Times New Roman"/>
          <w:sz w:val="28"/>
          <w:szCs w:val="28"/>
        </w:rPr>
        <w:t>сьогодні з’ясували?</w:t>
      </w:r>
    </w:p>
    <w:p w:rsidR="0057494A" w:rsidRDefault="0057494A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тепер на підставі таблиці  дайте повну зв’язну відповідь про однорідні члени речення (один студент).</w:t>
      </w:r>
    </w:p>
    <w:p w:rsidR="0057494A" w:rsidRDefault="0057494A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ми з вами з’ясували, що </w:t>
      </w:r>
      <w:r w:rsidRPr="0057494A">
        <w:rPr>
          <w:rFonts w:ascii="Times New Roman" w:hAnsi="Times New Roman" w:cs="Times New Roman"/>
          <w:sz w:val="28"/>
          <w:szCs w:val="28"/>
        </w:rPr>
        <w:t>однорідні члени речення</w:t>
      </w:r>
      <w:r>
        <w:rPr>
          <w:rFonts w:ascii="Times New Roman" w:hAnsi="Times New Roman" w:cs="Times New Roman"/>
          <w:sz w:val="28"/>
          <w:szCs w:val="28"/>
        </w:rPr>
        <w:t>, як і все в природі, живуть за своїми законами. Чи ж усвідомили ви ці закони? Давайте з’ясуємо</w:t>
      </w:r>
    </w:p>
    <w:p w:rsidR="0057494A" w:rsidRDefault="0057494A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5.Рефлексія</w:t>
      </w:r>
    </w:p>
    <w:p w:rsidR="0057494A" w:rsidRDefault="0057494A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 Пояснювальний диктант (</w:t>
      </w:r>
      <w:r>
        <w:rPr>
          <w:rFonts w:ascii="Times New Roman" w:hAnsi="Times New Roman" w:cs="Times New Roman"/>
          <w:i/>
          <w:sz w:val="28"/>
          <w:szCs w:val="28"/>
        </w:rPr>
        <w:t>пояснити розділові знаки в реченнях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7494A" w:rsidRDefault="0057494A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Сьогодні усе для тебе: озера, гаї, степи…</w:t>
      </w:r>
    </w:p>
    <w:p w:rsidR="0057494A" w:rsidRDefault="0057494A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Люблю рожеві крила ранку, і золотого дні ходу, і дальню пісеньку – тальянку…</w:t>
      </w:r>
    </w:p>
    <w:p w:rsidR="0057494A" w:rsidRDefault="0057494A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Вечір зіркою в небі повис, і розсипав, розлив свої бризки на тремтливі листочки беріз.</w:t>
      </w:r>
    </w:p>
    <w:p w:rsidR="0057494A" w:rsidRDefault="0057494A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 Перебудуйте усно речення, вилучивши з них узагальнююче слово. </w:t>
      </w:r>
      <w:r w:rsidR="00B02D34">
        <w:rPr>
          <w:rFonts w:ascii="Times New Roman" w:hAnsi="Times New Roman" w:cs="Times New Roman"/>
          <w:sz w:val="28"/>
          <w:szCs w:val="28"/>
        </w:rPr>
        <w:t xml:space="preserve">Вмотивуйте, які речення стилістично виразніші </w:t>
      </w:r>
      <w:r w:rsidR="00B02D34" w:rsidRPr="00B02D34">
        <w:rPr>
          <w:rFonts w:ascii="Times New Roman" w:hAnsi="Times New Roman" w:cs="Times New Roman"/>
          <w:i/>
          <w:sz w:val="28"/>
          <w:szCs w:val="28"/>
        </w:rPr>
        <w:t>(</w:t>
      </w:r>
      <w:r w:rsidR="00B02D34">
        <w:rPr>
          <w:rFonts w:ascii="Times New Roman" w:hAnsi="Times New Roman" w:cs="Times New Roman"/>
          <w:i/>
          <w:sz w:val="28"/>
          <w:szCs w:val="28"/>
        </w:rPr>
        <w:t xml:space="preserve"> речення </w:t>
      </w:r>
      <w:r w:rsidR="00B02D34" w:rsidRPr="00B02D34">
        <w:rPr>
          <w:rFonts w:ascii="Times New Roman" w:hAnsi="Times New Roman" w:cs="Times New Roman"/>
          <w:i/>
          <w:sz w:val="28"/>
          <w:szCs w:val="28"/>
        </w:rPr>
        <w:t>на слайді</w:t>
      </w:r>
      <w:r w:rsidR="0026078E">
        <w:rPr>
          <w:rFonts w:ascii="Times New Roman" w:hAnsi="Times New Roman" w:cs="Times New Roman"/>
          <w:sz w:val="28"/>
          <w:szCs w:val="28"/>
        </w:rPr>
        <w:t>)</w:t>
      </w:r>
    </w:p>
    <w:p w:rsidR="00B02D34" w:rsidRDefault="00B02D34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-І земля, і вода, і повітря – все поснуло.</w:t>
      </w:r>
    </w:p>
    <w:p w:rsidR="00B02D34" w:rsidRPr="00D6199C" w:rsidRDefault="00B02D34" w:rsidP="00B02D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будинках, на деревах, на парканах – всюди мерехтить червоний відблиск.</w:t>
      </w:r>
    </w:p>
    <w:p w:rsidR="003D63B0" w:rsidRDefault="00B02D34" w:rsidP="004643C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Коментар відповідей.</w:t>
      </w:r>
    </w:p>
    <w:p w:rsidR="00D6199C" w:rsidRDefault="003D63B0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63B0">
        <w:rPr>
          <w:rFonts w:ascii="Times New Roman" w:hAnsi="Times New Roman" w:cs="Times New Roman"/>
          <w:sz w:val="28"/>
          <w:szCs w:val="28"/>
        </w:rPr>
        <w:t>5.3. Поширити подані речення однорідними членами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63B0">
        <w:rPr>
          <w:rFonts w:ascii="Times New Roman" w:hAnsi="Times New Roman" w:cs="Times New Roman"/>
          <w:i/>
          <w:sz w:val="28"/>
          <w:szCs w:val="28"/>
        </w:rPr>
        <w:t>(на слайді):</w:t>
      </w:r>
    </w:p>
    <w:p w:rsidR="003D63B0" w:rsidRDefault="003D63B0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Сонячний промінь постукав у вікно.</w:t>
      </w:r>
    </w:p>
    <w:p w:rsidR="003D63B0" w:rsidRDefault="003D63B0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Сонце дивилося з неба.</w:t>
      </w:r>
    </w:p>
    <w:p w:rsidR="003D63B0" w:rsidRDefault="003D63B0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Душа сповнилась настроєм.</w:t>
      </w:r>
    </w:p>
    <w:p w:rsidR="003D63B0" w:rsidRDefault="003D63B0" w:rsidP="004643C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D63B0">
        <w:rPr>
          <w:rFonts w:ascii="Times New Roman" w:hAnsi="Times New Roman" w:cs="Times New Roman"/>
          <w:i/>
          <w:sz w:val="28"/>
          <w:szCs w:val="28"/>
        </w:rPr>
        <w:t>Коментар відповідей</w:t>
      </w:r>
    </w:p>
    <w:p w:rsidR="00733915" w:rsidRDefault="00733915" w:rsidP="0002404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5.4.Перебудуйте речення так, щоб однорідні члени речення стояли після узагальнюючого слова. Як зміняться розділові знаки? (</w:t>
      </w:r>
      <w:r w:rsidRPr="00733915">
        <w:rPr>
          <w:rFonts w:ascii="Times New Roman" w:hAnsi="Times New Roman" w:cs="Times New Roman"/>
          <w:i/>
          <w:sz w:val="28"/>
          <w:szCs w:val="28"/>
        </w:rPr>
        <w:t>на слайді)</w:t>
      </w:r>
    </w:p>
    <w:p w:rsidR="00733915" w:rsidRPr="00733915" w:rsidRDefault="00733915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 w:rsidRPr="00733915">
        <w:rPr>
          <w:rFonts w:ascii="Times New Roman" w:hAnsi="Times New Roman" w:cs="Times New Roman"/>
          <w:sz w:val="28"/>
          <w:szCs w:val="28"/>
        </w:rPr>
        <w:t>І квіт зорі, і спалахи півонії,</w:t>
      </w:r>
    </w:p>
    <w:p w:rsidR="00733915" w:rsidRPr="00733915" w:rsidRDefault="00733915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733915">
        <w:rPr>
          <w:rFonts w:ascii="Times New Roman" w:hAnsi="Times New Roman" w:cs="Times New Roman"/>
          <w:sz w:val="28"/>
          <w:szCs w:val="28"/>
        </w:rPr>
        <w:t>осмічний гул і мовчазний туман –</w:t>
      </w:r>
    </w:p>
    <w:p w:rsidR="00733915" w:rsidRPr="00733915" w:rsidRDefault="00733915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733915">
        <w:rPr>
          <w:rFonts w:ascii="Times New Roman" w:hAnsi="Times New Roman" w:cs="Times New Roman"/>
          <w:sz w:val="28"/>
          <w:szCs w:val="28"/>
        </w:rPr>
        <w:t xml:space="preserve">се </w:t>
      </w:r>
      <w:proofErr w:type="spellStart"/>
      <w:r w:rsidRPr="00733915">
        <w:rPr>
          <w:rFonts w:ascii="Times New Roman" w:hAnsi="Times New Roman" w:cs="Times New Roman"/>
          <w:sz w:val="28"/>
          <w:szCs w:val="28"/>
        </w:rPr>
        <w:t>довкруг</w:t>
      </w:r>
      <w:proofErr w:type="spellEnd"/>
      <w:r w:rsidRPr="00733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3915">
        <w:rPr>
          <w:rFonts w:ascii="Times New Roman" w:hAnsi="Times New Roman" w:cs="Times New Roman"/>
          <w:sz w:val="28"/>
          <w:szCs w:val="28"/>
        </w:rPr>
        <w:t>в довершеній гармонії</w:t>
      </w:r>
    </w:p>
    <w:p w:rsidR="00733915" w:rsidRDefault="00733915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733915">
        <w:rPr>
          <w:rFonts w:ascii="Times New Roman" w:hAnsi="Times New Roman" w:cs="Times New Roman"/>
          <w:sz w:val="28"/>
          <w:szCs w:val="28"/>
        </w:rPr>
        <w:t>вучить урочим ладом як орган.</w:t>
      </w:r>
    </w:p>
    <w:p w:rsidR="00733915" w:rsidRDefault="00733915" w:rsidP="004643C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Коментар відповідей.</w:t>
      </w:r>
    </w:p>
    <w:p w:rsidR="00733915" w:rsidRPr="006206DF" w:rsidRDefault="00733915" w:rsidP="006D15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6DF">
        <w:rPr>
          <w:rFonts w:ascii="Times New Roman" w:hAnsi="Times New Roman" w:cs="Times New Roman"/>
          <w:sz w:val="28"/>
          <w:szCs w:val="28"/>
        </w:rPr>
        <w:t>5.5. В тексті художнього твору, який уже вивчили, знайти речення з однорідними членами і пояснити розділові знаки</w:t>
      </w:r>
      <w:r w:rsidR="006206DF">
        <w:rPr>
          <w:rFonts w:ascii="Times New Roman" w:hAnsi="Times New Roman" w:cs="Times New Roman"/>
          <w:sz w:val="28"/>
          <w:szCs w:val="28"/>
        </w:rPr>
        <w:t>.</w:t>
      </w:r>
    </w:p>
    <w:p w:rsidR="006206DF" w:rsidRDefault="006206DF" w:rsidP="006D15C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06DF">
        <w:rPr>
          <w:rFonts w:ascii="Times New Roman" w:hAnsi="Times New Roman" w:cs="Times New Roman"/>
          <w:i/>
          <w:sz w:val="28"/>
          <w:szCs w:val="28"/>
        </w:rPr>
        <w:t>Коментар відповідей.</w:t>
      </w:r>
    </w:p>
    <w:p w:rsidR="004643C2" w:rsidRPr="006206DF" w:rsidRDefault="006206DF" w:rsidP="006D15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6DF">
        <w:rPr>
          <w:rFonts w:ascii="Times New Roman" w:hAnsi="Times New Roman" w:cs="Times New Roman"/>
          <w:sz w:val="28"/>
          <w:szCs w:val="28"/>
        </w:rPr>
        <w:t>5.6.</w:t>
      </w:r>
      <w:r>
        <w:rPr>
          <w:rFonts w:ascii="Times New Roman" w:hAnsi="Times New Roman" w:cs="Times New Roman"/>
          <w:sz w:val="28"/>
          <w:szCs w:val="28"/>
        </w:rPr>
        <w:t>Напишіть твір-мініатюру за картиною Г.В.Агафонової «Весна», використовуючи однорідні члени речення.</w:t>
      </w:r>
      <w:r w:rsidRPr="006206DF">
        <w:rPr>
          <w:rFonts w:ascii="Times New Roman" w:hAnsi="Times New Roman" w:cs="Times New Roman"/>
          <w:i/>
          <w:sz w:val="28"/>
          <w:szCs w:val="28"/>
        </w:rPr>
        <w:t>(Зачитує 1-2 студента, 5- здадуть зошити)</w:t>
      </w:r>
    </w:p>
    <w:p w:rsidR="006206DF" w:rsidRPr="006206DF" w:rsidRDefault="006206DF" w:rsidP="006D15C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06DF">
        <w:rPr>
          <w:rFonts w:ascii="Times New Roman" w:hAnsi="Times New Roman" w:cs="Times New Roman"/>
          <w:i/>
          <w:sz w:val="28"/>
          <w:szCs w:val="28"/>
        </w:rPr>
        <w:t>Коментар відповідей.</w:t>
      </w:r>
    </w:p>
    <w:p w:rsidR="001C11BF" w:rsidRDefault="006206DF" w:rsidP="006D15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Підсумки заняття. Коментар</w:t>
      </w:r>
      <w:r w:rsidR="006D15C2">
        <w:rPr>
          <w:rFonts w:ascii="Times New Roman" w:hAnsi="Times New Roman" w:cs="Times New Roman"/>
          <w:sz w:val="28"/>
          <w:szCs w:val="28"/>
        </w:rPr>
        <w:t xml:space="preserve"> оцінок.</w:t>
      </w:r>
    </w:p>
    <w:p w:rsidR="006D15C2" w:rsidRDefault="006D15C2" w:rsidP="006D15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для чого використовують однорідні члени речення, з якою метою? (докладний опис обстановки, картин природи, різноманітних процесів; виразність мовлення, його емоційність). І ми  це яскраво побачили на розглянутих прикладах про весняну природу, доторкнулись до світу музики, поезії, образотворчого мистецтва. Прозвучали мелодії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Фаусто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поезія Богдана Слющинського, нашого земляка, уривки з поезій В.Сосюри, П.Тичини, Л.Костенко, Д.Павличка. А написати твір-мініатюру  про пробудження весняної природи допомогла нам картина  маріупольської художниці Галини Агафонової ( псевдонім Агата).</w:t>
      </w:r>
    </w:p>
    <w:p w:rsidR="006D15C2" w:rsidRDefault="006D15C2" w:rsidP="006D15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Домашнє завдання: виписати з творів Т.Г. Шевченка 5 речень з однорідними членами,  кожне – з різними (підмети, присудки, означення, обставини, додатки).</w:t>
      </w:r>
      <w:r w:rsidR="00967E86">
        <w:rPr>
          <w:rFonts w:ascii="Times New Roman" w:hAnsi="Times New Roman" w:cs="Times New Roman"/>
          <w:sz w:val="28"/>
          <w:szCs w:val="28"/>
        </w:rPr>
        <w:t xml:space="preserve"> Допоможе повторити цей матеріал заповнена таблиця, яку ви заповнили. Які будуть запитання?</w:t>
      </w:r>
    </w:p>
    <w:p w:rsidR="00DB7259" w:rsidRDefault="00DB7259" w:rsidP="006D15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Дякую за співпрацю, на все добре!</w:t>
      </w: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259" w:rsidRDefault="00DB7259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259" w:rsidRDefault="00DB7259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259" w:rsidRDefault="00DB7259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259" w:rsidRDefault="00DB7259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259" w:rsidRDefault="00DB7259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259" w:rsidRDefault="00DB7259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259" w:rsidRDefault="00DB7259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259" w:rsidRDefault="00DB7259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 А</w:t>
      </w:r>
    </w:p>
    <w:p w:rsidR="004643C2" w:rsidRDefault="004643C2" w:rsidP="004643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заняття: «Однорідні члени речення та розділові знаки при них»</w:t>
      </w:r>
    </w:p>
    <w:p w:rsidR="00024049" w:rsidRDefault="00024049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C2" w:rsidRDefault="004643C2" w:rsidP="004643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План:</w:t>
      </w: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1.Поняття про однорідні члени.</w:t>
      </w: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2.Способи зв’язку однорідних членів речення.</w:t>
      </w: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Узагальнюючі слова в реченнях з однорідними членами.</w:t>
      </w:r>
    </w:p>
    <w:p w:rsidR="004643C2" w:rsidRDefault="004643C2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Особливості пунктуації та інтонації при однорідних членах речення.</w:t>
      </w:r>
    </w:p>
    <w:p w:rsidR="00F9411B" w:rsidRDefault="00F9411B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411B" w:rsidRDefault="00F9411B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411B" w:rsidRDefault="00F9411B" w:rsidP="00464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411B" w:rsidRDefault="00F9411B" w:rsidP="00F941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 Б</w:t>
      </w:r>
    </w:p>
    <w:p w:rsidR="00F9411B" w:rsidRDefault="00F9411B" w:rsidP="00F941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411B" w:rsidRDefault="00331812" w:rsidP="0096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1.Вечір був чарівний,</w:t>
      </w:r>
      <w:r w:rsidR="00965329">
        <w:rPr>
          <w:rFonts w:ascii="Times New Roman" w:hAnsi="Times New Roman" w:cs="Times New Roman"/>
          <w:sz w:val="28"/>
          <w:szCs w:val="28"/>
        </w:rPr>
        <w:t>зоряний, пісенний. (О.Гончар)</w:t>
      </w:r>
    </w:p>
    <w:p w:rsidR="00965329" w:rsidRDefault="00965329" w:rsidP="0096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2.Так марили айстри і ждали весни. (О.Олесь)</w:t>
      </w:r>
    </w:p>
    <w:p w:rsidR="00965329" w:rsidRDefault="00965329" w:rsidP="0096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Низькі хмари сміялись то дощем, то навіть мокрим лапатим снігом.    </w:t>
      </w:r>
    </w:p>
    <w:p w:rsidR="00965329" w:rsidRDefault="00965329" w:rsidP="0096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(О.Журлива)</w:t>
      </w:r>
    </w:p>
    <w:p w:rsidR="00965329" w:rsidRDefault="00965329" w:rsidP="0096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4.Тече вода в синє море, та не витікає. (Т.Шевченко)</w:t>
      </w:r>
    </w:p>
    <w:p w:rsidR="00965329" w:rsidRDefault="00965329" w:rsidP="0096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Це не вогні, а зірки, чисті, високі, мінливі. (П.Воронько)</w:t>
      </w:r>
    </w:p>
    <w:p w:rsidR="00F9411B" w:rsidRDefault="00965329" w:rsidP="0096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603C97">
        <w:rPr>
          <w:rFonts w:ascii="Times New Roman" w:hAnsi="Times New Roman" w:cs="Times New Roman"/>
          <w:sz w:val="28"/>
          <w:szCs w:val="28"/>
        </w:rPr>
        <w:t>Тільки на хмари, на небо, виллю і жаль, і жагу. (В.Сосюра)</w:t>
      </w:r>
    </w:p>
    <w:p w:rsidR="00603C97" w:rsidRDefault="00603C97" w:rsidP="0096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Не тільки природа, а й сама людина з нетерпінням чекає приходу весни</w:t>
      </w:r>
    </w:p>
    <w:p w:rsidR="00965329" w:rsidRDefault="00965329" w:rsidP="0096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78"/>
        <w:gridCol w:w="4077"/>
      </w:tblGrid>
      <w:tr w:rsidR="00603C97" w:rsidTr="00E41D7A">
        <w:tc>
          <w:tcPr>
            <w:tcW w:w="9855" w:type="dxa"/>
            <w:gridSpan w:val="2"/>
          </w:tcPr>
          <w:p w:rsidR="00603C97" w:rsidRPr="00603C97" w:rsidRDefault="00603C97" w:rsidP="00F941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3C97">
              <w:rPr>
                <w:rFonts w:ascii="Times New Roman" w:hAnsi="Times New Roman" w:cs="Times New Roman"/>
                <w:b/>
                <w:sz w:val="28"/>
                <w:szCs w:val="28"/>
              </w:rPr>
              <w:t>Кома ставиться між однорідними членами речення</w:t>
            </w:r>
          </w:p>
        </w:tc>
      </w:tr>
      <w:tr w:rsidR="00F9411B" w:rsidTr="0026078E">
        <w:tc>
          <w:tcPr>
            <w:tcW w:w="5778" w:type="dxa"/>
          </w:tcPr>
          <w:p w:rsidR="00F9411B" w:rsidRPr="00603C97" w:rsidRDefault="00F7377F" w:rsidP="00F737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603C97">
              <w:rPr>
                <w:rFonts w:ascii="Times New Roman" w:hAnsi="Times New Roman" w:cs="Times New Roman"/>
                <w:sz w:val="28"/>
                <w:szCs w:val="28"/>
              </w:rPr>
              <w:t>Не з’єднаними сполучниками</w:t>
            </w:r>
          </w:p>
        </w:tc>
        <w:tc>
          <w:tcPr>
            <w:tcW w:w="4077" w:type="dxa"/>
          </w:tcPr>
          <w:p w:rsidR="00F9411B" w:rsidRPr="00F7377F" w:rsidRDefault="00603C97" w:rsidP="00F7377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73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[</w:t>
            </w:r>
            <w:r w:rsidR="00F7377F">
              <w:rPr>
                <w:rFonts w:ascii="Times New Roman" w:hAnsi="Times New Roman" w:cs="Times New Roman"/>
                <w:sz w:val="28"/>
                <w:szCs w:val="28"/>
              </w:rPr>
              <w:t xml:space="preserve"> О, </w:t>
            </w:r>
            <w:proofErr w:type="spellStart"/>
            <w:r w:rsidR="00F7377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="00F7377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F7377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="00F7377F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proofErr w:type="gramStart"/>
            <w:r w:rsidRPr="00F73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]</w:t>
            </w:r>
            <w:proofErr w:type="gramEnd"/>
          </w:p>
        </w:tc>
      </w:tr>
      <w:tr w:rsidR="00F7377F" w:rsidTr="0026078E">
        <w:trPr>
          <w:trHeight w:val="1318"/>
        </w:trPr>
        <w:tc>
          <w:tcPr>
            <w:tcW w:w="5778" w:type="dxa"/>
          </w:tcPr>
          <w:p w:rsidR="00F7377F" w:rsidRDefault="00F7377F" w:rsidP="00F737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77F" w:rsidRPr="00F7377F" w:rsidRDefault="00F7377F" w:rsidP="00F73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>Перед протиставними сполучниками</w:t>
            </w:r>
          </w:p>
        </w:tc>
        <w:tc>
          <w:tcPr>
            <w:tcW w:w="4077" w:type="dxa"/>
          </w:tcPr>
          <w:p w:rsidR="00F7377F" w:rsidRPr="00F7377F" w:rsidRDefault="00F7377F" w:rsidP="00F73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О, а О</w:t>
            </w: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 xml:space="preserve">  ]</w:t>
            </w:r>
          </w:p>
          <w:p w:rsidR="00F7377F" w:rsidRPr="00F7377F" w:rsidRDefault="00F7377F" w:rsidP="00F73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 xml:space="preserve">[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О, але О</w:t>
            </w: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 xml:space="preserve"> ]</w:t>
            </w:r>
          </w:p>
          <w:p w:rsidR="00F7377F" w:rsidRPr="00F7377F" w:rsidRDefault="00F7377F" w:rsidP="00F73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О, проте О</w:t>
            </w: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F7377F" w:rsidRPr="00F7377F" w:rsidRDefault="00F7377F" w:rsidP="00F73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О, зате</w:t>
            </w:r>
            <w:r w:rsidR="0026078E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26078E" w:rsidTr="0026078E">
        <w:trPr>
          <w:trHeight w:val="986"/>
        </w:trPr>
        <w:tc>
          <w:tcPr>
            <w:tcW w:w="5778" w:type="dxa"/>
          </w:tcPr>
          <w:p w:rsidR="0026078E" w:rsidRDefault="0026078E" w:rsidP="002607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078E" w:rsidRDefault="0026078E" w:rsidP="00260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3.Перед 2-ю частиною парних сполучниками</w:t>
            </w:r>
          </w:p>
        </w:tc>
        <w:tc>
          <w:tcPr>
            <w:tcW w:w="4077" w:type="dxa"/>
          </w:tcPr>
          <w:p w:rsidR="0026078E" w:rsidRPr="00F7377F" w:rsidRDefault="0026078E" w:rsidP="00F73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тільки О, але й О</w:t>
            </w: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6078E" w:rsidRPr="00F7377F" w:rsidRDefault="0026078E" w:rsidP="00F73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 лише О, а й О</w:t>
            </w: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6078E" w:rsidRPr="00F7377F" w:rsidRDefault="0026078E" w:rsidP="00F73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як О, так і О</w:t>
            </w: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26078E" w:rsidTr="00741A20">
        <w:trPr>
          <w:trHeight w:val="1318"/>
        </w:trPr>
        <w:tc>
          <w:tcPr>
            <w:tcW w:w="5778" w:type="dxa"/>
          </w:tcPr>
          <w:p w:rsidR="0026078E" w:rsidRDefault="0026078E" w:rsidP="00260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4.Перед повторюваними сполучниками</w:t>
            </w:r>
          </w:p>
        </w:tc>
        <w:tc>
          <w:tcPr>
            <w:tcW w:w="4077" w:type="dxa"/>
          </w:tcPr>
          <w:p w:rsidR="0026078E" w:rsidRPr="00F7377F" w:rsidRDefault="0026078E" w:rsidP="00F73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 О, і О, і О</w:t>
            </w:r>
            <w:r w:rsidRPr="00F7377F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6078E" w:rsidRPr="00F7377F" w:rsidRDefault="0026078E" w:rsidP="00F73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78E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й О, й О, й</w:t>
            </w:r>
            <w:r w:rsidRPr="0026078E">
              <w:rPr>
                <w:rFonts w:ascii="Times New Roman" w:hAnsi="Times New Roman" w:cs="Times New Roman"/>
                <w:sz w:val="28"/>
                <w:szCs w:val="28"/>
              </w:rPr>
              <w:t xml:space="preserve"> О]</w:t>
            </w:r>
          </w:p>
          <w:p w:rsidR="0026078E" w:rsidRPr="00F7377F" w:rsidRDefault="0026078E" w:rsidP="00F73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78E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О, та О, та</w:t>
            </w:r>
            <w:r w:rsidRPr="0026078E">
              <w:rPr>
                <w:rFonts w:ascii="Times New Roman" w:hAnsi="Times New Roman" w:cs="Times New Roman"/>
                <w:sz w:val="28"/>
                <w:szCs w:val="28"/>
              </w:rPr>
              <w:t xml:space="preserve"> О]</w:t>
            </w:r>
          </w:p>
          <w:p w:rsidR="0026078E" w:rsidRPr="00F7377F" w:rsidRDefault="0026078E" w:rsidP="00F73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78E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чи О, чи О, чи</w:t>
            </w:r>
            <w:r w:rsidRPr="0026078E">
              <w:rPr>
                <w:rFonts w:ascii="Times New Roman" w:hAnsi="Times New Roman" w:cs="Times New Roman"/>
                <w:sz w:val="28"/>
                <w:szCs w:val="28"/>
              </w:rPr>
              <w:t xml:space="preserve"> О]</w:t>
            </w:r>
          </w:p>
        </w:tc>
      </w:tr>
      <w:tr w:rsidR="0026078E" w:rsidTr="00512D4E">
        <w:tc>
          <w:tcPr>
            <w:tcW w:w="9855" w:type="dxa"/>
            <w:gridSpan w:val="2"/>
          </w:tcPr>
          <w:p w:rsidR="0026078E" w:rsidRPr="00F7377F" w:rsidRDefault="0026078E" w:rsidP="002607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78E">
              <w:rPr>
                <w:rFonts w:ascii="Times New Roman" w:hAnsi="Times New Roman" w:cs="Times New Roman"/>
                <w:b/>
                <w:sz w:val="28"/>
                <w:szCs w:val="28"/>
              </w:rPr>
              <w:t>Кома між однорідними членами речення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не </w:t>
            </w:r>
            <w:r w:rsidRPr="0026078E">
              <w:rPr>
                <w:rFonts w:ascii="Times New Roman" w:hAnsi="Times New Roman" w:cs="Times New Roman"/>
                <w:b/>
                <w:sz w:val="28"/>
                <w:szCs w:val="28"/>
              </w:rPr>
              <w:t>ставиться</w:t>
            </w:r>
          </w:p>
        </w:tc>
      </w:tr>
      <w:tr w:rsidR="0026078E" w:rsidTr="0026078E">
        <w:tc>
          <w:tcPr>
            <w:tcW w:w="5778" w:type="dxa"/>
          </w:tcPr>
          <w:p w:rsidR="0026078E" w:rsidRDefault="0026078E" w:rsidP="00F941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 одиничними єднальними чи розділовими сполучниками</w:t>
            </w:r>
          </w:p>
        </w:tc>
        <w:tc>
          <w:tcPr>
            <w:tcW w:w="4077" w:type="dxa"/>
          </w:tcPr>
          <w:p w:rsidR="0026078E" w:rsidRPr="0026078E" w:rsidRDefault="0026078E" w:rsidP="00260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78E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26078E">
              <w:rPr>
                <w:rFonts w:ascii="Times New Roman" w:hAnsi="Times New Roman" w:cs="Times New Roman"/>
                <w:sz w:val="28"/>
                <w:szCs w:val="28"/>
              </w:rPr>
              <w:t xml:space="preserve"> і О]</w:t>
            </w:r>
          </w:p>
          <w:p w:rsidR="0026078E" w:rsidRPr="0026078E" w:rsidRDefault="0026078E" w:rsidP="00260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78E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 або О</w:t>
            </w:r>
            <w:r w:rsidRPr="0026078E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6078E" w:rsidRPr="00F7377F" w:rsidRDefault="0026078E" w:rsidP="00F73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078E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чи О</w:t>
            </w:r>
            <w:r w:rsidRPr="0026078E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</w:tbl>
    <w:p w:rsidR="00FB5099" w:rsidRDefault="00FB5099" w:rsidP="002607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5099" w:rsidRDefault="00FB5099" w:rsidP="00F941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В</w:t>
      </w:r>
    </w:p>
    <w:p w:rsidR="00FB5099" w:rsidRDefault="00FB5099" w:rsidP="00FB5099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мудрості свої закони є: і цвіт, і злет, і несходимі пущі.</w:t>
      </w:r>
    </w:p>
    <w:p w:rsidR="00FB5099" w:rsidRDefault="00FB5099" w:rsidP="00FB5099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традиційні верби, і калина – все батьківське…</w:t>
      </w:r>
    </w:p>
    <w:p w:rsidR="00FB5099" w:rsidRDefault="00FB5099" w:rsidP="00FB5099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все це: і річка, і дерева, і трава – нагадувало мені далекі дні</w:t>
      </w:r>
      <w:r w:rsidR="00B02D34">
        <w:rPr>
          <w:rFonts w:ascii="Times New Roman" w:hAnsi="Times New Roman" w:cs="Times New Roman"/>
          <w:sz w:val="28"/>
          <w:szCs w:val="28"/>
        </w:rPr>
        <w:t>.</w:t>
      </w:r>
    </w:p>
    <w:p w:rsidR="00B02D34" w:rsidRDefault="00B02D34" w:rsidP="00B02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2D34" w:rsidRDefault="00B02D34" w:rsidP="00B02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2D34" w:rsidRDefault="00B02D34" w:rsidP="00B02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2D34" w:rsidRPr="00B02D34" w:rsidRDefault="00B02D34" w:rsidP="00B02D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02D34" w:rsidRPr="00B02D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1EA01F0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2A75F34"/>
    <w:multiLevelType w:val="singleLevel"/>
    <w:tmpl w:val="0EA88FCC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2">
    <w:nsid w:val="06A23057"/>
    <w:multiLevelType w:val="hybridMultilevel"/>
    <w:tmpl w:val="92F43242"/>
    <w:lvl w:ilvl="0" w:tplc="B7DC00B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23EB4"/>
    <w:multiLevelType w:val="hybridMultilevel"/>
    <w:tmpl w:val="F1A04040"/>
    <w:lvl w:ilvl="0" w:tplc="7C5E8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BB1E94"/>
    <w:multiLevelType w:val="hybridMultilevel"/>
    <w:tmpl w:val="34284054"/>
    <w:lvl w:ilvl="0" w:tplc="D6E0E38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1B6BA3"/>
    <w:multiLevelType w:val="multilevel"/>
    <w:tmpl w:val="196A64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6">
    <w:nsid w:val="5AA53FC9"/>
    <w:multiLevelType w:val="hybridMultilevel"/>
    <w:tmpl w:val="8F1E09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193932"/>
    <w:multiLevelType w:val="hybridMultilevel"/>
    <w:tmpl w:val="BB8EBFB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837FBC"/>
    <w:multiLevelType w:val="hybridMultilevel"/>
    <w:tmpl w:val="7BF043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7"/>
  </w:num>
  <w:num w:numId="4">
    <w:abstractNumId w:val="4"/>
  </w:num>
  <w:num w:numId="5">
    <w:abstractNumId w:val="2"/>
  </w:num>
  <w:num w:numId="6">
    <w:abstractNumId w:val="8"/>
  </w:num>
  <w:num w:numId="7">
    <w:abstractNumId w:val="0"/>
    <w:lvlOverride w:ilvl="0">
      <w:lvl w:ilvl="0">
        <w:numFmt w:val="bullet"/>
        <w:lvlText w:val="•"/>
        <w:legacy w:legacy="1" w:legacySpace="0" w:legacyIndent="351"/>
        <w:lvlJc w:val="left"/>
        <w:rPr>
          <w:rFonts w:ascii="Times New Roman" w:hAnsi="Times New Roman" w:hint="default"/>
        </w:rPr>
      </w:lvl>
    </w:lvlOverride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DFD"/>
    <w:rsid w:val="00024049"/>
    <w:rsid w:val="0013413D"/>
    <w:rsid w:val="0015137B"/>
    <w:rsid w:val="001B0584"/>
    <w:rsid w:val="001C11BF"/>
    <w:rsid w:val="0020002B"/>
    <w:rsid w:val="0026078E"/>
    <w:rsid w:val="002664EE"/>
    <w:rsid w:val="002B0AA6"/>
    <w:rsid w:val="002E49E7"/>
    <w:rsid w:val="003021E4"/>
    <w:rsid w:val="00331812"/>
    <w:rsid w:val="00374C18"/>
    <w:rsid w:val="003D63B0"/>
    <w:rsid w:val="004041A1"/>
    <w:rsid w:val="00423111"/>
    <w:rsid w:val="004518C2"/>
    <w:rsid w:val="004643C2"/>
    <w:rsid w:val="004A2E8A"/>
    <w:rsid w:val="0057494A"/>
    <w:rsid w:val="00603C97"/>
    <w:rsid w:val="006206DF"/>
    <w:rsid w:val="006A31D0"/>
    <w:rsid w:val="006D15C2"/>
    <w:rsid w:val="00733915"/>
    <w:rsid w:val="00777B18"/>
    <w:rsid w:val="00785CBC"/>
    <w:rsid w:val="007A70BB"/>
    <w:rsid w:val="007C14FB"/>
    <w:rsid w:val="008856AB"/>
    <w:rsid w:val="00965329"/>
    <w:rsid w:val="00967E86"/>
    <w:rsid w:val="00981891"/>
    <w:rsid w:val="00AE7DFD"/>
    <w:rsid w:val="00B02D34"/>
    <w:rsid w:val="00B6394B"/>
    <w:rsid w:val="00BD0A2D"/>
    <w:rsid w:val="00BD6401"/>
    <w:rsid w:val="00BD7295"/>
    <w:rsid w:val="00C14DC1"/>
    <w:rsid w:val="00D4071E"/>
    <w:rsid w:val="00D6199C"/>
    <w:rsid w:val="00D75557"/>
    <w:rsid w:val="00DB7259"/>
    <w:rsid w:val="00E6329A"/>
    <w:rsid w:val="00E847D6"/>
    <w:rsid w:val="00EC019F"/>
    <w:rsid w:val="00EF396A"/>
    <w:rsid w:val="00F205B0"/>
    <w:rsid w:val="00F24008"/>
    <w:rsid w:val="00F44D31"/>
    <w:rsid w:val="00F7377F"/>
    <w:rsid w:val="00F9411B"/>
    <w:rsid w:val="00FB5099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295"/>
    <w:pPr>
      <w:ind w:left="720"/>
      <w:contextualSpacing/>
    </w:pPr>
  </w:style>
  <w:style w:type="table" w:styleId="a4">
    <w:name w:val="Table Grid"/>
    <w:basedOn w:val="a1"/>
    <w:uiPriority w:val="59"/>
    <w:rsid w:val="00F941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295"/>
    <w:pPr>
      <w:ind w:left="720"/>
      <w:contextualSpacing/>
    </w:pPr>
  </w:style>
  <w:style w:type="table" w:styleId="a4">
    <w:name w:val="Table Grid"/>
    <w:basedOn w:val="a1"/>
    <w:uiPriority w:val="59"/>
    <w:rsid w:val="00F941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9C59E-AC9C-4071-A1E3-A233E21E0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9</Pages>
  <Words>8751</Words>
  <Characters>4989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24</cp:revision>
  <dcterms:created xsi:type="dcterms:W3CDTF">2016-12-23T07:27:00Z</dcterms:created>
  <dcterms:modified xsi:type="dcterms:W3CDTF">2016-12-26T06:05:00Z</dcterms:modified>
</cp:coreProperties>
</file>