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4DA" w:rsidRPr="001D24DA" w:rsidRDefault="001D24DA" w:rsidP="001D24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D24DA">
        <w:rPr>
          <w:rFonts w:ascii="Times New Roman" w:hAnsi="Times New Roman"/>
          <w:sz w:val="28"/>
          <w:szCs w:val="28"/>
        </w:rPr>
        <w:t>Міністерство освіти і науки України</w:t>
      </w:r>
    </w:p>
    <w:p w:rsidR="001D24DA" w:rsidRPr="001D24DA" w:rsidRDefault="001D24DA" w:rsidP="001D24DA">
      <w:pPr>
        <w:spacing w:after="0" w:line="240" w:lineRule="auto"/>
        <w:ind w:left="540"/>
        <w:jc w:val="center"/>
        <w:rPr>
          <w:rFonts w:ascii="Times New Roman" w:hAnsi="Times New Roman"/>
          <w:sz w:val="28"/>
          <w:szCs w:val="28"/>
        </w:rPr>
      </w:pPr>
      <w:r w:rsidRPr="001D24DA">
        <w:rPr>
          <w:rFonts w:ascii="Times New Roman" w:hAnsi="Times New Roman"/>
          <w:sz w:val="28"/>
          <w:szCs w:val="28"/>
        </w:rPr>
        <w:t>Комунальний заклад Слов'янської районної ради Донецької області "Центр з обслуговування закладів освіти Слов'янського району"</w:t>
      </w:r>
    </w:p>
    <w:p w:rsidR="001D24DA" w:rsidRPr="001D24DA" w:rsidRDefault="001D24DA" w:rsidP="001D24DA">
      <w:pPr>
        <w:spacing w:after="0" w:line="240" w:lineRule="auto"/>
        <w:ind w:left="540"/>
        <w:jc w:val="center"/>
        <w:rPr>
          <w:rFonts w:ascii="Times New Roman" w:hAnsi="Times New Roman"/>
          <w:sz w:val="28"/>
          <w:szCs w:val="28"/>
        </w:rPr>
      </w:pPr>
      <w:r w:rsidRPr="001D24DA">
        <w:rPr>
          <w:rFonts w:ascii="Times New Roman" w:hAnsi="Times New Roman"/>
          <w:sz w:val="28"/>
          <w:szCs w:val="28"/>
        </w:rPr>
        <w:t>Районний методичний кабінет</w:t>
      </w:r>
    </w:p>
    <w:p w:rsidR="001D24DA" w:rsidRPr="001D24DA" w:rsidRDefault="001D24DA" w:rsidP="001D24DA">
      <w:pPr>
        <w:spacing w:after="0" w:line="240" w:lineRule="auto"/>
        <w:ind w:left="540"/>
        <w:jc w:val="center"/>
        <w:rPr>
          <w:rFonts w:ascii="Times New Roman" w:hAnsi="Times New Roman"/>
          <w:sz w:val="28"/>
          <w:szCs w:val="28"/>
        </w:rPr>
      </w:pPr>
      <w:r w:rsidRPr="001D24DA">
        <w:rPr>
          <w:rFonts w:ascii="Times New Roman" w:hAnsi="Times New Roman"/>
          <w:sz w:val="28"/>
          <w:szCs w:val="28"/>
        </w:rPr>
        <w:t>Долинська загальноосвітня школа  І-ІІІ ступенів</w:t>
      </w:r>
    </w:p>
    <w:p w:rsidR="001D24DA" w:rsidRPr="001D24DA" w:rsidRDefault="001D24DA" w:rsidP="001D24DA">
      <w:pPr>
        <w:spacing w:after="0" w:line="240" w:lineRule="auto"/>
        <w:ind w:left="150"/>
        <w:jc w:val="center"/>
        <w:rPr>
          <w:rFonts w:ascii="Times New Roman" w:hAnsi="Times New Roman"/>
          <w:b/>
          <w:sz w:val="28"/>
          <w:szCs w:val="28"/>
        </w:rPr>
      </w:pP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1D24DA" w:rsidRPr="001D24DA" w:rsidRDefault="001D24DA" w:rsidP="001D24DA">
      <w:pPr>
        <w:spacing w:after="0" w:line="240" w:lineRule="auto"/>
        <w:jc w:val="center"/>
        <w:rPr>
          <w:rFonts w:ascii="Times New Roman" w:hAnsi="Times New Roman"/>
          <w:sz w:val="48"/>
          <w:szCs w:val="48"/>
        </w:rPr>
      </w:pPr>
      <w:r w:rsidRPr="001D24DA">
        <w:rPr>
          <w:rFonts w:ascii="Times New Roman" w:hAnsi="Times New Roman"/>
          <w:sz w:val="48"/>
          <w:szCs w:val="48"/>
        </w:rPr>
        <w:t>ЗБІРНИК ВПРАВ І ЗАВДАНЬ</w:t>
      </w:r>
    </w:p>
    <w:p w:rsidR="001D24DA" w:rsidRPr="001D24DA" w:rsidRDefault="001D24DA" w:rsidP="001D24DA">
      <w:pPr>
        <w:spacing w:after="0" w:line="240" w:lineRule="auto"/>
        <w:jc w:val="center"/>
        <w:rPr>
          <w:rFonts w:ascii="Times New Roman" w:hAnsi="Times New Roman"/>
          <w:sz w:val="48"/>
          <w:szCs w:val="48"/>
        </w:rPr>
      </w:pPr>
      <w:r w:rsidRPr="001D24DA">
        <w:rPr>
          <w:rFonts w:ascii="Times New Roman" w:hAnsi="Times New Roman"/>
          <w:sz w:val="48"/>
          <w:szCs w:val="48"/>
        </w:rPr>
        <w:t>З РОЗВИТКУ МОВЛЕННЯ УЧНІВ</w:t>
      </w:r>
    </w:p>
    <w:p w:rsidR="001D24DA" w:rsidRPr="001D24DA" w:rsidRDefault="001D24DA" w:rsidP="001D24DA">
      <w:pPr>
        <w:spacing w:after="0" w:line="240" w:lineRule="auto"/>
        <w:jc w:val="center"/>
        <w:rPr>
          <w:rFonts w:ascii="Times New Roman" w:hAnsi="Times New Roman"/>
          <w:noProof/>
          <w:sz w:val="48"/>
          <w:szCs w:val="48"/>
          <w:lang w:val="ru-RU" w:eastAsia="ru-RU"/>
        </w:rPr>
      </w:pPr>
    </w:p>
    <w:p w:rsidR="001D24DA" w:rsidRPr="001D24DA" w:rsidRDefault="001D24DA" w:rsidP="001D24DA">
      <w:pPr>
        <w:spacing w:after="0" w:line="240" w:lineRule="auto"/>
        <w:jc w:val="center"/>
        <w:rPr>
          <w:rFonts w:ascii="Times New Roman" w:hAnsi="Times New Roman"/>
          <w:noProof/>
          <w:sz w:val="48"/>
          <w:szCs w:val="48"/>
          <w:lang w:val="ru-RU" w:eastAsia="ru-RU"/>
        </w:rPr>
      </w:pPr>
    </w:p>
    <w:p w:rsidR="001D24DA" w:rsidRPr="001D24DA" w:rsidRDefault="001D24DA" w:rsidP="001D24DA">
      <w:pPr>
        <w:spacing w:after="0" w:line="240" w:lineRule="auto"/>
        <w:jc w:val="center"/>
        <w:rPr>
          <w:rFonts w:ascii="Times New Roman" w:hAnsi="Times New Roman"/>
          <w:noProof/>
          <w:sz w:val="48"/>
          <w:szCs w:val="48"/>
          <w:lang w:val="ru-RU" w:eastAsia="ru-RU"/>
        </w:rPr>
      </w:pPr>
    </w:p>
    <w:p w:rsidR="001D24DA" w:rsidRPr="001D24DA" w:rsidRDefault="001D24DA" w:rsidP="001D24DA">
      <w:pPr>
        <w:spacing w:after="0" w:line="240" w:lineRule="auto"/>
        <w:jc w:val="center"/>
        <w:rPr>
          <w:rFonts w:ascii="Times New Roman" w:hAnsi="Times New Roman"/>
          <w:noProof/>
          <w:sz w:val="48"/>
          <w:szCs w:val="48"/>
          <w:lang w:val="ru-RU" w:eastAsia="ru-RU"/>
        </w:rPr>
      </w:pPr>
    </w:p>
    <w:p w:rsidR="001D24DA" w:rsidRPr="001D24DA" w:rsidRDefault="001D24DA" w:rsidP="001D24DA">
      <w:pPr>
        <w:spacing w:after="0" w:line="240" w:lineRule="auto"/>
        <w:jc w:val="center"/>
        <w:rPr>
          <w:rFonts w:ascii="Times New Roman" w:hAnsi="Times New Roman"/>
          <w:sz w:val="48"/>
          <w:szCs w:val="48"/>
        </w:rPr>
      </w:pPr>
      <w:r w:rsidRPr="001D24DA">
        <w:rPr>
          <w:rFonts w:ascii="Times New Roman" w:hAnsi="Times New Roman"/>
          <w:noProof/>
          <w:sz w:val="48"/>
          <w:szCs w:val="48"/>
          <w:lang w:val="ru-RU" w:eastAsia="ru-RU"/>
        </w:rPr>
        <w:drawing>
          <wp:inline distT="0" distB="0" distL="0" distR="0" wp14:anchorId="252A66C8" wp14:editId="66B5C8D1">
            <wp:extent cx="5940425" cy="3472748"/>
            <wp:effectExtent l="0" t="0" r="3175" b="0"/>
            <wp:docPr id="18" name="Рисунок 18" descr="C:\Documents and Settings\Admin\Рабочий стол\квіти\987379_afe18af7adba497d9e846f528987b2f2-m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квіти\987379_afe18af7adba497d9e846f528987b2f2-mv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72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spacing w:after="0" w:line="240" w:lineRule="auto"/>
        <w:jc w:val="center"/>
        <w:rPr>
          <w:rFonts w:ascii="Times New Roman" w:hAnsi="Times New Roman"/>
          <w:sz w:val="48"/>
          <w:szCs w:val="48"/>
        </w:rPr>
      </w:pP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D24DA" w:rsidRPr="001D24DA" w:rsidRDefault="001D24DA" w:rsidP="001D24D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ПЕРЕДМОВА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«Учитель покликаний використовувати всі можливості, щоб саме в роки дитинства донести до свідомості й серця найтонші відтінки барв, пахощі слова, щоб рідне слово стало духовним багатством дитини»,- зазначав В.Сухомлинський. 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Найважливішим засобом впливу на дитину, облагороджування її почуттів, душі, думок, переживань є краса і велич, сила і виразність рідного слова. Тому нам, учителям-словесникам, особливу увагу слід приділяти розвитку усного й писемного мовлення учнів. А для цього потрібно постійно розширювати життєвий досвід школярів: учити їх спостерігати, уявляти, творчо мислити й відчувати, оцінювати й узагальнювати, а потім передавати словом усе побачене, почуте, пережите.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Навчання української мови в школах з російською мовою викладання має на меті забезпечити активне володіння учнями державною мовою.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Ураховуючи, що в російськомовних школах викладання української мови відбувається в білінгвальному середовищі, часто спостерігається досить низький рівень культури мовлення учнів. Виховання мовленнєвої культури тісно пов'язане з оволодінням мовними засобами в будь-якій мовленнєвій ситуації, умінням користуватися багатими ресурсами української мови, правильно й виразно висловлювати свої думки.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Однією з умов такої роботи виступає правильно побудована система вправ і завдань, через яку відбувається реалізація мети – розвиток гармонійно мовної особистості. Підібрані у посібнику вправи і завдання активізують пізнавальну діяльність та сприяють виробленню умінь використовувати образні засоби виразності, розширювати, поповнювати активну лексику дітей, формувати поняття про взаємозв'язок у висловлюваннях нейтральних і стилістично забарвлених мовних засобів.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Коли дитина відчує красу рідного слова, вона відчує любов до мови.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03ADEC96" wp14:editId="4259F535">
            <wp:extent cx="2390775" cy="809625"/>
            <wp:effectExtent l="0" t="0" r="9525" b="9525"/>
            <wp:docPr id="19" name="Рисунок 19" descr="C:\Documents and Settings\Admin\Рабочий стол\квіти\скачанные файлы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квіти\скачанные файлы (8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ВІДРЕМОНТУЄМО ВІРШ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( вставити, де потрібно, пропущені епітети).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Вправа розвиває мовне чуття, створює базу для розвитку самостійних образомовленнєвих умінь і навичок.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ВІРШ – РАЙДУГА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Ці рідочки - … ( голубі ),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В них літають голуби,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Достигають…( синьо ) сливи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І дзвенить …( весела ) злива.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А оці рядки - …(зелені),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Тут і липи, тут і клени,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Тут і травка, і лужок, 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І …(пахучий) огірок.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Ну, а ці рядочки - …(жовті),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В них і сонечко, і жовтень,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Все навколо в позолоті –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Це, звичайно, їх робота!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А оці рядки від снігу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Ще вночі сіяли сріблом,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Але вранці сонце встало –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І сніжок на них розтанув. 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                                                (Анатолій Костецький)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ДЕ СХОВАЛАСЯ НІСЕНІТНИЦЯ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Діти слухають речення і визначать, чи може таке бути. Якщо може, то де, коли, чому. Якщо не може – слід довести, що це нісенітниця.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Виконання цієї вправи сприяє посиленню уваги до тексту, формуванню уміння точно будувати вислів, свідомо вживаючи те чи інше слово.</w:t>
      </w:r>
    </w:p>
    <w:p w:rsidR="001D24DA" w:rsidRPr="001D24DA" w:rsidRDefault="001D24DA" w:rsidP="001D24DA">
      <w:pPr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</w:pPr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eastAsia="en-US"/>
        </w:rPr>
        <w:t xml:space="preserve">А) </w:t>
      </w:r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>Три</w:t>
      </w:r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eastAsia="en-US"/>
        </w:rPr>
        <w:t xml:space="preserve"> ведмеді вухаті</w:t>
      </w:r>
      <w:r w:rsidRPr="001D24DA">
        <w:rPr>
          <w:rFonts w:ascii="Times New Roman" w:eastAsiaTheme="minorHAnsi" w:hAnsi="Times New Roman"/>
          <w:color w:val="373737"/>
          <w:sz w:val="28"/>
          <w:szCs w:val="28"/>
          <w:lang w:eastAsia="en-US"/>
        </w:rPr>
        <w:br/>
      </w:r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eastAsia="en-US"/>
        </w:rPr>
        <w:t>пішли сіно копати</w:t>
      </w:r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>,</w:t>
      </w:r>
      <w:r w:rsidRPr="001D24DA">
        <w:rPr>
          <w:rFonts w:ascii="Times New Roman" w:eastAsiaTheme="minorHAnsi" w:hAnsi="Times New Roman"/>
          <w:color w:val="373737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>і</w:t>
      </w:r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eastAsia="en-US"/>
        </w:rPr>
        <w:t xml:space="preserve"> картоплю косити</w:t>
      </w:r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>,</w:t>
      </w:r>
      <w:r w:rsidRPr="001D24DA">
        <w:rPr>
          <w:rFonts w:ascii="Times New Roman" w:eastAsiaTheme="minorHAnsi" w:hAnsi="Times New Roman"/>
          <w:color w:val="373737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>і</w:t>
      </w:r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eastAsia="en-US"/>
        </w:rPr>
        <w:t xml:space="preserve"> вирубувать</w:t>
      </w:r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 xml:space="preserve"> жито,</w:t>
      </w:r>
      <w:r w:rsidRPr="001D24DA">
        <w:rPr>
          <w:rFonts w:ascii="Times New Roman" w:eastAsiaTheme="minorHAnsi" w:hAnsi="Times New Roman"/>
          <w:color w:val="373737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eastAsia="en-US"/>
        </w:rPr>
        <w:t>поливати</w:t>
      </w:r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>будинки</w:t>
      </w:r>
      <w:proofErr w:type="spellEnd"/>
      <w:r w:rsidRPr="001D24DA">
        <w:rPr>
          <w:rFonts w:ascii="Times New Roman" w:eastAsiaTheme="minorHAnsi" w:hAnsi="Times New Roman"/>
          <w:color w:val="373737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 xml:space="preserve">й </w:t>
      </w:r>
      <w:proofErr w:type="spellStart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>будувати</w:t>
      </w:r>
      <w:proofErr w:type="spellEnd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>ялинки</w:t>
      </w:r>
      <w:proofErr w:type="spellEnd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>.</w:t>
      </w:r>
      <w:r w:rsidRPr="001D24DA">
        <w:rPr>
          <w:rFonts w:ascii="Times New Roman" w:eastAsiaTheme="minorHAnsi" w:hAnsi="Times New Roman"/>
          <w:color w:val="373737"/>
          <w:sz w:val="28"/>
          <w:szCs w:val="28"/>
          <w:lang w:val="ru-RU" w:eastAsia="en-US"/>
        </w:rPr>
        <w:br/>
      </w:r>
    </w:p>
    <w:p w:rsidR="001D24DA" w:rsidRPr="001D24DA" w:rsidRDefault="001D24DA" w:rsidP="001D24DA">
      <w:pPr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eastAsia="en-US"/>
        </w:rPr>
      </w:pPr>
      <w:proofErr w:type="spellStart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>Надія</w:t>
      </w:r>
      <w:proofErr w:type="spellEnd"/>
      <w:proofErr w:type="gramStart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>К</w:t>
      </w:r>
      <w:proofErr w:type="gramEnd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>ір'ян</w:t>
      </w:r>
      <w:proofErr w:type="spellEnd"/>
      <w:r w:rsidRPr="001D24DA">
        <w:rPr>
          <w:rFonts w:ascii="Times New Roman" w:eastAsiaTheme="minorHAnsi" w:hAnsi="Times New Roman"/>
          <w:color w:val="373737"/>
          <w:sz w:val="28"/>
          <w:szCs w:val="28"/>
          <w:lang w:val="ru-RU" w:eastAsia="en-US"/>
        </w:rPr>
        <w:br/>
      </w:r>
    </w:p>
    <w:p w:rsidR="001D24DA" w:rsidRPr="001D24DA" w:rsidRDefault="001D24DA" w:rsidP="001D24DA">
      <w:pPr>
        <w:rPr>
          <w:rFonts w:ascii="Arial" w:eastAsiaTheme="minorHAnsi" w:hAnsi="Arial" w:cs="Arial"/>
          <w:color w:val="373737"/>
          <w:sz w:val="23"/>
          <w:szCs w:val="23"/>
          <w:shd w:val="clear" w:color="auto" w:fill="FFFFFF"/>
          <w:lang w:eastAsia="en-US"/>
        </w:rPr>
      </w:pPr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 xml:space="preserve"> До </w:t>
      </w:r>
      <w:proofErr w:type="spellStart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>слів</w:t>
      </w:r>
      <w:proofErr w:type="spellEnd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>косити</w:t>
      </w:r>
      <w:proofErr w:type="spellEnd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 xml:space="preserve">, </w:t>
      </w:r>
      <w:proofErr w:type="spellStart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>копати</w:t>
      </w:r>
      <w:proofErr w:type="spellEnd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 xml:space="preserve">, </w:t>
      </w:r>
      <w:proofErr w:type="spellStart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>будувати</w:t>
      </w:r>
      <w:proofErr w:type="spellEnd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 xml:space="preserve"> д</w:t>
      </w:r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eastAsia="en-US"/>
        </w:rPr>
        <w:t>ібрати</w:t>
      </w:r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 xml:space="preserve"> з </w:t>
      </w:r>
      <w:proofErr w:type="spellStart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>вірша</w:t>
      </w:r>
      <w:proofErr w:type="spellEnd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 xml:space="preserve"> слова, </w:t>
      </w:r>
      <w:proofErr w:type="spellStart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>які</w:t>
      </w:r>
      <w:proofErr w:type="spellEnd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>зв'язувалися</w:t>
      </w:r>
      <w:proofErr w:type="spellEnd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 xml:space="preserve"> б з ними за </w:t>
      </w:r>
      <w:proofErr w:type="spellStart"/>
      <w:r w:rsidRPr="001D24DA"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val="ru-RU" w:eastAsia="en-US"/>
        </w:rPr>
        <w:t>змістом</w:t>
      </w:r>
      <w:proofErr w:type="spellEnd"/>
      <w:r w:rsidRPr="001D24DA">
        <w:rPr>
          <w:rFonts w:ascii="Arial" w:eastAsiaTheme="minorHAnsi" w:hAnsi="Arial" w:cs="Arial"/>
          <w:color w:val="373737"/>
          <w:sz w:val="23"/>
          <w:szCs w:val="23"/>
          <w:shd w:val="clear" w:color="auto" w:fill="FFFFFF"/>
          <w:lang w:val="ru-RU" w:eastAsia="en-US"/>
        </w:rPr>
        <w:t>.</w:t>
      </w:r>
    </w:p>
    <w:p w:rsidR="001D24DA" w:rsidRPr="001D24DA" w:rsidRDefault="001D24DA" w:rsidP="001D24DA">
      <w:pPr>
        <w:rPr>
          <w:rFonts w:ascii="Times New Roman" w:eastAsiaTheme="minorHAnsi" w:hAnsi="Times New Roman"/>
          <w:color w:val="373737"/>
          <w:sz w:val="28"/>
          <w:szCs w:val="28"/>
          <w:shd w:val="clear" w:color="auto" w:fill="FFFFFF"/>
          <w:lang w:eastAsia="en-US"/>
        </w:rPr>
      </w:pP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Б)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-Автомобіль усе швидше йшов уперед.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-Усю ніч дід не спав, бо голосно гавкали собаки і квакали риби.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-Птахи живуть у гніздах, цвіркуни – на горищі, миші – у старій валізі.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-Навесні природа чарує нас різними звуками: дзижчанням комарів, кукуріканням солов'я, щебетом синиць.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-Віз мчав сільською вилицею.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5FD01882" wp14:editId="4D491F93">
            <wp:extent cx="2085975" cy="1123950"/>
            <wp:effectExtent l="0" t="0" r="9525" b="0"/>
            <wp:docPr id="20" name="Рисунок 20" descr="C:\Documents and Settings\Admin\Рабочий стол\квіти\скачанные файлы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квіти\скачанные файлы (13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КОШИК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Із запропонованих образних виразів дібрати лише ті, які знадобляться при створенні опису «Зимовий ранок».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Ранкова роса, сріблястий іней, зелена травичка, царство снігу, палаюче сонце, морозне повітря, пухнастий сніжок, тиха ніч, легенький вітерець, тепле проміння, біла дорога, щебет птаства, замерзлі сніговики, бурульки на дахах, дерева у білих шапках, колючий вітер, біле покривало снігу.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ПІДБЕРИ ЯКОМОГА БІЛЬШЕ СЛІВ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Учні повинні дібрати слова – іменники, які підходять до дієслів.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Пливе  … риба, човен, дельфін тощо.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Висить….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Співає…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Колишеться…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Горить…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52DD1F68" wp14:editId="080AB3D3">
            <wp:extent cx="1628775" cy="1152525"/>
            <wp:effectExtent l="0" t="0" r="9525" b="9525"/>
            <wp:docPr id="21" name="Рисунок 21" descr="C:\Documents and Settings\Admin\Рабочий стол\квіти\скачанные файлы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квіти\скачанные файлы (1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ДОПОВНИ РЕЧЕННЯ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Вправа розвиває у дітей навички передбачувати наступний елемент тексту.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Осінній дощ був…( холодний, короткий, із снігом).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Хлопець тікав від хуліганів так…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Сонечко посміхалося…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Свято було…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ЗАКІНЧИ РЕЧЕННЯ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Учитель починає речення, а учні його закінчують. Може бути кілька варіантів відповідей.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Ця вправа навчає слухати і розуміти співрозмовника, розуміти складні конструкції і користуватися ними в мовленні.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Кошеня бігло…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Кошеня бігло стежечкою.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Кошеня бігло швидко, бо дуже хотіло їсти.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Олеся почервоніла…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Дівчата посварилися…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Усім потрібні…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Соловейко щебетав…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17433B3C" wp14:editId="09443D80">
            <wp:extent cx="1847215" cy="1134110"/>
            <wp:effectExtent l="0" t="0" r="635" b="889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1134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ХТО БІЛЬШЕ?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Учитель називає слово, учні добирають інші, що підходять за змістом.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Вправа підвищує увагу дітей до слова.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Учень – портфель, школа, парта, клас, перерва тощо.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Дзвінок - …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Тролейбус - …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Театр - …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Озеро - …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Загальнолюдські цінності - …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Почуття - …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Кольори веселки - …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Форми етикету - … 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Явища природи - …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МІСТОК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Учитель парами показує картки, на яких записано назви предметів. Учні мають дібрати слово, яке служить «місточком» між назвами предметів, прочитаних на картках. Відповідь повинна бути обгрунтована.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  <w:sectPr w:rsidR="001D24DA" w:rsidRPr="001D24DA" w:rsidSect="00BC102F">
          <w:footerReference w:type="default" r:id="rId11"/>
          <w:pgSz w:w="11906" w:h="16838"/>
          <w:pgMar w:top="1134" w:right="850" w:bottom="1134" w:left="1701" w:header="708" w:footer="708" w:gutter="0"/>
          <w:pgBorders w:offsetFrom="page">
            <w:top w:val="flowersRedRose" w:sz="13" w:space="24" w:color="auto"/>
            <w:left w:val="flowersRedRose" w:sz="13" w:space="24" w:color="auto"/>
            <w:bottom w:val="flowersRedRose" w:sz="13" w:space="24" w:color="auto"/>
            <w:right w:val="flowersRedRose" w:sz="13" w:space="24" w:color="auto"/>
          </w:pgBorders>
          <w:cols w:space="708"/>
          <w:docGrid w:linePitch="360"/>
        </w:sectPr>
      </w:pP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lastRenderedPageBreak/>
        <w:t>Хмара - небо.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Пташка – дерево.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Зірки- небо.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lastRenderedPageBreak/>
        <w:t>Учні – школа.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  <w:sectPr w:rsidR="001D24DA" w:rsidRPr="001D24DA" w:rsidSect="009C2ACF">
          <w:type w:val="continuous"/>
          <w:pgSz w:w="11906" w:h="16838"/>
          <w:pgMar w:top="1134" w:right="850" w:bottom="1134" w:left="1701" w:header="708" w:footer="708" w:gutter="0"/>
          <w:pgBorders w:offsetFrom="page">
            <w:top w:val="flowersRedRose" w:sz="13" w:space="24" w:color="auto"/>
            <w:left w:val="flowersRedRose" w:sz="13" w:space="24" w:color="auto"/>
            <w:bottom w:val="flowersRedRose" w:sz="13" w:space="24" w:color="auto"/>
            <w:right w:val="flowersRedRose" w:sz="13" w:space="24" w:color="auto"/>
          </w:pgBorders>
          <w:cols w:num="2" w:space="708"/>
          <w:docGrid w:linePitch="360"/>
        </w:sectPr>
      </w:pP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463E840F" wp14:editId="675D00B3">
            <wp:extent cx="1133475" cy="1133475"/>
            <wp:effectExtent l="0" t="0" r="9525" b="9525"/>
            <wp:docPr id="23" name="Рисунок 23" descr="C:\Documents and Settings\Admin\Рабочий стол\квіти\скачанные файлы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квіти\скачанные файлы (6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КМІТЛИВЕ ОКО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У реченні треба замінити слово, яке порушує його стиль.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Син вступив до медвузу згідно бажанням батьків. У птахів скоро з'явиться спадок. Погода супроводжувала гарному відпочинку. Я вирішив продовжити сімейну династію і тому вирішив стати вчителем. Нове метро виникло в Душанбе. Літак заправився добривом. Збільшити кількість диспансійних хворих до 150 чоловік.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РОЗШИФРУЙ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Треба розшифрувати прислів'я. Пояснити, як ви його розумієте.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Адов есв ещолопс, икьліт оголз аволс илокін.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Уморбод идюсв ербод.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Ен йадик аволс ан ретів.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ЛОВИ ПОМИЛКУ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Учитель читає слова, неправильно наголошуючи деякі слова. 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Завдання учнів: помітити помилку, підняти руку і вимовити слово правильно. 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val="ru-RU" w:eastAsia="ru-RU"/>
        </w:rPr>
        <w:drawing>
          <wp:inline distT="0" distB="0" distL="0" distR="0" wp14:anchorId="30880ED1" wp14:editId="6EAD407D">
            <wp:extent cx="1209675" cy="1190625"/>
            <wp:effectExtent l="0" t="0" r="9525" b="9525"/>
            <wp:docPr id="24" name="Рисунок 24" descr="C:\Documents and Settings\Admin\Рабочий стол\квіти\скачанные файлы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Рабочий стол\квіти\скачанные файлы (7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ДОБЕРИ СИНОНІМИ ДО СЛІВ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Вправа на збагачення синонімічного словника учнів.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А)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 xml:space="preserve">Мовчазний 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чоловік - …(тихий, безмовний ).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 xml:space="preserve">Хороше 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було - … (приємно, добре, чудово).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 xml:space="preserve">Падало 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листя - …(опускалося, опадало, облітало).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 xml:space="preserve">Говорити 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голосно -… (балакати, розмовляти, базікати, казати).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Б)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З ряду слів, близьких за значенням, дібрати найбільш влучні.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Швидко, скоро, прудко, хутко, жваво.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-…прийде весна.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-…розтане сніг.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-Білочка … стрибає з гілки на гілку.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-Хлопчики про щось … розмовляли.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НАШЕ!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Замінити іншомовні слова українськими.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Анархія (безлад), генеральний (головний), дефект (вада), екстраординарний (особливий), деградація (занепад), референт(помічник), директива (вказівка), прайс-лист (цінник), легітимний (законний), екстренний (негайний), консерватизм (рутина), симптом (ознака), реєструвати (записувати), 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lastRenderedPageBreak/>
        <w:t>прерогатива (перевага), пріоритет (першість), конвенція (угода), інвестиція (вкладення).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2422A738" wp14:editId="6075D3C0">
            <wp:extent cx="1152525" cy="1152525"/>
            <wp:effectExtent l="0" t="0" r="9525" b="9525"/>
            <wp:docPr id="25" name="Рисунок 25" descr="C:\Documents and Settings\Admin\Рабочий стол\квіти\скачанные файлы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\Рабочий стол\квіти\скачанные файлы (2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ВИРОСТИМО РЕЧЕННЯ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Учитель дає одне слово, діти додають до нього по одному слову так, щоб вийшло поширене речення.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Аналогічно можна проводити гру на скорочення речення.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ВИЛУЧИ ЗАЙВУ БУКВУ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Дітям пропонуються словникові слова з помилками. Учень повинен знайти помилку і записати слово правильно. При виконанні завдання можна користуватися орфографічним словником.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ЛОТО НАЗВ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На картках написано по кілька слів, що означають назви предметів. Учитель розкриває лексичний зміст певного слова, а учні повинні знайти його на картках і закрити.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1 Скляний ящик із водою для риб (акваріум).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2 Перерва між двома діями вистави (антракт).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3 Відступ у першому рядку тексту (абзац).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4 Підземна залізниця (метро).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5 Одиниця часу, яка у 60 разів менша за хвилину (секунда).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6 Рослина з великими жовтими зернами, які зібрано в качани (кукурудза).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7 Колекція засушених рослин (гербарій).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lastRenderedPageBreak/>
        <w:t>8 Приміщення, де відбуваються вистави (театр).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502B0531" wp14:editId="1D72F754">
            <wp:extent cx="1603375" cy="120078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120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ЗАБОРОНЕНИЙ ПРИКМЕТНИК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Учитель зачитує речення. Речення, в яких є прикметники на означення кольору, писати не можна.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Виграє той, хто правильно виконає завдання.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1.Ви знаєте, як липа шелестить у місячні весняні ночі?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2.Ви знаєте,як сплять старі гаї?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3.Як упав же він з коня та на білий сніг.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4.На призьбі дід старий, як сон.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5.Проти сонця дим, проти зимнього патлатий.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6.Мій травень золотий, зелений травню! Мій травню голосний – на всі дороги!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МОРФОЛОГІЧНІ ШАРАДИ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Учитель називає слова, з частин яких треба створити нове слово. 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Наприклад, щоб утворити слово ПОСАДКА , треба взяти префікс зі слова поїзд, корінь із слова садівник, суфікс і закінчення із слова поїздка.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1.Префікс із слова проїзд, корінь слова лісник, суфікс із слова каток.(пролісок)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2.Префікс і корінь із слова проводир, суфікс і закінчення із слова коробка. (проводка)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3.Префікс із слова побудова, корінь із слова купити, суфікс і закінчення із слова печатка. (покупка)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4.Префікс із слова відпустка, корінь із слова загадка, суфікс і закінчення із слова виставка. (відгадка)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lastRenderedPageBreak/>
        <w:t>5.Префікс із слова прибув, корінь із слова кордони, суфікс із слова керівник.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 </w:t>
      </w: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1F2FAEBF" wp14:editId="034F9D19">
            <wp:extent cx="3581400" cy="1152525"/>
            <wp:effectExtent l="0" t="0" r="0" b="9525"/>
            <wp:docPr id="27" name="Рисунок 27" descr="C:\Documents and Settings\Admin\Рабочий стол\квіти\скачанные файлы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квіти\скачанные файлы (4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НОВЕ СЛОВО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Учитель на дошці пише або показує на картці слово. Учні повинні із пропонованого слова утворити нові слова.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Наприклад,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секунда – сад, сук, де;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сантиметр – мир, метр, те, ре, мати, сам, театр, ти, мета, на, та, тема, риса,тир, три;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хвилина – лин, вила, нахил;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предмет – те, де, перед, мед, метр.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ЛАНЦЮЖОК СПОРІДНЕНИХ СЛІВ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Учитель називає слово, а учні ланцюжком називають споріднені до даного слова . 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Наприклад,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Вода -  водичка, водяний, водний, водорість, підволник, підводний, надводний тощо.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Водити – водій, водіння,поводир, повід, провід, відводити, заводити, наводчик.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ВСТАВ СЛОВО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У запропоновані речення замість крапок треба вставити потрібне слово.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1.Хворий поставився до слів лікаря з цілковитою…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Лікар зрозумів, що той перебуває у стані глибокої….(апатія, байдужість)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2.Якщо хочеш, ми можемо… нашу домовленість. У 1753 році Франція … торговельний договір з Англією. (анулювати, скасувати)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lastRenderedPageBreak/>
        <w:t>3.Усі критикували…в роботі редактора. Електрик виявив … в роботі системи.(недоліки, дефекти)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38FDF724" wp14:editId="01FEE325">
            <wp:extent cx="2390775" cy="809625"/>
            <wp:effectExtent l="0" t="0" r="9525" b="9525"/>
            <wp:docPr id="28" name="Рисунок 28" descr="C:\Documents and Settings\Admin\Рабочий стол\квіти\скачанные файлы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квіти\скачанные файлы (8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СЛОВНИКОВА СТАТТЯ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Завдання: укласти словникову статтю до кожного слова. 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Як би ви назвали свій словник?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Присвята, рефрен, символ, підтекст, кульмінація, іронія, мотив, інверсія, алегорія, анафора, сарказм, мораль.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ЗАЙВЕ СЛОВО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Знайти в реченнях лексичні помилки – зайві слова. Записати відредаговані речення.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1.Радіокоментатор розповість по радіо про хід спортивного матчу. 2.Український режисер О.Довженко першим створив перший звуковий фільм. 3.Передплату преси, газет, журналів продовжено на місяць. 4. З допомогою комп'ютерної мережі Інтернет плслання дійде швидко, за лічені секунди. 5.Сьогдні ми святкуємо свято всієї родини.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НАВЕДИ ПОРЯДОК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Завдання: виправити змістові помилки – порушення порядку речень. Записати текст правильно.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Та ось кущ зацвітає і всі помічають його. Спочатку бузок не чіпають: надто ніжні, недоторкані його квіти. Цілий рік стоїть під вікном непоказний, забутий усіма кущ. Минає кілька днів, і замість чудового пахучого куща залишається щось дивне, понівечене. Але саме через це бузок знову й знову кожного року оновлюється, гарнішає, квітує. Цей кущ безжально обламали.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ПОМИЛКОВА ФОРМА СЛОВА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Завдання: знайти і виправити у реченнях граматичні помилки – слова, утворені неправильно. Записати відредаговані речення.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lastRenderedPageBreak/>
        <w:t>В одному селі росли й розцвітали вродою чорноокі працюючі красуні. На стадіоні не було вільних місців.</w:t>
      </w: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t xml:space="preserve"> 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Олександр – самий високий</w:t>
      </w:r>
      <w:r w:rsidRPr="001D24DA">
        <w:rPr>
          <w:rFonts w:ascii="Times New Roman" w:eastAsiaTheme="minorHAnsi" w:hAnsi="Times New Roman"/>
          <w:noProof/>
          <w:sz w:val="32"/>
          <w:szCs w:val="28"/>
          <w:lang w:eastAsia="ru-RU"/>
        </w:rPr>
        <w:t xml:space="preserve"> 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учень класу.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64AD34F0" wp14:editId="63D4C01D">
            <wp:extent cx="2390775" cy="809625"/>
            <wp:effectExtent l="0" t="0" r="9525" b="9525"/>
            <wp:docPr id="29" name="Рисунок 29" descr="C:\Documents and Settings\Admin\Рабочий стол\квіти\скачанные файлы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\Рабочий стол\квіти\скачанные файлы (8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ТАВТОЛОГІЯ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Треба відредагувати речення, виправивши помилки у слововживанні.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1.На березі річки нас зустріли місцеві аборигени. 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2.Народний фольклор – криниця душі народної.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3.На святі ми отримали безкоштовні подарунки.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4.За виконану роботу я отримав сто гривень грошей.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5.На дворі шуміла проливна злива.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ДОПОМОЖИ ЗРОЗУМІТИ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Допоможіть зрозуміти зміст, перебудувавши речення.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1.Цей корпус особливий.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2.Батько повернувся і взяв брус.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3.Це у вас тут лисички?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4.Упав лист.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5.Він дивився на кран і не знав, що йому робити.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6.Тут чотири вузли.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7.Це було гарне містечко.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2694A279" wp14:editId="2F29B25B">
            <wp:extent cx="1819275" cy="2066925"/>
            <wp:effectExtent l="0" t="0" r="9525" b="9525"/>
            <wp:docPr id="30" name="Рисунок 30" descr="C:\Documents and Settings\Admin\Рабочий стол\квіти\987379_3b0ad8761fd44149a7de6033b2174f6c-m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квіти\987379_3b0ad8761fd44149a7de6033b2174f6c-mv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ТВОРЧИЙ ДИКТАНТ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А) 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Учитель читає текст, потім диктує його для запису, пропускаючи прикметники. Учні записують його, додаючи прикметники, які б найточніше характеризували той чи інший предмет.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(Зимовий) ліс. (Ясне) сонечко почало підніматися десь далеко за лісом. Його (червоний) слід слався в лісі по снігу, а на опушених інеєм (високих) гілках стрибало його (ясне) проміння, висвічуючи то (жовто-зеленими), то (червоно-синіми) іскорками. Наче зачарований велетень, стояв ліс, опушений весь (білим) інеєм, прикритий і пронизаний наскрізь (сонячним) сяйвом. У ньому було тихо: (холодне) повітря від (лютого) морозу, здається, загусло, не ворухнеться – (чисте, прозоре).</w:t>
      </w:r>
    </w:p>
    <w:p w:rsidR="001D24DA" w:rsidRPr="001D24DA" w:rsidRDefault="001D24DA" w:rsidP="001D24DA">
      <w:pPr>
        <w:jc w:val="right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Панас Мирний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Б)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До простих речень додати ще по одному простому, утворюючи складне речення.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en-US" w:eastAsia="ru-RU"/>
        </w:rPr>
        <w:t>I</w:t>
      </w: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t>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1.Прийшла зима, і …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2.Хлопець зрадів, коли …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3.Ударили сильні морози, але …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en-US" w:eastAsia="ru-RU"/>
        </w:rPr>
        <w:t>II</w:t>
      </w: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t>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1.Осінь вкрила дерева позолотою. Зима замінить їх на срібло.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lastRenderedPageBreak/>
        <w:t>2.Знявся вітерець. З дерев рясними листочками посипалося листя.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3.Пройшов невеличкий дощик. Надворі було не холодно.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27D9AF84" wp14:editId="652F1E77">
            <wp:extent cx="1228725" cy="1143000"/>
            <wp:effectExtent l="0" t="0" r="9525" b="0"/>
            <wp:docPr id="31" name="Рисунок 31" descr="C:\Documents and Settings\Admin\Рабочий стол\квіти\скачанные файлы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квіти\скачанные файлы (3)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ПОЯСНИ ФРАЗЕОЛОГІЗМ</w:t>
      </w:r>
    </w:p>
    <w:p w:rsidR="001D24DA" w:rsidRPr="001D24DA" w:rsidRDefault="001D24DA" w:rsidP="001D24D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I.  Пояснити значення фразеологізмів.</w:t>
      </w:r>
    </w:p>
    <w:p w:rsidR="001D24DA" w:rsidRPr="001D24DA" w:rsidRDefault="001D24DA" w:rsidP="001D24D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D24DA" w:rsidRPr="001D24DA" w:rsidRDefault="001D24DA" w:rsidP="001D24D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Бачить наскрізь – добре знати, уміти розпізнавати чиїсь думки, наміри, бажання.</w:t>
      </w:r>
    </w:p>
    <w:p w:rsidR="001D24DA" w:rsidRPr="001D24DA" w:rsidRDefault="001D24DA" w:rsidP="001D24D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Бити себе в груди – переконувати у чомусь, гаряче запевняти.</w:t>
      </w:r>
    </w:p>
    <w:p w:rsidR="001D24DA" w:rsidRPr="001D24DA" w:rsidRDefault="001D24DA" w:rsidP="001D24D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Взяти себе в руки – стати зібраним, цілеспрямованим, рішучим.</w:t>
      </w:r>
    </w:p>
    <w:p w:rsidR="001D24DA" w:rsidRPr="001D24DA" w:rsidRDefault="001D24DA" w:rsidP="001D24D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Ведмідь на вухо наступив – відсутність музичного слуху.</w:t>
      </w:r>
    </w:p>
    <w:p w:rsidR="001D24DA" w:rsidRPr="001D24DA" w:rsidRDefault="001D24DA" w:rsidP="001D24D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Вкласти душу – здійснити що – не будь з великою любов’ю.</w:t>
      </w:r>
    </w:p>
    <w:p w:rsidR="001D24DA" w:rsidRPr="001D24DA" w:rsidRDefault="001D24DA" w:rsidP="001D24D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Втерти носа – довести свою перевагу над будь – ким.</w:t>
      </w:r>
    </w:p>
    <w:p w:rsidR="001D24DA" w:rsidRPr="001D24DA" w:rsidRDefault="001D24DA" w:rsidP="001D24D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Гострий на язик – про людей, здатних дотепно і влучно говорити.</w:t>
      </w:r>
    </w:p>
    <w:p w:rsidR="001D24DA" w:rsidRPr="001D24DA" w:rsidRDefault="001D24DA" w:rsidP="001D24D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Грати першу скрипку – бути головним у якій  - не будь грі.</w:t>
      </w:r>
    </w:p>
    <w:p w:rsidR="001D24DA" w:rsidRPr="001D24DA" w:rsidRDefault="001D24DA" w:rsidP="001D24D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Гризти граніт наук – наполегливо оволодівати знаннями.</w:t>
      </w:r>
    </w:p>
    <w:p w:rsidR="001D24DA" w:rsidRPr="001D24DA" w:rsidRDefault="001D24DA" w:rsidP="001D24D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Давати волю язику – дозволяти собі говорити зайве.</w:t>
      </w:r>
    </w:p>
    <w:p w:rsidR="001D24DA" w:rsidRPr="001D24DA" w:rsidRDefault="001D24DA" w:rsidP="001D24D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Друге дихання – новий прилив сил.</w:t>
      </w:r>
    </w:p>
    <w:p w:rsidR="001D24DA" w:rsidRPr="001D24DA" w:rsidRDefault="001D24DA" w:rsidP="001D24D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/>
        </w:rPr>
      </w:pPr>
    </w:p>
    <w:p w:rsidR="001D24DA" w:rsidRPr="001D24DA" w:rsidRDefault="001D24DA" w:rsidP="001D24D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D24DA">
        <w:rPr>
          <w:rFonts w:ascii="Times New Roman" w:hAnsi="Times New Roman"/>
          <w:sz w:val="28"/>
          <w:szCs w:val="28"/>
          <w:lang w:val="en-US" w:eastAsia="ru-RU"/>
        </w:rPr>
        <w:t>II</w:t>
      </w:r>
      <w:r w:rsidRPr="001D24DA">
        <w:rPr>
          <w:rFonts w:ascii="Times New Roman" w:hAnsi="Times New Roman"/>
          <w:sz w:val="28"/>
          <w:szCs w:val="28"/>
          <w:lang w:val="ru-RU" w:eastAsia="ru-RU"/>
        </w:rPr>
        <w:t>.</w:t>
      </w:r>
      <w:proofErr w:type="gramEnd"/>
    </w:p>
    <w:p w:rsidR="001D24DA" w:rsidRPr="001D24DA" w:rsidRDefault="001D24DA" w:rsidP="001D24D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Замінити фразеологізми одним словом.</w:t>
      </w: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8"/>
          <w:szCs w:val="28"/>
          <w:lang w:val="ru-RU" w:eastAsia="ru-RU"/>
        </w:rPr>
      </w:pP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Точити теревені; бити байдики; мокрим рядном накрити; бити горшки, задніх пасти; передати куті меду; пекти раки; намилити шию.</w:t>
      </w: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8"/>
          <w:szCs w:val="28"/>
          <w:lang w:val="ru-RU" w:eastAsia="ru-RU"/>
        </w:rPr>
      </w:pP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8"/>
          <w:szCs w:val="28"/>
          <w:lang w:val="ru-RU" w:eastAsia="ru-RU"/>
        </w:rPr>
      </w:pPr>
      <w:proofErr w:type="gramStart"/>
      <w:r w:rsidRPr="001D24DA">
        <w:rPr>
          <w:rFonts w:ascii="Times New Roman" w:hAnsi="Times New Roman"/>
          <w:sz w:val="28"/>
          <w:szCs w:val="28"/>
          <w:lang w:val="en-US" w:eastAsia="ru-RU"/>
        </w:rPr>
        <w:t>III</w:t>
      </w:r>
      <w:r w:rsidRPr="001D24DA">
        <w:rPr>
          <w:rFonts w:ascii="Times New Roman" w:hAnsi="Times New Roman"/>
          <w:sz w:val="28"/>
          <w:szCs w:val="28"/>
          <w:lang w:val="ru-RU" w:eastAsia="ru-RU"/>
        </w:rPr>
        <w:t>.</w:t>
      </w:r>
      <w:proofErr w:type="gramEnd"/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У реченні визначити фразеологізм, поясити його значення.</w:t>
      </w: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Не хочу, щоб на мене всіх собак вішали.</w:t>
      </w: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Хто рано підводиться, за тим і діло водиться.</w:t>
      </w: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Не вмієш пекти хліба – будеш пекти раків.</w:t>
      </w: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Таке меле, що вуха в'януть.</w:t>
      </w: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Брехня завжди боком вилазить.</w:t>
      </w: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D24DA" w:rsidRPr="001D24DA" w:rsidRDefault="001D24DA" w:rsidP="001D24D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D24DA" w:rsidRPr="001D24DA" w:rsidRDefault="001D24DA" w:rsidP="001D24D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D24DA" w:rsidRPr="001D24DA" w:rsidRDefault="001D24DA" w:rsidP="001D24D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4EE45693" wp14:editId="28DA1FFE">
            <wp:extent cx="2009775" cy="1457325"/>
            <wp:effectExtent l="0" t="0" r="9525" b="9525"/>
            <wp:docPr id="32" name="Рисунок 32" descr="C:\Documents and Settings\Admin\Рабочий стол\квіти\987379_126b3bf67e0540d3910dcc5334aea7b0-m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квіти\987379_126b3bf67e0540d3910dcc5334aea7b0-mv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en-US" w:eastAsia="ru-RU"/>
        </w:rPr>
        <w:t>IV</w:t>
      </w: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t>.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                               </w:t>
      </w: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ГРА – ПОШУК «ЗНАЙДИ ПАРУ»</w:t>
      </w:r>
    </w:p>
    <w:p w:rsidR="001D24DA" w:rsidRPr="001D24DA" w:rsidRDefault="001D24DA" w:rsidP="001D24DA">
      <w:pPr>
        <w:jc w:val="both"/>
        <w:rPr>
          <w:rFonts w:ascii="Times New Roman" w:eastAsia="Calibri" w:hAnsi="Times New Roman"/>
          <w:sz w:val="28"/>
          <w:szCs w:val="28"/>
        </w:rPr>
      </w:pPr>
      <w:r w:rsidRPr="001D24DA">
        <w:rPr>
          <w:rFonts w:ascii="Times New Roman" w:eastAsia="Calibri" w:hAnsi="Times New Roman"/>
          <w:sz w:val="28"/>
          <w:szCs w:val="28"/>
        </w:rPr>
        <w:t>Відшукайте потрібні слова до першої колонки, щоб утворилися фразеологізми, поясніть їх значення..</w:t>
      </w:r>
    </w:p>
    <w:tbl>
      <w:tblPr>
        <w:tblW w:w="0" w:type="auto"/>
        <w:tblInd w:w="1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2700"/>
      </w:tblGrid>
      <w:tr w:rsidR="001D24DA" w:rsidRPr="001D24DA" w:rsidTr="00631531"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Ахіллесова</w:t>
            </w:r>
          </w:p>
        </w:tc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Точити</w:t>
            </w:r>
          </w:p>
        </w:tc>
      </w:tr>
      <w:tr w:rsidR="001D24DA" w:rsidRPr="001D24DA" w:rsidTr="00631531"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кліпати</w:t>
            </w:r>
          </w:p>
        </w:tc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носа</w:t>
            </w:r>
          </w:p>
        </w:tc>
      </w:tr>
      <w:tr w:rsidR="001D24DA" w:rsidRPr="001D24DA" w:rsidTr="00631531"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богатирський</w:t>
            </w:r>
          </w:p>
        </w:tc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голівонька</w:t>
            </w:r>
          </w:p>
        </w:tc>
      </w:tr>
      <w:tr w:rsidR="001D24DA" w:rsidRPr="001D24DA" w:rsidTr="00631531"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задирати</w:t>
            </w:r>
          </w:p>
        </w:tc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слід</w:t>
            </w:r>
          </w:p>
        </w:tc>
      </w:tr>
      <w:tr w:rsidR="001D24DA" w:rsidRPr="001D24DA" w:rsidTr="00631531"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робота</w:t>
            </w:r>
          </w:p>
        </w:tc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очима</w:t>
            </w:r>
          </w:p>
        </w:tc>
      </w:tr>
      <w:tr w:rsidR="001D24DA" w:rsidRPr="001D24DA" w:rsidTr="00631531"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брехні</w:t>
            </w:r>
          </w:p>
        </w:tc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сон</w:t>
            </w:r>
          </w:p>
        </w:tc>
      </w:tr>
      <w:tr w:rsidR="001D24DA" w:rsidRPr="001D24DA" w:rsidTr="00631531"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буйна</w:t>
            </w:r>
          </w:p>
        </w:tc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шлях</w:t>
            </w:r>
          </w:p>
        </w:tc>
      </w:tr>
      <w:tr w:rsidR="001D24DA" w:rsidRPr="001D24DA" w:rsidTr="00631531"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вигравати</w:t>
            </w:r>
          </w:p>
        </w:tc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кипить</w:t>
            </w:r>
          </w:p>
        </w:tc>
      </w:tr>
      <w:tr w:rsidR="001D24DA" w:rsidRPr="001D24DA" w:rsidTr="00631531"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гарячий</w:t>
            </w:r>
          </w:p>
        </w:tc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вік</w:t>
            </w:r>
          </w:p>
        </w:tc>
      </w:tr>
      <w:tr w:rsidR="001D24DA" w:rsidRPr="001D24DA" w:rsidTr="00631531"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життєвий</w:t>
            </w:r>
          </w:p>
        </w:tc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п’ята</w:t>
            </w:r>
          </w:p>
        </w:tc>
      </w:tr>
      <w:tr w:rsidR="001D24DA" w:rsidRPr="001D24DA" w:rsidTr="00631531"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золотий</w:t>
            </w:r>
          </w:p>
        </w:tc>
        <w:tc>
          <w:tcPr>
            <w:tcW w:w="2700" w:type="dxa"/>
          </w:tcPr>
          <w:p w:rsidR="001D24DA" w:rsidRPr="001D24DA" w:rsidRDefault="001D24DA" w:rsidP="001D24DA">
            <w:pPr>
              <w:rPr>
                <w:rFonts w:ascii="Times New Roman" w:hAnsi="Times New Roman"/>
                <w:sz w:val="28"/>
                <w:szCs w:val="28"/>
              </w:rPr>
            </w:pPr>
            <w:r w:rsidRPr="001D24DA">
              <w:rPr>
                <w:rFonts w:ascii="Times New Roman" w:hAnsi="Times New Roman"/>
                <w:sz w:val="28"/>
                <w:szCs w:val="28"/>
              </w:rPr>
              <w:t>час</w:t>
            </w:r>
          </w:p>
        </w:tc>
      </w:tr>
    </w:tbl>
    <w:p w:rsidR="001D24DA" w:rsidRPr="001D24DA" w:rsidRDefault="001D24DA" w:rsidP="001D24DA">
      <w:pPr>
        <w:rPr>
          <w:rFonts w:ascii="Times New Roman" w:eastAsia="Calibri" w:hAnsi="Times New Roman"/>
          <w:i/>
          <w:sz w:val="28"/>
          <w:szCs w:val="28"/>
        </w:rPr>
      </w:pPr>
      <w:r w:rsidRPr="001D24DA">
        <w:rPr>
          <w:rFonts w:ascii="Times New Roman" w:eastAsia="Calibri" w:hAnsi="Times New Roman"/>
          <w:i/>
          <w:sz w:val="28"/>
          <w:szCs w:val="28"/>
        </w:rPr>
        <w:t>Відповідь: ахіллесова п’ята, кліпати очима, богатирський сон, задирати носа, робота кипить, брехні точити, буйна голівонька, вигравати час, гарячий слід, життєвий шлях, золотий вік.</w:t>
      </w:r>
    </w:p>
    <w:p w:rsidR="001D24DA" w:rsidRPr="001D24DA" w:rsidRDefault="001D24DA" w:rsidP="001D24DA">
      <w:pPr>
        <w:jc w:val="center"/>
        <w:rPr>
          <w:rFonts w:ascii="Times New Roman" w:eastAsia="Calibri" w:hAnsi="Times New Roman"/>
          <w:i/>
          <w:color w:val="C00000"/>
          <w:sz w:val="28"/>
          <w:szCs w:val="28"/>
        </w:rPr>
      </w:pPr>
      <w:r w:rsidRPr="001D24DA">
        <w:rPr>
          <w:rFonts w:ascii="Times New Roman" w:eastAsia="Calibri" w:hAnsi="Times New Roman"/>
          <w:i/>
          <w:color w:val="C00000"/>
          <w:sz w:val="28"/>
          <w:szCs w:val="28"/>
        </w:rPr>
        <w:t>ДОПОВНИ ФРАЗЕОЛОГІЗМ</w:t>
      </w:r>
    </w:p>
    <w:p w:rsidR="001D24DA" w:rsidRPr="001D24DA" w:rsidRDefault="001D24DA" w:rsidP="001D24DA">
      <w:pPr>
        <w:jc w:val="both"/>
        <w:rPr>
          <w:rFonts w:ascii="Times New Roman" w:eastAsia="Calibri" w:hAnsi="Times New Roman"/>
          <w:sz w:val="28"/>
          <w:szCs w:val="28"/>
        </w:rPr>
      </w:pPr>
      <w:r w:rsidRPr="001D24DA">
        <w:rPr>
          <w:rFonts w:ascii="Times New Roman" w:eastAsia="Calibri" w:hAnsi="Times New Roman"/>
          <w:sz w:val="28"/>
          <w:szCs w:val="28"/>
        </w:rPr>
        <w:t>Перепишіть прислів’я, на місці крапок уставляючи з довідки іменники спільного роду в потрібній формі.</w:t>
      </w:r>
    </w:p>
    <w:p w:rsidR="001D24DA" w:rsidRPr="001D24DA" w:rsidRDefault="001D24DA" w:rsidP="001D24DA">
      <w:pPr>
        <w:ind w:left="-142"/>
        <w:jc w:val="both"/>
        <w:rPr>
          <w:rFonts w:ascii="Times New Roman" w:eastAsia="Calibri" w:hAnsi="Times New Roman"/>
          <w:sz w:val="28"/>
          <w:szCs w:val="28"/>
        </w:rPr>
      </w:pPr>
      <w:r w:rsidRPr="001D24DA">
        <w:rPr>
          <w:rFonts w:ascii="Times New Roman" w:eastAsia="Calibri" w:hAnsi="Times New Roman"/>
          <w:sz w:val="28"/>
          <w:szCs w:val="28"/>
        </w:rPr>
        <w:lastRenderedPageBreak/>
        <w:t>1. … торочить як, дратвою строчить. 2. Поки… нахвалиться, то …набудеться. 3. … ротом мух ловить. 4. … щодня неділя. 5. Ти од … спиною, а вона від тебе рилом. 6. Через те … тонка, що сердита така. 7. … од лукавого не одрізниш.</w:t>
      </w:r>
    </w:p>
    <w:p w:rsidR="001D24DA" w:rsidRPr="001D24DA" w:rsidRDefault="001D24DA" w:rsidP="001D24DA">
      <w:pPr>
        <w:jc w:val="both"/>
        <w:rPr>
          <w:rFonts w:ascii="Times New Roman" w:eastAsia="Calibri" w:hAnsi="Times New Roman"/>
          <w:i/>
          <w:color w:val="C00000"/>
          <w:sz w:val="28"/>
          <w:szCs w:val="28"/>
        </w:rPr>
      </w:pPr>
      <w:r w:rsidRPr="001D24DA">
        <w:rPr>
          <w:rFonts w:ascii="Times New Roman" w:eastAsia="Calibri" w:hAnsi="Times New Roman"/>
          <w:sz w:val="28"/>
          <w:szCs w:val="28"/>
        </w:rPr>
        <w:t>Довідка</w:t>
      </w:r>
      <w:r w:rsidRPr="001D24DA">
        <w:rPr>
          <w:rFonts w:ascii="Times New Roman" w:eastAsia="Calibri" w:hAnsi="Times New Roman"/>
          <w:i/>
          <w:sz w:val="28"/>
          <w:szCs w:val="28"/>
        </w:rPr>
        <w:t>: Базіка, хвалько, будько, роззява, ледацюга, нахаба, злюка, хитрюга</w:t>
      </w:r>
    </w:p>
    <w:p w:rsidR="001D24DA" w:rsidRPr="001D24DA" w:rsidRDefault="001D24DA" w:rsidP="001D24DA">
      <w:pPr>
        <w:jc w:val="center"/>
        <w:rPr>
          <w:rFonts w:ascii="Times New Roman" w:eastAsia="Calibri" w:hAnsi="Times New Roman"/>
          <w:i/>
          <w:color w:val="C00000"/>
          <w:sz w:val="28"/>
          <w:szCs w:val="28"/>
        </w:rPr>
      </w:pPr>
      <w:r w:rsidRPr="001D24DA">
        <w:rPr>
          <w:rFonts w:ascii="Times New Roman" w:eastAsia="Calibri" w:hAnsi="Times New Roman"/>
          <w:i/>
          <w:noProof/>
          <w:color w:val="C00000"/>
          <w:sz w:val="28"/>
          <w:szCs w:val="28"/>
          <w:lang w:val="ru-RU" w:eastAsia="ru-RU"/>
        </w:rPr>
        <w:drawing>
          <wp:inline distT="0" distB="0" distL="0" distR="0" wp14:anchorId="349DE97D" wp14:editId="2913318F">
            <wp:extent cx="2085975" cy="1123950"/>
            <wp:effectExtent l="0" t="0" r="9525" b="0"/>
            <wp:docPr id="33" name="Рисунок 33" descr="C:\Documents and Settings\Admin\Рабочий стол\квіти\скачанные файлы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квіти\скачанные файлы (13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jc w:val="center"/>
        <w:rPr>
          <w:rFonts w:ascii="Times New Roman" w:eastAsia="Calibri" w:hAnsi="Times New Roman"/>
          <w:i/>
          <w:color w:val="C00000"/>
          <w:sz w:val="28"/>
          <w:szCs w:val="28"/>
        </w:rPr>
      </w:pPr>
      <w:r w:rsidRPr="001D24DA">
        <w:rPr>
          <w:rFonts w:ascii="Times New Roman" w:eastAsia="Calibri" w:hAnsi="Times New Roman"/>
          <w:i/>
          <w:color w:val="C00000"/>
          <w:sz w:val="28"/>
          <w:szCs w:val="28"/>
        </w:rPr>
        <w:t>СКЛАДИ ФРАЗЕОЛОГІЗМ</w:t>
      </w:r>
    </w:p>
    <w:p w:rsidR="001D24DA" w:rsidRPr="001D24DA" w:rsidRDefault="001D24DA" w:rsidP="001D24DA">
      <w:pPr>
        <w:jc w:val="both"/>
        <w:rPr>
          <w:rFonts w:eastAsia="Calibri"/>
          <w:sz w:val="28"/>
          <w:szCs w:val="28"/>
        </w:rPr>
      </w:pPr>
      <w:r w:rsidRPr="001D24DA">
        <w:rPr>
          <w:rFonts w:eastAsia="Calibri"/>
          <w:sz w:val="28"/>
          <w:szCs w:val="28"/>
        </w:rPr>
        <w:t>На окремих аркушах записані слова українською та російською мовами. Із цих слів потрібно скласти й записати фразеологізми українською мовою, дібрати до них російські відповідники. Записати в зошит й пояснити лексичне значення цих фразеологізмів.</w:t>
      </w:r>
    </w:p>
    <w:p w:rsidR="001D24DA" w:rsidRPr="001D24DA" w:rsidRDefault="001D24DA" w:rsidP="001D24DA">
      <w:pPr>
        <w:jc w:val="both"/>
        <w:rPr>
          <w:rFonts w:eastAsia="Calibri"/>
          <w:sz w:val="28"/>
          <w:szCs w:val="28"/>
        </w:rPr>
      </w:pPr>
      <w:r w:rsidRPr="001D24DA">
        <w:rPr>
          <w:rFonts w:eastAsia="Calibri"/>
          <w:sz w:val="28"/>
          <w:szCs w:val="28"/>
        </w:rPr>
        <w:tab/>
        <w:t>Зразки фразеологізмів</w:t>
      </w:r>
    </w:p>
    <w:p w:rsidR="001D24DA" w:rsidRPr="001D24DA" w:rsidRDefault="001D24DA" w:rsidP="001D24DA">
      <w:pPr>
        <w:numPr>
          <w:ilvl w:val="0"/>
          <w:numId w:val="22"/>
        </w:numPr>
        <w:spacing w:after="0" w:line="240" w:lineRule="auto"/>
        <w:jc w:val="both"/>
        <w:rPr>
          <w:rFonts w:eastAsia="Calibri"/>
          <w:sz w:val="28"/>
          <w:szCs w:val="28"/>
        </w:rPr>
      </w:pPr>
      <w:r w:rsidRPr="001D24DA">
        <w:rPr>
          <w:rFonts w:eastAsia="Calibri"/>
          <w:i/>
          <w:sz w:val="28"/>
          <w:szCs w:val="28"/>
        </w:rPr>
        <w:t>Ні в тин, ні в ворота. – Ни к селу, ни к городу. (Невдало)</w:t>
      </w:r>
    </w:p>
    <w:p w:rsidR="001D24DA" w:rsidRPr="001D24DA" w:rsidRDefault="001D24DA" w:rsidP="001D24DA">
      <w:pPr>
        <w:numPr>
          <w:ilvl w:val="0"/>
          <w:numId w:val="22"/>
        </w:numPr>
        <w:spacing w:after="0" w:line="240" w:lineRule="auto"/>
        <w:jc w:val="both"/>
        <w:rPr>
          <w:rFonts w:eastAsia="Calibri"/>
          <w:sz w:val="28"/>
          <w:szCs w:val="28"/>
        </w:rPr>
      </w:pPr>
      <w:r w:rsidRPr="001D24DA">
        <w:rPr>
          <w:rFonts w:eastAsia="Calibri"/>
          <w:i/>
          <w:sz w:val="28"/>
          <w:szCs w:val="28"/>
        </w:rPr>
        <w:t>Очі на мокрому місці. – Глаза на мокром месте. (Тонкосльозий)</w:t>
      </w:r>
    </w:p>
    <w:p w:rsidR="001D24DA" w:rsidRPr="001D24DA" w:rsidRDefault="001D24DA" w:rsidP="001D24DA">
      <w:pPr>
        <w:numPr>
          <w:ilvl w:val="0"/>
          <w:numId w:val="22"/>
        </w:numPr>
        <w:spacing w:after="0" w:line="240" w:lineRule="auto"/>
        <w:jc w:val="both"/>
        <w:rPr>
          <w:rFonts w:eastAsia="Calibri"/>
          <w:sz w:val="28"/>
          <w:szCs w:val="28"/>
        </w:rPr>
      </w:pPr>
      <w:r w:rsidRPr="001D24DA">
        <w:rPr>
          <w:rFonts w:eastAsia="Calibri"/>
          <w:i/>
          <w:sz w:val="28"/>
          <w:szCs w:val="28"/>
        </w:rPr>
        <w:t>Серед села дороги не знайти. – Заблудиться в трех соснах. (Не розібратися в простому)</w:t>
      </w:r>
    </w:p>
    <w:p w:rsidR="001D24DA" w:rsidRPr="001D24DA" w:rsidRDefault="001D24DA" w:rsidP="001D24DA">
      <w:pPr>
        <w:numPr>
          <w:ilvl w:val="0"/>
          <w:numId w:val="22"/>
        </w:numPr>
        <w:spacing w:after="0" w:line="240" w:lineRule="auto"/>
        <w:jc w:val="both"/>
        <w:rPr>
          <w:rFonts w:eastAsia="Calibri"/>
          <w:sz w:val="28"/>
          <w:szCs w:val="28"/>
        </w:rPr>
      </w:pPr>
      <w:r w:rsidRPr="001D24DA">
        <w:rPr>
          <w:rFonts w:eastAsia="Calibri"/>
          <w:i/>
          <w:sz w:val="28"/>
          <w:szCs w:val="28"/>
        </w:rPr>
        <w:t>Щоб рибу їсти, треба в воду лізти. –Без труда не вынешь рыбки из пруда. (Докладати зусиль)</w:t>
      </w:r>
    </w:p>
    <w:p w:rsidR="001D24DA" w:rsidRPr="001D24DA" w:rsidRDefault="001D24DA" w:rsidP="001D24DA">
      <w:pPr>
        <w:tabs>
          <w:tab w:val="left" w:pos="4035"/>
        </w:tabs>
        <w:contextualSpacing/>
        <w:rPr>
          <w:rFonts w:ascii="Times New Roman" w:hAnsi="Times New Roman"/>
          <w:color w:val="333333"/>
          <w:sz w:val="32"/>
          <w:szCs w:val="32"/>
          <w:lang w:eastAsia="ru-RU"/>
        </w:rPr>
      </w:pPr>
    </w:p>
    <w:p w:rsidR="001D24DA" w:rsidRPr="001D24DA" w:rsidRDefault="001D24DA" w:rsidP="001D24DA">
      <w:pPr>
        <w:tabs>
          <w:tab w:val="left" w:pos="4035"/>
        </w:tabs>
        <w:contextualSpacing/>
        <w:jc w:val="center"/>
        <w:rPr>
          <w:rFonts w:ascii="Times New Roman" w:eastAsia="Calibri" w:hAnsi="Times New Roman"/>
          <w:color w:val="C00000"/>
          <w:sz w:val="28"/>
          <w:szCs w:val="28"/>
        </w:rPr>
      </w:pPr>
      <w:r w:rsidRPr="001D24DA">
        <w:rPr>
          <w:rFonts w:ascii="Times New Roman" w:eastAsia="Calibri" w:hAnsi="Times New Roman"/>
          <w:color w:val="C00000"/>
          <w:sz w:val="28"/>
          <w:szCs w:val="28"/>
        </w:rPr>
        <w:t>Гра «Хто швидше?»</w:t>
      </w:r>
    </w:p>
    <w:p w:rsidR="001D24DA" w:rsidRPr="001D24DA" w:rsidRDefault="001D24DA" w:rsidP="001D24DA">
      <w:pPr>
        <w:tabs>
          <w:tab w:val="left" w:pos="4035"/>
        </w:tabs>
        <w:jc w:val="both"/>
        <w:rPr>
          <w:rFonts w:eastAsia="Calibri"/>
          <w:sz w:val="28"/>
          <w:szCs w:val="28"/>
        </w:rPr>
      </w:pPr>
      <w:r w:rsidRPr="001D24DA">
        <w:rPr>
          <w:rFonts w:eastAsia="Calibri"/>
          <w:sz w:val="28"/>
          <w:szCs w:val="28"/>
        </w:rPr>
        <w:t>На картках записано початок фразеологізмів, учням потрібно дописати їх, а також розділити за тематичними групами.</w:t>
      </w:r>
    </w:p>
    <w:p w:rsidR="001D24DA" w:rsidRPr="001D24DA" w:rsidRDefault="001D24DA" w:rsidP="001D24DA">
      <w:pPr>
        <w:numPr>
          <w:ilvl w:val="0"/>
          <w:numId w:val="23"/>
        </w:numPr>
        <w:tabs>
          <w:tab w:val="left" w:pos="4035"/>
        </w:tabs>
        <w:spacing w:after="0" w:line="240" w:lineRule="auto"/>
        <w:jc w:val="both"/>
        <w:rPr>
          <w:rFonts w:eastAsia="Calibri"/>
          <w:sz w:val="28"/>
          <w:szCs w:val="28"/>
        </w:rPr>
      </w:pPr>
      <w:r w:rsidRPr="001D24DA">
        <w:rPr>
          <w:rFonts w:eastAsia="Calibri"/>
          <w:i/>
          <w:sz w:val="28"/>
          <w:szCs w:val="28"/>
        </w:rPr>
        <w:t>Не терши, не м’явши, не…(їсти калача).</w:t>
      </w:r>
    </w:p>
    <w:p w:rsidR="001D24DA" w:rsidRPr="001D24DA" w:rsidRDefault="001D24DA" w:rsidP="001D24DA">
      <w:pPr>
        <w:numPr>
          <w:ilvl w:val="0"/>
          <w:numId w:val="23"/>
        </w:numPr>
        <w:tabs>
          <w:tab w:val="left" w:pos="4035"/>
        </w:tabs>
        <w:spacing w:after="0" w:line="240" w:lineRule="auto"/>
        <w:jc w:val="both"/>
        <w:rPr>
          <w:rFonts w:eastAsia="Calibri"/>
          <w:sz w:val="28"/>
          <w:szCs w:val="28"/>
        </w:rPr>
      </w:pPr>
      <w:r w:rsidRPr="001D24DA">
        <w:rPr>
          <w:rFonts w:eastAsia="Calibri"/>
          <w:i/>
          <w:sz w:val="28"/>
          <w:szCs w:val="28"/>
        </w:rPr>
        <w:t>Без труда …(нема плода).</w:t>
      </w:r>
    </w:p>
    <w:p w:rsidR="001D24DA" w:rsidRPr="001D24DA" w:rsidRDefault="001D24DA" w:rsidP="001D24DA">
      <w:pPr>
        <w:numPr>
          <w:ilvl w:val="0"/>
          <w:numId w:val="23"/>
        </w:numPr>
        <w:tabs>
          <w:tab w:val="left" w:pos="4035"/>
        </w:tabs>
        <w:spacing w:after="0" w:line="240" w:lineRule="auto"/>
        <w:jc w:val="both"/>
        <w:rPr>
          <w:rFonts w:eastAsia="Calibri"/>
          <w:sz w:val="28"/>
          <w:szCs w:val="28"/>
        </w:rPr>
      </w:pPr>
      <w:r w:rsidRPr="001D24DA">
        <w:rPr>
          <w:rFonts w:eastAsia="Calibri"/>
          <w:i/>
          <w:sz w:val="28"/>
          <w:szCs w:val="28"/>
        </w:rPr>
        <w:t>Гора з горою не сходиться, а …(людина з людиною зійдеться).</w:t>
      </w:r>
    </w:p>
    <w:p w:rsidR="001D24DA" w:rsidRPr="001D24DA" w:rsidRDefault="001D24DA" w:rsidP="001D24DA">
      <w:pPr>
        <w:numPr>
          <w:ilvl w:val="0"/>
          <w:numId w:val="23"/>
        </w:numPr>
        <w:tabs>
          <w:tab w:val="left" w:pos="4035"/>
        </w:tabs>
        <w:spacing w:after="0" w:line="240" w:lineRule="auto"/>
        <w:jc w:val="both"/>
        <w:rPr>
          <w:rFonts w:eastAsia="Calibri"/>
          <w:sz w:val="28"/>
          <w:szCs w:val="28"/>
        </w:rPr>
      </w:pPr>
      <w:r w:rsidRPr="001D24DA">
        <w:rPr>
          <w:rFonts w:eastAsia="Calibri"/>
          <w:i/>
          <w:sz w:val="28"/>
          <w:szCs w:val="28"/>
        </w:rPr>
        <w:t>Працювати не розгинаючи…(спини).</w:t>
      </w:r>
    </w:p>
    <w:p w:rsidR="001D24DA" w:rsidRPr="001D24DA" w:rsidRDefault="001D24DA" w:rsidP="001D24DA">
      <w:pPr>
        <w:numPr>
          <w:ilvl w:val="0"/>
          <w:numId w:val="23"/>
        </w:numPr>
        <w:tabs>
          <w:tab w:val="left" w:pos="4035"/>
        </w:tabs>
        <w:spacing w:after="0" w:line="240" w:lineRule="auto"/>
        <w:jc w:val="both"/>
        <w:rPr>
          <w:rFonts w:eastAsia="Calibri"/>
          <w:sz w:val="28"/>
          <w:szCs w:val="28"/>
        </w:rPr>
      </w:pPr>
      <w:r w:rsidRPr="001D24DA">
        <w:rPr>
          <w:rFonts w:eastAsia="Calibri"/>
          <w:i/>
          <w:sz w:val="28"/>
          <w:szCs w:val="28"/>
        </w:rPr>
        <w:t>Грошей мало-не біда, як…(є друзів череда).</w:t>
      </w:r>
    </w:p>
    <w:p w:rsidR="001D24DA" w:rsidRPr="001D24DA" w:rsidRDefault="001D24DA" w:rsidP="001D24DA">
      <w:pPr>
        <w:numPr>
          <w:ilvl w:val="0"/>
          <w:numId w:val="23"/>
        </w:numPr>
        <w:tabs>
          <w:tab w:val="left" w:pos="4035"/>
        </w:tabs>
        <w:spacing w:after="0" w:line="240" w:lineRule="auto"/>
        <w:jc w:val="both"/>
        <w:rPr>
          <w:rFonts w:eastAsia="Calibri"/>
          <w:sz w:val="28"/>
          <w:szCs w:val="28"/>
        </w:rPr>
      </w:pPr>
      <w:r w:rsidRPr="001D24DA">
        <w:rPr>
          <w:rFonts w:eastAsia="Calibri"/>
          <w:i/>
          <w:sz w:val="28"/>
          <w:szCs w:val="28"/>
        </w:rPr>
        <w:t>Щоб рибу їсти, треба.. (в воду лізти).</w:t>
      </w:r>
    </w:p>
    <w:p w:rsidR="001D24DA" w:rsidRPr="001D24DA" w:rsidRDefault="001D24DA" w:rsidP="001D24DA">
      <w:pPr>
        <w:numPr>
          <w:ilvl w:val="0"/>
          <w:numId w:val="23"/>
        </w:numPr>
        <w:tabs>
          <w:tab w:val="left" w:pos="4035"/>
        </w:tabs>
        <w:spacing w:after="0" w:line="240" w:lineRule="auto"/>
        <w:jc w:val="both"/>
        <w:rPr>
          <w:rFonts w:eastAsia="Calibri"/>
          <w:sz w:val="28"/>
          <w:szCs w:val="28"/>
        </w:rPr>
      </w:pPr>
      <w:r w:rsidRPr="001D24DA">
        <w:rPr>
          <w:rFonts w:eastAsia="Calibri"/>
          <w:i/>
          <w:sz w:val="28"/>
          <w:szCs w:val="28"/>
        </w:rPr>
        <w:t>Не краса красить, а..(розум)</w:t>
      </w:r>
    </w:p>
    <w:p w:rsidR="001D24DA" w:rsidRPr="001D24DA" w:rsidRDefault="001D24DA" w:rsidP="001D24DA">
      <w:pPr>
        <w:numPr>
          <w:ilvl w:val="0"/>
          <w:numId w:val="23"/>
        </w:numPr>
        <w:tabs>
          <w:tab w:val="left" w:pos="4035"/>
        </w:tabs>
        <w:spacing w:after="0" w:line="240" w:lineRule="auto"/>
        <w:jc w:val="both"/>
        <w:rPr>
          <w:rFonts w:eastAsia="Calibri"/>
          <w:sz w:val="28"/>
          <w:szCs w:val="28"/>
        </w:rPr>
      </w:pPr>
      <w:r w:rsidRPr="001D24DA">
        <w:rPr>
          <w:rFonts w:eastAsia="Calibri"/>
          <w:i/>
          <w:sz w:val="28"/>
          <w:szCs w:val="28"/>
        </w:rPr>
        <w:t>Близько лікоть, та..(не вкусиш).</w:t>
      </w:r>
    </w:p>
    <w:p w:rsidR="001D24DA" w:rsidRPr="001D24DA" w:rsidRDefault="001D24DA" w:rsidP="001D24DA">
      <w:pPr>
        <w:numPr>
          <w:ilvl w:val="0"/>
          <w:numId w:val="23"/>
        </w:numPr>
        <w:tabs>
          <w:tab w:val="left" w:pos="4035"/>
        </w:tabs>
        <w:spacing w:after="0" w:line="240" w:lineRule="auto"/>
        <w:jc w:val="both"/>
        <w:rPr>
          <w:rFonts w:eastAsia="Calibri"/>
          <w:sz w:val="28"/>
          <w:szCs w:val="28"/>
        </w:rPr>
      </w:pPr>
      <w:r w:rsidRPr="001D24DA">
        <w:rPr>
          <w:rFonts w:eastAsia="Calibri"/>
          <w:i/>
          <w:sz w:val="28"/>
          <w:szCs w:val="28"/>
        </w:rPr>
        <w:t>Діло майстра…(величає).</w:t>
      </w:r>
    </w:p>
    <w:p w:rsidR="001D24DA" w:rsidRPr="001D24DA" w:rsidRDefault="001D24DA" w:rsidP="001D24DA">
      <w:pPr>
        <w:numPr>
          <w:ilvl w:val="0"/>
          <w:numId w:val="23"/>
        </w:numPr>
        <w:tabs>
          <w:tab w:val="left" w:pos="4035"/>
        </w:tabs>
        <w:spacing w:after="0" w:line="240" w:lineRule="auto"/>
        <w:jc w:val="both"/>
        <w:rPr>
          <w:rFonts w:eastAsia="Calibri"/>
          <w:sz w:val="28"/>
          <w:szCs w:val="28"/>
        </w:rPr>
      </w:pPr>
      <w:r w:rsidRPr="001D24DA">
        <w:rPr>
          <w:rFonts w:eastAsia="Calibri"/>
          <w:i/>
          <w:sz w:val="28"/>
          <w:szCs w:val="28"/>
        </w:rPr>
        <w:t>Не май сто кіп у полі, май…(друзів доволі).</w:t>
      </w:r>
    </w:p>
    <w:p w:rsidR="001D24DA" w:rsidRPr="001D24DA" w:rsidRDefault="001D24DA" w:rsidP="001D24DA">
      <w:pPr>
        <w:numPr>
          <w:ilvl w:val="0"/>
          <w:numId w:val="23"/>
        </w:numPr>
        <w:tabs>
          <w:tab w:val="left" w:pos="4035"/>
        </w:tabs>
        <w:spacing w:after="0" w:line="240" w:lineRule="auto"/>
        <w:jc w:val="both"/>
        <w:rPr>
          <w:rFonts w:eastAsia="Calibri"/>
          <w:sz w:val="28"/>
          <w:szCs w:val="28"/>
        </w:rPr>
      </w:pPr>
      <w:r w:rsidRPr="001D24DA">
        <w:rPr>
          <w:rFonts w:eastAsia="Calibri"/>
          <w:i/>
          <w:sz w:val="28"/>
          <w:szCs w:val="28"/>
        </w:rPr>
        <w:t>Наука в ліс не веде, а з …(лісу виводить).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0BA371B5" wp14:editId="184DE075">
            <wp:extent cx="1600200" cy="1200150"/>
            <wp:effectExtent l="0" t="0" r="0" b="0"/>
            <wp:docPr id="34" name="Рисунок 34" descr="C:\Documents and Settings\Admin\Рабочий стол\квіти\скачанные фай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Рабочий стол\квіти\скачанные файлы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РОЗПОДІЛЬНА РОБОТА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Розподілити слова і вирази у дві колонки: 1 – правильне вживання, 2 – неправильне вживання.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Брати участь, приймати участь, незабаром, у самий найближчий час, заходи, міроприємства, керуючий, керівник, головуючий, голова, зіставляти, співставляти, митниця, таможня, промовець, виступаючий, порядок денний, повіска дня, предложено, запропоновано.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АНТИСУРЖИК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t>Дежурний у столов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ій                           черговий у їдальні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Бувші випускники                                колишні випускники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Заставити вивчити                                змусив вивчити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Вірна відповідь                                     правильна відповідь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Доказав теорему                                   довів теорему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Написав дві стрічки                             написав два рядки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Не мішай писати                                  не заважай писати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Переверніть сторінку                           перегорніть сторінку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Розкрийте зошит                                   розгорніть зошит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Учбовий корпус                                   навчальний корпус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Перші блюда                                        перші страви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Овощний суп                                        овочевий суп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lastRenderedPageBreak/>
        <w:t>Гречнева каша                                     гречана каша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Сольоний суп                                       солоний суп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Смачне жаркоє                                     смачна печеня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417294FB" wp14:editId="63CA41C4">
            <wp:extent cx="2085975" cy="1123950"/>
            <wp:effectExtent l="0" t="0" r="9525" b="0"/>
            <wp:docPr id="35" name="Рисунок 35" descr="C:\Documents and Settings\Admin\Рабочий стол\квіти\скачанные файлы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квіти\скачанные файлы (13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ВИЗНАЧИТИ ТРЕТЄ «ЗАЙВЕ»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Сонний, чудовий, вони; 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їхній, вчорашеій, білий;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червоний, червоніти, гарячий; 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багатир, багатий, останній;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казковий, розумний, казка;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вечоріє, вечірній, говірний. 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ПЕРЕКЛАД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t xml:space="preserve">На голубом небе засияло яркое солнышко. Из-под земли вылезла зеленая травка. Молодые липки на улице еще вчера стояли совсем голые, а сегодня они в один день покрылись маленькими листочками, такими мягкими, нежными. </w:t>
      </w:r>
    </w:p>
    <w:p w:rsidR="001D24DA" w:rsidRPr="001D24DA" w:rsidRDefault="001D24DA" w:rsidP="001D24DA">
      <w:pPr>
        <w:jc w:val="right"/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t>Н.Носов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val="ru-RU" w:eastAsia="ru-RU"/>
        </w:rPr>
        <w:t>ДОБЕРИ АНТОН</w:t>
      </w: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ІМ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1.Широкий шлях, кисле яблуко, радісна зустріч, сміливий хлопець, глибоке озеро, високий будиночок, чорний птах, учитель говорив, зустрілися вдень, голосно співали.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ДОБЕРИ СИНОНІМ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1.До іншомовних слів дібрати українські синоніми.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Біографія, аналогічний, аплодисменти, архаїчний, алфавіт, акцент, арбітр, авіатор.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lastRenderedPageBreak/>
        <w:t xml:space="preserve">Слова для довідок: 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застарілий, льотчик, подібний, суддя, оплески, абетка, наголос, життєпис.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2.З поданих у дужках синонімів вибрати потрібне слово.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У підводному світі панує (тиша, безмовність, мовчання).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(Спить, дрімає, куняє) земля під глибоким снігом.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Двчина хитро (сміється, регоче, посміхається).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ЗНАЙДИ СИНОНІМИ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ВІХОЛА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За вікном, за вікном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Сипле, сипле сніг кругом.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Вкрив і поле, і луги.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Сипле, сипле навкруги.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Запросив метелицю,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Веселу хурделицю.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Віхолу узяв в танок –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Забілів івесь лісок.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Хуртовина із вітрами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Засипає снігом ями.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А замети, як згадати, 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Немождиво вийти з хати. 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Без перерви пада сніг, 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І не видно вже доріг.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Сипле, сипле сніг кругом…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А я з братом за вікном…  </w:t>
      </w:r>
    </w:p>
    <w:p w:rsidR="001D24DA" w:rsidRPr="001D24DA" w:rsidRDefault="001D24DA" w:rsidP="001D24DA">
      <w:pPr>
        <w:jc w:val="right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    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lastRenderedPageBreak/>
        <w:t>М.Чопик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613E171B" wp14:editId="260951E2">
            <wp:extent cx="1362075" cy="1434005"/>
            <wp:effectExtent l="0" t="0" r="0" b="0"/>
            <wp:docPr id="36" name="Рисунок 36" descr="C:\Documents and Settings\Admin\Рабочий стол\квіти\скачанные файлы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квіти\скачанные файлы (18)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43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jc w:val="right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    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ВИБІРКОВА РОБОТА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 xml:space="preserve">1.Завдання: 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вставити в прислів'я потрібні слова – антоніми.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Краще </w:t>
      </w: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 xml:space="preserve">гірка правда, 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ніж … … (солодка брехня).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 xml:space="preserve">М'яко 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стеле, та … спати (твердо).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Знайти друга </w:t>
      </w: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>легко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, … - вберегти (важко).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 xml:space="preserve">Мала 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праця краща за … безділля (велике).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Зроби сьогодні те, що хочеш відкласти на … (завтра).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 xml:space="preserve">Менше 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говори - … слухай (більше).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 xml:space="preserve">Рання 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пташка росу п'є, а … - сльози ллє.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2.Пригадати прислів'я з поданими антонімами.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Посієш – пожнеш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Світ – тьма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Праця – лінь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Рання – пізня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Менше – більше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Вранці – ввечері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3.Скласти речення зі словами – антонімами.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lastRenderedPageBreak/>
        <w:t>Літо – зима, добро – лихо, радісно – сумно, війна – мир, поразка – перемога, сильний – слабий.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26BF0C49" wp14:editId="0A471787">
            <wp:extent cx="2552700" cy="1143000"/>
            <wp:effectExtent l="0" t="0" r="0" b="0"/>
            <wp:docPr id="37" name="Рисунок 37" descr="C:\Documents and Settings\Admin\Рабочий стол\квіти\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квіти\r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НАЗВИ СЛОВО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1.Синонім до слова </w:t>
      </w: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 xml:space="preserve">активний, 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антонім до слова </w:t>
      </w: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 xml:space="preserve">спокійний 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(жвавий).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2.Синонім до слова </w:t>
      </w: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>вірний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, антонім до слова </w:t>
      </w: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>помилковий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 (правильний).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3.Синонім до слова </w:t>
      </w: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>вродливий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, антонім до слова </w:t>
      </w: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>негарний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 (красивий).</w:t>
      </w: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 xml:space="preserve">  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4.Синонім до слова </w:t>
      </w: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>радісний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, антонім до слова </w:t>
      </w: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>сумний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 (веселий).</w:t>
      </w:r>
    </w:p>
    <w:p w:rsidR="001D24DA" w:rsidRPr="001D24DA" w:rsidRDefault="001D24DA" w:rsidP="001D24DA">
      <w:pPr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5.Синонім до слова </w:t>
      </w: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>лютий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, антонім до слова </w:t>
      </w: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  <w:t>добрий</w:t>
      </w: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 (злий).</w:t>
      </w:r>
    </w:p>
    <w:p w:rsidR="001D24DA" w:rsidRPr="001D24DA" w:rsidRDefault="001D24DA" w:rsidP="001D24DA">
      <w:pPr>
        <w:jc w:val="both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ПІДСТУПНА ВІКТОРИНА ПРО СЛОВА</w:t>
      </w:r>
    </w:p>
    <w:p w:rsidR="001D24DA" w:rsidRPr="001D24DA" w:rsidRDefault="001D24DA" w:rsidP="001D24DA">
      <w:pPr>
        <w:spacing w:after="0" w:line="240" w:lineRule="auto"/>
        <w:ind w:left="225" w:right="225"/>
        <w:rPr>
          <w:rFonts w:ascii="Times New Roman" w:hAnsi="Times New Roman"/>
          <w:sz w:val="28"/>
          <w:szCs w:val="28"/>
          <w:lang w:val="ru-RU"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1.</w:t>
      </w:r>
      <w:r w:rsidRPr="001D24DA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Бувають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> </w:t>
      </w:r>
      <w:proofErr w:type="spellStart"/>
      <w:r w:rsidRPr="001D24DA">
        <w:rPr>
          <w:rFonts w:ascii="Times New Roman" w:hAnsi="Times New Roman"/>
          <w:b/>
          <w:bCs/>
          <w:sz w:val="28"/>
          <w:szCs w:val="28"/>
          <w:lang w:val="ru-RU" w:eastAsia="ru-RU"/>
        </w:rPr>
        <w:t>макарони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> з маком?</w:t>
      </w:r>
    </w:p>
    <w:p w:rsidR="001D24DA" w:rsidRPr="001D24DA" w:rsidRDefault="001D24DA" w:rsidP="001D24DA">
      <w:pPr>
        <w:spacing w:after="0" w:line="240" w:lineRule="auto"/>
        <w:ind w:left="225" w:right="225"/>
        <w:rPr>
          <w:rFonts w:ascii="Times New Roman" w:hAnsi="Times New Roman"/>
          <w:sz w:val="28"/>
          <w:szCs w:val="28"/>
          <w:lang w:val="ru-RU" w:eastAsia="ru-RU"/>
        </w:rPr>
      </w:pPr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 xml:space="preserve">(Так, </w:t>
      </w:r>
      <w:proofErr w:type="spellStart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завжди</w:t>
      </w:r>
      <w:proofErr w:type="spellEnd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 xml:space="preserve"> - </w:t>
      </w:r>
      <w:r w:rsidRPr="001D24DA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>мак</w:t>
      </w:r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арон</w:t>
      </w:r>
      <w:r w:rsidRPr="001D24DA">
        <w:rPr>
          <w:rFonts w:ascii="Times New Roman" w:hAnsi="Times New Roman"/>
          <w:i/>
          <w:iCs/>
          <w:sz w:val="28"/>
          <w:szCs w:val="28"/>
          <w:lang w:eastAsia="ru-RU"/>
        </w:rPr>
        <w:t>и</w:t>
      </w:r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)</w:t>
      </w:r>
    </w:p>
    <w:p w:rsidR="001D24DA" w:rsidRPr="001D24DA" w:rsidRDefault="001D24DA" w:rsidP="001D24DA">
      <w:pPr>
        <w:rPr>
          <w:rFonts w:ascii="Times New Roman" w:hAnsi="Times New Roman"/>
          <w:i/>
          <w:iCs/>
          <w:sz w:val="28"/>
          <w:szCs w:val="28"/>
          <w:lang w:val="ru-RU" w:eastAsia="ru-RU"/>
        </w:rPr>
      </w:pPr>
    </w:p>
    <w:p w:rsidR="001D24DA" w:rsidRPr="001D24DA" w:rsidRDefault="001D24DA" w:rsidP="001D24DA">
      <w:pPr>
        <w:spacing w:after="0" w:line="240" w:lineRule="auto"/>
        <w:ind w:right="225"/>
        <w:rPr>
          <w:rFonts w:ascii="Times New Roman" w:hAnsi="Times New Roman"/>
          <w:sz w:val="28"/>
          <w:szCs w:val="28"/>
          <w:lang w:val="ru-RU" w:eastAsia="ru-RU"/>
        </w:rPr>
      </w:pPr>
      <w:r w:rsidRPr="001D24DA">
        <w:rPr>
          <w:rFonts w:ascii="Times New Roman" w:hAnsi="Times New Roman"/>
          <w:i/>
          <w:iCs/>
          <w:sz w:val="28"/>
          <w:szCs w:val="28"/>
          <w:lang w:eastAsia="ru-RU"/>
        </w:rPr>
        <w:t>2.</w:t>
      </w:r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Яка 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тварина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 ходить у </w:t>
      </w:r>
      <w:r w:rsidRPr="001D24DA">
        <w:rPr>
          <w:rFonts w:ascii="Times New Roman" w:hAnsi="Times New Roman"/>
          <w:b/>
          <w:bCs/>
          <w:sz w:val="28"/>
          <w:szCs w:val="28"/>
          <w:lang w:val="ru-RU" w:eastAsia="ru-RU"/>
        </w:rPr>
        <w:t>фраку</w:t>
      </w:r>
      <w:r w:rsidRPr="001D24DA">
        <w:rPr>
          <w:rFonts w:ascii="Times New Roman" w:hAnsi="Times New Roman"/>
          <w:sz w:val="28"/>
          <w:szCs w:val="28"/>
          <w:lang w:val="ru-RU" w:eastAsia="ru-RU"/>
        </w:rPr>
        <w:t>?</w:t>
      </w:r>
    </w:p>
    <w:p w:rsidR="001D24DA" w:rsidRPr="001D24DA" w:rsidRDefault="001D24DA" w:rsidP="001D24DA">
      <w:pPr>
        <w:spacing w:after="0" w:line="240" w:lineRule="auto"/>
        <w:ind w:left="225" w:right="225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(Рак - ф</w:t>
      </w:r>
      <w:r w:rsidRPr="001D24DA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>рак</w:t>
      </w:r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)</w:t>
      </w:r>
    </w:p>
    <w:p w:rsidR="001D24DA" w:rsidRPr="001D24DA" w:rsidRDefault="001D24DA" w:rsidP="001D24DA">
      <w:pPr>
        <w:spacing w:after="0" w:line="240" w:lineRule="auto"/>
        <w:ind w:left="225" w:right="225"/>
        <w:rPr>
          <w:rFonts w:ascii="Times New Roman" w:hAnsi="Times New Roman"/>
          <w:color w:val="000080"/>
          <w:sz w:val="24"/>
          <w:szCs w:val="24"/>
          <w:lang w:eastAsia="ru-RU"/>
        </w:rPr>
      </w:pPr>
    </w:p>
    <w:p w:rsidR="001D24DA" w:rsidRPr="001D24DA" w:rsidRDefault="001D24DA" w:rsidP="001D24DA">
      <w:pPr>
        <w:spacing w:after="0" w:line="240" w:lineRule="auto"/>
        <w:ind w:left="225" w:right="225"/>
        <w:rPr>
          <w:rFonts w:ascii="Times New Roman" w:hAnsi="Times New Roman"/>
          <w:sz w:val="28"/>
          <w:szCs w:val="28"/>
          <w:lang w:val="ru-RU"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3.</w:t>
      </w:r>
      <w:r w:rsidRPr="001D24DA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Можна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маленькі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дитячі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> </w:t>
      </w:r>
      <w:proofErr w:type="spellStart"/>
      <w:r w:rsidRPr="001D24DA">
        <w:rPr>
          <w:rFonts w:ascii="Times New Roman" w:hAnsi="Times New Roman"/>
          <w:b/>
          <w:bCs/>
          <w:sz w:val="28"/>
          <w:szCs w:val="28"/>
          <w:lang w:val="ru-RU" w:eastAsia="ru-RU"/>
        </w:rPr>
        <w:t>шорти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> 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перекроїти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 в 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розкішні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> </w:t>
      </w:r>
      <w:proofErr w:type="spellStart"/>
      <w:r w:rsidRPr="001D24DA">
        <w:rPr>
          <w:rFonts w:ascii="Times New Roman" w:hAnsi="Times New Roman"/>
          <w:b/>
          <w:bCs/>
          <w:sz w:val="28"/>
          <w:szCs w:val="28"/>
          <w:lang w:val="ru-RU" w:eastAsia="ru-RU"/>
        </w:rPr>
        <w:t>штори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>?</w:t>
      </w:r>
    </w:p>
    <w:p w:rsidR="001D24DA" w:rsidRPr="001D24DA" w:rsidRDefault="001D24DA" w:rsidP="001D24DA">
      <w:pPr>
        <w:spacing w:after="0" w:line="240" w:lineRule="auto"/>
        <w:ind w:left="225" w:right="225"/>
        <w:jc w:val="right"/>
        <w:rPr>
          <w:rFonts w:ascii="Times New Roman" w:hAnsi="Times New Roman"/>
          <w:sz w:val="28"/>
          <w:szCs w:val="28"/>
          <w:lang w:val="ru-RU" w:eastAsia="ru-RU"/>
        </w:rPr>
      </w:pPr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(</w:t>
      </w:r>
      <w:proofErr w:type="spellStart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Можна</w:t>
      </w:r>
      <w:proofErr w:type="spellEnd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 xml:space="preserve">, </w:t>
      </w:r>
      <w:proofErr w:type="spellStart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якщо</w:t>
      </w:r>
      <w:proofErr w:type="spellEnd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переставити</w:t>
      </w:r>
      <w:proofErr w:type="spellEnd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 xml:space="preserve"> в них </w:t>
      </w:r>
      <w:proofErr w:type="spellStart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літери</w:t>
      </w:r>
      <w:proofErr w:type="spellEnd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 xml:space="preserve"> О, </w:t>
      </w:r>
      <w:proofErr w:type="gramStart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Р</w:t>
      </w:r>
      <w:proofErr w:type="gramEnd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 xml:space="preserve"> і Т: </w:t>
      </w:r>
      <w:proofErr w:type="spellStart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ш</w:t>
      </w:r>
      <w:r w:rsidRPr="001D24DA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>орт</w:t>
      </w:r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и</w:t>
      </w:r>
      <w:proofErr w:type="spellEnd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 xml:space="preserve"> - </w:t>
      </w:r>
      <w:proofErr w:type="spellStart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ш</w:t>
      </w:r>
      <w:r w:rsidRPr="001D24DA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>тор</w:t>
      </w:r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и</w:t>
      </w:r>
      <w:proofErr w:type="spellEnd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)</w:t>
      </w:r>
    </w:p>
    <w:p w:rsidR="001D24DA" w:rsidRPr="001D24DA" w:rsidRDefault="001D24DA" w:rsidP="001D24DA">
      <w:pPr>
        <w:spacing w:after="0" w:line="240" w:lineRule="auto"/>
        <w:ind w:left="225" w:right="225"/>
        <w:rPr>
          <w:rFonts w:ascii="Times New Roman" w:hAnsi="Times New Roman"/>
          <w:i/>
          <w:iCs/>
          <w:sz w:val="28"/>
          <w:szCs w:val="28"/>
          <w:lang w:val="ru-RU" w:eastAsia="ru-RU"/>
        </w:rPr>
      </w:pPr>
    </w:p>
    <w:p w:rsidR="001D24DA" w:rsidRPr="001D24DA" w:rsidRDefault="001D24DA" w:rsidP="001D24DA">
      <w:pPr>
        <w:spacing w:after="0" w:line="240" w:lineRule="auto"/>
        <w:ind w:right="225"/>
        <w:rPr>
          <w:rFonts w:ascii="Times New Roman" w:hAnsi="Times New Roman"/>
          <w:i/>
          <w:iCs/>
          <w:sz w:val="28"/>
          <w:szCs w:val="28"/>
          <w:lang w:val="ru-RU" w:eastAsia="ru-RU"/>
        </w:rPr>
      </w:pPr>
    </w:p>
    <w:p w:rsidR="001D24DA" w:rsidRPr="001D24DA" w:rsidRDefault="001D24DA" w:rsidP="001D24DA">
      <w:pPr>
        <w:spacing w:after="0" w:line="240" w:lineRule="auto"/>
        <w:ind w:right="225"/>
        <w:rPr>
          <w:rFonts w:ascii="Times New Roman" w:hAnsi="Times New Roman"/>
          <w:sz w:val="28"/>
          <w:szCs w:val="28"/>
          <w:lang w:val="ru-RU" w:eastAsia="ru-RU"/>
        </w:rPr>
      </w:pPr>
      <w:r w:rsidRPr="001D24DA">
        <w:rPr>
          <w:rFonts w:ascii="Times New Roman" w:hAnsi="Times New Roman"/>
          <w:i/>
          <w:iCs/>
          <w:sz w:val="28"/>
          <w:szCs w:val="28"/>
          <w:lang w:eastAsia="ru-RU"/>
        </w:rPr>
        <w:t>4.</w:t>
      </w:r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Яка 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частина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> </w:t>
      </w:r>
      <w:proofErr w:type="spellStart"/>
      <w:r w:rsidRPr="001D24DA">
        <w:rPr>
          <w:rFonts w:ascii="Times New Roman" w:hAnsi="Times New Roman"/>
          <w:b/>
          <w:bCs/>
          <w:sz w:val="28"/>
          <w:szCs w:val="28"/>
          <w:lang w:val="ru-RU" w:eastAsia="ru-RU"/>
        </w:rPr>
        <w:t>лінійки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> 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дуже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швидко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тане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 на 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сонечку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>?</w:t>
      </w:r>
    </w:p>
    <w:p w:rsidR="001D24DA" w:rsidRPr="001D24DA" w:rsidRDefault="001D24DA" w:rsidP="001D24DA">
      <w:pPr>
        <w:spacing w:after="0" w:line="240" w:lineRule="auto"/>
        <w:ind w:left="225" w:right="225"/>
        <w:rPr>
          <w:rFonts w:ascii="Times New Roman" w:hAnsi="Times New Roman"/>
          <w:sz w:val="28"/>
          <w:szCs w:val="28"/>
          <w:lang w:val="ru-RU" w:eastAsia="ru-RU"/>
        </w:rPr>
      </w:pPr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(</w:t>
      </w:r>
      <w:proofErr w:type="spellStart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Середня</w:t>
      </w:r>
      <w:proofErr w:type="spellEnd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 xml:space="preserve"> </w:t>
      </w:r>
      <w:proofErr w:type="spellStart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частина</w:t>
      </w:r>
      <w:proofErr w:type="spellEnd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 xml:space="preserve"> - </w:t>
      </w:r>
      <w:proofErr w:type="gramStart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л-</w:t>
      </w:r>
      <w:proofErr w:type="spellStart"/>
      <w:proofErr w:type="gramEnd"/>
      <w:r w:rsidRPr="001D24DA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>іній</w:t>
      </w:r>
      <w:proofErr w:type="spellEnd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-ка)</w:t>
      </w:r>
    </w:p>
    <w:p w:rsidR="001D24DA" w:rsidRPr="001D24DA" w:rsidRDefault="001D24DA" w:rsidP="001D24DA">
      <w:pPr>
        <w:spacing w:after="0" w:line="240" w:lineRule="auto"/>
        <w:ind w:right="225"/>
        <w:rPr>
          <w:rFonts w:ascii="Times New Roman" w:eastAsiaTheme="minorHAnsi" w:hAnsi="Times New Roman"/>
          <w:noProof/>
          <w:sz w:val="28"/>
          <w:szCs w:val="28"/>
          <w:u w:val="single"/>
          <w:lang w:eastAsia="ru-RU"/>
        </w:rPr>
      </w:pPr>
    </w:p>
    <w:p w:rsidR="001D24DA" w:rsidRPr="001D24DA" w:rsidRDefault="001D24DA" w:rsidP="001D24DA">
      <w:pPr>
        <w:spacing w:after="0" w:line="240" w:lineRule="auto"/>
        <w:ind w:left="225" w:right="225"/>
        <w:rPr>
          <w:rFonts w:ascii="Times New Roman" w:hAnsi="Times New Roman"/>
          <w:sz w:val="28"/>
          <w:szCs w:val="28"/>
          <w:lang w:val="ru-RU"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eastAsia="ru-RU"/>
        </w:rPr>
        <w:t>5.</w:t>
      </w:r>
      <w:r w:rsidRPr="001D24DA">
        <w:rPr>
          <w:rFonts w:ascii="Times New Roman" w:hAnsi="Times New Roman"/>
          <w:color w:val="000080"/>
          <w:sz w:val="24"/>
          <w:szCs w:val="24"/>
          <w:lang w:val="ru-RU" w:eastAsia="ru-RU"/>
        </w:rPr>
        <w:t xml:space="preserve"> </w:t>
      </w:r>
      <w:proofErr w:type="gramStart"/>
      <w:r w:rsidRPr="001D24DA">
        <w:rPr>
          <w:rFonts w:ascii="Times New Roman" w:hAnsi="Times New Roman"/>
          <w:sz w:val="28"/>
          <w:szCs w:val="28"/>
          <w:lang w:val="ru-RU" w:eastAsia="ru-RU"/>
        </w:rPr>
        <w:t>З</w:t>
      </w:r>
      <w:proofErr w:type="gramEnd"/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яких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квіточок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бджоли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замість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 нектару </w:t>
      </w:r>
      <w:r w:rsidRPr="001D24DA">
        <w:rPr>
          <w:rFonts w:ascii="Times New Roman" w:hAnsi="Times New Roman"/>
          <w:b/>
          <w:bCs/>
          <w:sz w:val="28"/>
          <w:szCs w:val="28"/>
          <w:lang w:val="ru-RU" w:eastAsia="ru-RU"/>
        </w:rPr>
        <w:t>ром</w:t>
      </w:r>
      <w:r w:rsidRPr="001D24DA">
        <w:rPr>
          <w:rFonts w:ascii="Times New Roman" w:hAnsi="Times New Roman"/>
          <w:sz w:val="28"/>
          <w:szCs w:val="28"/>
          <w:lang w:val="ru-RU" w:eastAsia="ru-RU"/>
        </w:rPr>
        <w:t> 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попивають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>?</w:t>
      </w:r>
    </w:p>
    <w:p w:rsidR="001D24DA" w:rsidRPr="001D24DA" w:rsidRDefault="001D24DA" w:rsidP="001D24DA">
      <w:pPr>
        <w:spacing w:after="0" w:line="240" w:lineRule="auto"/>
        <w:ind w:left="225" w:right="225"/>
        <w:rPr>
          <w:rFonts w:ascii="Times New Roman" w:hAnsi="Times New Roman"/>
          <w:sz w:val="28"/>
          <w:szCs w:val="28"/>
          <w:lang w:val="ru-RU" w:eastAsia="ru-RU"/>
        </w:rPr>
      </w:pPr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( </w:t>
      </w:r>
      <w:proofErr w:type="spellStart"/>
      <w:r w:rsidRPr="001D24DA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>Ром</w:t>
      </w:r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аш</w:t>
      </w:r>
      <w:proofErr w:type="spellEnd"/>
      <w:r w:rsidRPr="001D24DA">
        <w:rPr>
          <w:rFonts w:ascii="Times New Roman" w:hAnsi="Times New Roman"/>
          <w:i/>
          <w:iCs/>
          <w:sz w:val="28"/>
          <w:szCs w:val="28"/>
          <w:lang w:eastAsia="ru-RU"/>
        </w:rPr>
        <w:t>ка</w:t>
      </w:r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)</w:t>
      </w:r>
    </w:p>
    <w:p w:rsidR="001D24DA" w:rsidRPr="001D24DA" w:rsidRDefault="001D24DA" w:rsidP="001D24DA">
      <w:pPr>
        <w:spacing w:after="0" w:line="240" w:lineRule="auto"/>
        <w:ind w:right="225"/>
        <w:rPr>
          <w:rFonts w:ascii="Times New Roman" w:hAnsi="Times New Roman"/>
          <w:i/>
          <w:iCs/>
          <w:sz w:val="28"/>
          <w:szCs w:val="28"/>
          <w:lang w:eastAsia="ru-RU"/>
        </w:rPr>
      </w:pPr>
    </w:p>
    <w:p w:rsidR="001D24DA" w:rsidRPr="001D24DA" w:rsidRDefault="001D24DA" w:rsidP="001D24DA">
      <w:pPr>
        <w:spacing w:after="0" w:line="240" w:lineRule="auto"/>
        <w:ind w:left="225" w:right="225"/>
        <w:rPr>
          <w:rFonts w:ascii="Times New Roman" w:hAnsi="Times New Roman"/>
          <w:i/>
          <w:iCs/>
          <w:sz w:val="28"/>
          <w:szCs w:val="28"/>
          <w:lang w:eastAsia="ru-RU"/>
        </w:rPr>
      </w:pPr>
    </w:p>
    <w:p w:rsidR="001D24DA" w:rsidRPr="001D24DA" w:rsidRDefault="001D24DA" w:rsidP="001D24DA">
      <w:pPr>
        <w:spacing w:after="0" w:line="240" w:lineRule="auto"/>
        <w:ind w:right="225"/>
        <w:rPr>
          <w:rFonts w:ascii="Times New Roman" w:hAnsi="Times New Roman"/>
          <w:sz w:val="28"/>
          <w:szCs w:val="28"/>
          <w:lang w:val="ru-RU"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6.</w:t>
      </w:r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Яку крупу 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кожен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> </w:t>
      </w:r>
      <w:r w:rsidRPr="001D24DA">
        <w:rPr>
          <w:rFonts w:ascii="Times New Roman" w:hAnsi="Times New Roman"/>
          <w:b/>
          <w:bCs/>
          <w:sz w:val="28"/>
          <w:szCs w:val="28"/>
          <w:lang w:val="ru-RU" w:eastAsia="ru-RU"/>
        </w:rPr>
        <w:t>турист</w:t>
      </w:r>
      <w:r w:rsidRPr="001D24DA">
        <w:rPr>
          <w:rFonts w:ascii="Times New Roman" w:hAnsi="Times New Roman"/>
          <w:sz w:val="28"/>
          <w:szCs w:val="28"/>
          <w:lang w:val="ru-RU" w:eastAsia="ru-RU"/>
        </w:rPr>
        <w:t> 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обов'язково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бере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 з собою в 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похід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>?</w:t>
      </w:r>
    </w:p>
    <w:p w:rsidR="001D24DA" w:rsidRPr="001D24DA" w:rsidRDefault="001D24DA" w:rsidP="001D24DA">
      <w:pPr>
        <w:spacing w:after="0" w:line="240" w:lineRule="auto"/>
        <w:ind w:left="225" w:right="225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(Рис - ту</w:t>
      </w:r>
      <w:r w:rsidRPr="001D24DA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>рис</w:t>
      </w:r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т)</w:t>
      </w:r>
    </w:p>
    <w:p w:rsidR="001D24DA" w:rsidRPr="001D24DA" w:rsidRDefault="001D24DA" w:rsidP="001D24DA">
      <w:pPr>
        <w:spacing w:after="0" w:line="240" w:lineRule="auto"/>
        <w:ind w:left="225" w:right="225"/>
        <w:rPr>
          <w:rFonts w:ascii="Times New Roman" w:hAnsi="Times New Roman"/>
          <w:sz w:val="28"/>
          <w:szCs w:val="28"/>
          <w:lang w:eastAsia="ru-RU"/>
        </w:rPr>
      </w:pPr>
    </w:p>
    <w:p w:rsidR="001D24DA" w:rsidRPr="001D24DA" w:rsidRDefault="001D24DA" w:rsidP="001D24DA">
      <w:pPr>
        <w:spacing w:after="0" w:line="240" w:lineRule="auto"/>
        <w:ind w:right="225"/>
        <w:rPr>
          <w:rFonts w:ascii="Times New Roman" w:hAnsi="Times New Roman"/>
          <w:sz w:val="28"/>
          <w:szCs w:val="28"/>
          <w:lang w:val="ru-RU" w:eastAsia="ru-RU"/>
        </w:rPr>
      </w:pPr>
      <w:r w:rsidRPr="001D24DA">
        <w:rPr>
          <w:rFonts w:ascii="Times New Roman" w:hAnsi="Times New Roman"/>
          <w:sz w:val="28"/>
          <w:szCs w:val="28"/>
          <w:lang w:eastAsia="ru-RU"/>
        </w:rPr>
        <w:t>7.</w:t>
      </w:r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Яке спортивна 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споруда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 є в 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кожній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> </w:t>
      </w:r>
      <w:proofErr w:type="spellStart"/>
      <w:r w:rsidRPr="001D24DA">
        <w:rPr>
          <w:rFonts w:ascii="Times New Roman" w:hAnsi="Times New Roman"/>
          <w:b/>
          <w:bCs/>
          <w:sz w:val="28"/>
          <w:szCs w:val="28"/>
          <w:lang w:val="ru-RU" w:eastAsia="ru-RU"/>
        </w:rPr>
        <w:t>квартирі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>?</w:t>
      </w:r>
    </w:p>
    <w:p w:rsidR="001D24DA" w:rsidRPr="001D24DA" w:rsidRDefault="001D24DA" w:rsidP="001D24DA">
      <w:pPr>
        <w:spacing w:after="0" w:line="240" w:lineRule="auto"/>
        <w:ind w:left="225" w:right="225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(Тир - квар</w:t>
      </w:r>
      <w:r w:rsidRPr="001D24DA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>тир</w:t>
      </w:r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а)</w:t>
      </w:r>
    </w:p>
    <w:p w:rsidR="001D24DA" w:rsidRPr="001D24DA" w:rsidRDefault="001D24DA" w:rsidP="001D24DA">
      <w:pPr>
        <w:spacing w:after="0" w:line="240" w:lineRule="auto"/>
        <w:ind w:left="225" w:right="225"/>
        <w:rPr>
          <w:rFonts w:ascii="Times New Roman" w:hAnsi="Times New Roman"/>
          <w:i/>
          <w:iCs/>
          <w:sz w:val="28"/>
          <w:szCs w:val="28"/>
          <w:lang w:eastAsia="ru-RU"/>
        </w:rPr>
      </w:pPr>
    </w:p>
    <w:p w:rsidR="001D24DA" w:rsidRPr="001D24DA" w:rsidRDefault="001D24DA" w:rsidP="001D24DA">
      <w:pPr>
        <w:spacing w:after="0" w:line="240" w:lineRule="auto"/>
        <w:ind w:right="225"/>
        <w:rPr>
          <w:rFonts w:ascii="Times New Roman" w:hAnsi="Times New Roman"/>
          <w:sz w:val="28"/>
          <w:szCs w:val="28"/>
          <w:lang w:val="ru-RU" w:eastAsia="ru-RU"/>
        </w:rPr>
      </w:pPr>
      <w:r w:rsidRPr="001D24DA">
        <w:rPr>
          <w:rFonts w:ascii="Times New Roman" w:hAnsi="Times New Roman"/>
          <w:i/>
          <w:iCs/>
          <w:sz w:val="28"/>
          <w:szCs w:val="28"/>
          <w:lang w:eastAsia="ru-RU"/>
        </w:rPr>
        <w:t>8.</w:t>
      </w:r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У </w:t>
      </w:r>
      <w:proofErr w:type="spellStart"/>
      <w:r w:rsidRPr="001D24DA">
        <w:rPr>
          <w:rFonts w:ascii="Times New Roman" w:hAnsi="Times New Roman"/>
          <w:sz w:val="28"/>
          <w:szCs w:val="28"/>
          <w:lang w:val="ru-RU" w:eastAsia="ru-RU"/>
        </w:rPr>
        <w:t>якогось</w:t>
      </w:r>
      <w:proofErr w:type="spellEnd"/>
      <w:r w:rsidRPr="001D24DA">
        <w:rPr>
          <w:rFonts w:ascii="Times New Roman" w:hAnsi="Times New Roman"/>
          <w:sz w:val="28"/>
          <w:szCs w:val="28"/>
          <w:lang w:val="ru-RU" w:eastAsia="ru-RU"/>
        </w:rPr>
        <w:t xml:space="preserve"> фрукта очей є?</w:t>
      </w:r>
      <w:r w:rsidRPr="001D24DA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 xml:space="preserve"> </w:t>
      </w:r>
      <w:proofErr w:type="gramStart"/>
      <w:r w:rsidRPr="001D24DA">
        <w:rPr>
          <w:rFonts w:ascii="Times New Roman" w:hAnsi="Times New Roman"/>
          <w:b/>
          <w:bCs/>
          <w:i/>
          <w:iCs/>
          <w:sz w:val="28"/>
          <w:szCs w:val="28"/>
          <w:lang w:val="en-US" w:eastAsia="ru-RU"/>
        </w:rPr>
        <w:t>(</w:t>
      </w:r>
      <w:r w:rsidRPr="001D24DA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> </w:t>
      </w:r>
      <w:r w:rsidRPr="001D24DA">
        <w:rPr>
          <w:rFonts w:ascii="Times New Roman" w:hAnsi="Times New Roman"/>
          <w:i/>
          <w:iCs/>
          <w:sz w:val="28"/>
          <w:szCs w:val="28"/>
          <w:lang w:eastAsia="ru-RU"/>
        </w:rPr>
        <w:t>У</w:t>
      </w:r>
      <w:proofErr w:type="gramEnd"/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 xml:space="preserve"> к</w:t>
      </w:r>
      <w:r w:rsidRPr="001D24DA">
        <w:rPr>
          <w:rFonts w:ascii="Times New Roman" w:hAnsi="Times New Roman"/>
          <w:b/>
          <w:bCs/>
          <w:i/>
          <w:iCs/>
          <w:sz w:val="28"/>
          <w:szCs w:val="28"/>
          <w:lang w:val="ru-RU" w:eastAsia="ru-RU"/>
        </w:rPr>
        <w:t>око</w:t>
      </w:r>
      <w:r w:rsidRPr="001D24DA">
        <w:rPr>
          <w:rFonts w:ascii="Times New Roman" w:hAnsi="Times New Roman"/>
          <w:i/>
          <w:iCs/>
          <w:sz w:val="28"/>
          <w:szCs w:val="28"/>
          <w:lang w:val="ru-RU" w:eastAsia="ru-RU"/>
        </w:rPr>
        <w:t>са)</w:t>
      </w:r>
    </w:p>
    <w:p w:rsidR="001D24DA" w:rsidRPr="001D24DA" w:rsidRDefault="001D24DA" w:rsidP="001D24DA">
      <w:pPr>
        <w:spacing w:after="0" w:line="240" w:lineRule="auto"/>
        <w:ind w:left="225" w:right="225"/>
        <w:jc w:val="center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u w:val="single"/>
          <w:lang w:val="ru-RU" w:eastAsia="ru-RU"/>
        </w:rPr>
        <w:drawing>
          <wp:inline distT="0" distB="0" distL="0" distR="0" wp14:anchorId="03AA60A5" wp14:editId="3A4A549C">
            <wp:extent cx="1600200" cy="1200150"/>
            <wp:effectExtent l="0" t="0" r="0" b="0"/>
            <wp:docPr id="38" name="Рисунок 38" descr="C:\Documents and Settings\Admin\Рабочий стол\квіти\скачанные фай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квіти\скачанные файлы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spacing w:after="0" w:line="240" w:lineRule="auto"/>
        <w:ind w:left="225" w:right="225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color w:val="C00000"/>
          <w:sz w:val="28"/>
          <w:szCs w:val="28"/>
          <w:lang w:eastAsia="ru-RU"/>
        </w:rPr>
        <w:t>МОВНІ РОЗВАГИ</w:t>
      </w:r>
    </w:p>
    <w:p w:rsidR="001D24DA" w:rsidRPr="001D24DA" w:rsidRDefault="001D24DA" w:rsidP="001D24DA">
      <w:pPr>
        <w:spacing w:after="0" w:line="240" w:lineRule="auto"/>
        <w:ind w:left="705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</w:pP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Сполучник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і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займенник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особовий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На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цім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папері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утворили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слово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Про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стрій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дерев,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що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рівними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рядами</w:t>
      </w:r>
      <w:proofErr w:type="gram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У</w:t>
      </w:r>
      <w:proofErr w:type="gram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нашім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парку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бачимо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ми з вами.</w:t>
      </w:r>
    </w:p>
    <w:p w:rsidR="001D24DA" w:rsidRPr="001D24DA" w:rsidRDefault="001D24DA" w:rsidP="001D24DA">
      <w:pPr>
        <w:spacing w:after="0" w:line="240" w:lineRule="auto"/>
        <w:ind w:left="705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</w:pP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АЛЕЯ (але + я)</w:t>
      </w:r>
    </w:p>
    <w:p w:rsidR="001D24DA" w:rsidRPr="001D24DA" w:rsidRDefault="001D24DA" w:rsidP="001D24DA">
      <w:pPr>
        <w:spacing w:after="0" w:line="240" w:lineRule="auto"/>
        <w:ind w:left="705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1D24DA" w:rsidRPr="001D24DA" w:rsidRDefault="001D24DA" w:rsidP="001D24DA">
      <w:pPr>
        <w:spacing w:after="0" w:line="240" w:lineRule="auto"/>
        <w:ind w:left="705"/>
        <w:rPr>
          <w:rFonts w:ascii="Georgia" w:eastAsiaTheme="minorHAnsi" w:hAnsi="Georgia" w:cstheme="minorBidi"/>
          <w:color w:val="000000"/>
          <w:shd w:val="clear" w:color="auto" w:fill="FFFFFF"/>
          <w:lang w:eastAsia="en-US"/>
        </w:rPr>
      </w:pP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Цю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шараду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музичною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можна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назвати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–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Перегляньте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частини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оті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складові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,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Із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яких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зараз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будемо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слово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складати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...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Тож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,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по-перше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,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згадайте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і слово </w:t>
      </w:r>
      <w:proofErr w:type="spellStart"/>
      <w:proofErr w:type="gram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назв</w:t>
      </w:r>
      <w:proofErr w:type="gram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іть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,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Означа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воно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голос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низький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чоловічий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,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Далі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–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вигук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, за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вигуком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– нота одна...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Інструмент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український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народний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музичний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–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Чуєш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музика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дивна, прекрасна луна?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</w:p>
    <w:p w:rsidR="001D24DA" w:rsidRPr="001D24DA" w:rsidRDefault="001D24DA" w:rsidP="001D24DA">
      <w:pPr>
        <w:spacing w:after="0" w:line="240" w:lineRule="auto"/>
        <w:ind w:left="705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</w:pPr>
      <w:r w:rsidRPr="001D24DA">
        <w:rPr>
          <w:rFonts w:ascii="Georgia" w:eastAsiaTheme="minorHAnsi" w:hAnsi="Georgia" w:cstheme="minorBidi"/>
          <w:color w:val="000000"/>
          <w:shd w:val="clear" w:color="auto" w:fill="FFFFFF"/>
          <w:lang w:val="ru-RU" w:eastAsia="en-US"/>
        </w:rPr>
        <w:t xml:space="preserve"> 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БАСОЛЯ (бас + о + ля).</w:t>
      </w:r>
    </w:p>
    <w:p w:rsidR="001D24DA" w:rsidRPr="001D24DA" w:rsidRDefault="001D24DA" w:rsidP="001D24DA">
      <w:pPr>
        <w:spacing w:after="0" w:line="240" w:lineRule="auto"/>
        <w:ind w:left="705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1D24DA" w:rsidRPr="001D24DA" w:rsidRDefault="001D24DA" w:rsidP="001D24DA">
      <w:pPr>
        <w:spacing w:after="0" w:line="240" w:lineRule="auto"/>
        <w:ind w:left="705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Ось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сполучник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.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Поряд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з ним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стоїть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Житель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європейської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країни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–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proofErr w:type="spellStart"/>
      <w:proofErr w:type="gram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Р</w:t>
      </w:r>
      <w:proofErr w:type="gram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áзом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в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слові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пізнаємо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вмить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Літеру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, яка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прийшла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з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латини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.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Зветься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в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математиці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здавна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Невідома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так величина.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</w:p>
    <w:p w:rsidR="001D24DA" w:rsidRPr="001D24DA" w:rsidRDefault="001D24DA" w:rsidP="001D24DA">
      <w:pPr>
        <w:spacing w:after="0" w:line="240" w:lineRule="auto"/>
        <w:ind w:left="705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</w:pP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ІГРЕК (і + грек).</w:t>
      </w:r>
    </w:p>
    <w:p w:rsidR="001D24DA" w:rsidRPr="001D24DA" w:rsidRDefault="001D24DA" w:rsidP="001D24DA">
      <w:pPr>
        <w:spacing w:after="0" w:line="240" w:lineRule="auto"/>
        <w:ind w:left="705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1D24DA" w:rsidRPr="001D24DA" w:rsidRDefault="001D24DA" w:rsidP="001D24DA">
      <w:pPr>
        <w:spacing w:after="0" w:line="240" w:lineRule="auto"/>
        <w:ind w:left="705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Прийменник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,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вигук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...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Послідовно</w:t>
      </w:r>
      <w:proofErr w:type="spellEnd"/>
      <w:proofErr w:type="gramStart"/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З</w:t>
      </w:r>
      <w:proofErr w:type="gram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а ними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йде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настільна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гра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...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Все </w:t>
      </w:r>
      <w:proofErr w:type="spellStart"/>
      <w:proofErr w:type="gram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р</w:t>
      </w:r>
      <w:proofErr w:type="gram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áзом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– то метал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коштовний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,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lastRenderedPageBreak/>
        <w:t>Що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часом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душі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забира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....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</w:p>
    <w:p w:rsidR="001D24DA" w:rsidRPr="001D24DA" w:rsidRDefault="001D24DA" w:rsidP="001D24DA">
      <w:pPr>
        <w:spacing w:after="0" w:line="240" w:lineRule="auto"/>
        <w:ind w:left="705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</w:pP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ЗОЛОТО (з + о + лото).</w:t>
      </w:r>
    </w:p>
    <w:p w:rsidR="001D24DA" w:rsidRPr="001D24DA" w:rsidRDefault="001D24DA" w:rsidP="001D24DA">
      <w:pPr>
        <w:spacing w:after="0" w:line="240" w:lineRule="auto"/>
        <w:ind w:left="705"/>
        <w:jc w:val="center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1D24DA" w:rsidRPr="001D24DA" w:rsidRDefault="001D24DA" w:rsidP="001D24DA">
      <w:pPr>
        <w:spacing w:after="0" w:line="240" w:lineRule="auto"/>
        <w:ind w:left="705"/>
        <w:jc w:val="center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1D24DA" w:rsidRPr="001D24DA" w:rsidRDefault="001D24DA" w:rsidP="001D24DA">
      <w:pPr>
        <w:spacing w:after="0" w:line="240" w:lineRule="auto"/>
        <w:ind w:left="705"/>
        <w:jc w:val="center"/>
        <w:rPr>
          <w:rFonts w:ascii="Times New Roman" w:eastAsiaTheme="minorHAnsi" w:hAnsi="Times New Roman"/>
          <w:noProof/>
          <w:sz w:val="28"/>
          <w:szCs w:val="28"/>
          <w:lang w:eastAsia="ru-RU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7749F9C9" wp14:editId="6C009E09">
            <wp:extent cx="2066925" cy="1133475"/>
            <wp:effectExtent l="0" t="0" r="9525" b="9525"/>
            <wp:docPr id="39" name="Рисунок 39" descr="C:\Documents and Settings\Admin\Рабочий стол\квіти\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квіти\q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spacing w:after="0" w:line="240" w:lineRule="auto"/>
        <w:jc w:val="center"/>
        <w:rPr>
          <w:rFonts w:ascii="Times New Roman" w:eastAsiaTheme="minorHAnsi" w:hAnsi="Times New Roman"/>
          <w:color w:val="C00000"/>
          <w:sz w:val="28"/>
          <w:szCs w:val="28"/>
          <w:lang w:eastAsia="en-US"/>
        </w:rPr>
      </w:pPr>
      <w:r w:rsidRPr="001D24DA">
        <w:rPr>
          <w:rFonts w:ascii="Times New Roman" w:eastAsiaTheme="minorHAnsi" w:hAnsi="Times New Roman"/>
          <w:color w:val="C00000"/>
          <w:sz w:val="28"/>
          <w:szCs w:val="28"/>
          <w:lang w:eastAsia="en-US"/>
        </w:rPr>
        <w:t>ВІДГАДАЙ ОБОВ'ЯЗКОВО,</w:t>
      </w:r>
    </w:p>
    <w:p w:rsidR="001D24DA" w:rsidRPr="001D24DA" w:rsidRDefault="001D24DA" w:rsidP="001D24DA">
      <w:pPr>
        <w:spacing w:after="0" w:line="240" w:lineRule="auto"/>
        <w:ind w:left="705"/>
        <w:rPr>
          <w:rFonts w:ascii="Times New Roman" w:eastAsiaTheme="minorHAnsi" w:hAnsi="Times New Roman"/>
          <w:color w:val="C00000"/>
          <w:sz w:val="28"/>
          <w:szCs w:val="28"/>
          <w:lang w:eastAsia="en-US"/>
        </w:rPr>
      </w:pPr>
      <w:r w:rsidRPr="001D24DA">
        <w:rPr>
          <w:rFonts w:ascii="Times New Roman" w:eastAsiaTheme="minorHAnsi" w:hAnsi="Times New Roman"/>
          <w:color w:val="C00000"/>
          <w:sz w:val="28"/>
          <w:szCs w:val="28"/>
          <w:lang w:eastAsia="en-US"/>
        </w:rPr>
        <w:t xml:space="preserve">                               ЯК ЛІТЕРА МІНЯЄ СЛОВО</w:t>
      </w:r>
    </w:p>
    <w:p w:rsidR="001D24DA" w:rsidRPr="001D24DA" w:rsidRDefault="001D24DA" w:rsidP="001D24DA">
      <w:pP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</w:pP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  <w:t>Метаграма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                               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                            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 Всього чотири літери у слові,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                            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 а зміст його міняють початкові: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                            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 З ґ- буде чорна птиця дика,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                            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 з п - інша, горда і велика,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                            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 з к - вже напій пахучий буде,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                            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 що для гостей готують люди;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                            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 з л - виріб, дошка з стояками,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                            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 де спочиваємо ми з вами,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                            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 також вибій, на шахтах знаний,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                            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 і вивержень потік вулканний.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                            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Коли ж там</w:t>
      </w:r>
      <w:proofErr w:type="gram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С</w:t>
      </w:r>
      <w:proofErr w:type="gram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поставлю я,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                               то буде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вже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людське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ім'я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.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                               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                              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Які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це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сл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  <w:t>ова?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</w:pP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(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Ґава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, пава,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кава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, лава, Сава)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color w:val="C00000"/>
          <w:sz w:val="28"/>
          <w:szCs w:val="28"/>
          <w:shd w:val="clear" w:color="auto" w:fill="FFFFFF"/>
          <w:lang w:eastAsia="en-US"/>
        </w:rPr>
      </w:pP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color w:val="C00000"/>
          <w:sz w:val="28"/>
          <w:szCs w:val="28"/>
          <w:shd w:val="clear" w:color="auto" w:fill="FFFFFF"/>
          <w:lang w:eastAsia="en-US"/>
        </w:rPr>
      </w:pPr>
      <w:r w:rsidRPr="001D24DA">
        <w:rPr>
          <w:rFonts w:ascii="Times New Roman" w:eastAsiaTheme="minorHAnsi" w:hAnsi="Times New Roman"/>
          <w:color w:val="C00000"/>
          <w:sz w:val="28"/>
          <w:szCs w:val="28"/>
          <w:shd w:val="clear" w:color="auto" w:fill="FFFFFF"/>
          <w:lang w:eastAsia="en-US"/>
        </w:rPr>
        <w:t>ЩО МОЖЕ ЛІТЕРА</w:t>
      </w:r>
    </w:p>
    <w:p w:rsidR="001D24DA" w:rsidRPr="001D24DA" w:rsidRDefault="001D24DA" w:rsidP="001D24DA">
      <w:pPr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</w:pPr>
    </w:p>
    <w:p w:rsidR="001D24DA" w:rsidRPr="001D24DA" w:rsidRDefault="001D24DA" w:rsidP="001D24DA">
      <w:pP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</w:pP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Загадка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                               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                               Букву </w:t>
      </w:r>
      <w:proofErr w:type="gram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З</w:t>
      </w:r>
      <w:proofErr w:type="gram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поставим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між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складами -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                               буде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любий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нам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фольклорний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твір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,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                               С поставим -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матимемо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з вами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lastRenderedPageBreak/>
        <w:t xml:space="preserve">                              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металевий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головний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убір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.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                               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val="ru-RU"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                              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Що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це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 xml:space="preserve"> </w:t>
      </w:r>
      <w:proofErr w:type="spellStart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таке</w:t>
      </w:r>
      <w:proofErr w:type="spellEnd"/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?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en-US" w:eastAsia="en-US"/>
        </w:rPr>
        <w:t xml:space="preserve"> (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Казка, каска)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</w:pPr>
      <w:r w:rsidRPr="001D24DA">
        <w:rPr>
          <w:rFonts w:ascii="Times New Roman" w:eastAsiaTheme="minorHAnsi" w:hAnsi="Times New Roman"/>
          <w:noProof/>
          <w:sz w:val="28"/>
          <w:szCs w:val="28"/>
          <w:lang w:val="ru-RU" w:eastAsia="ru-RU"/>
        </w:rPr>
        <w:drawing>
          <wp:inline distT="0" distB="0" distL="0" distR="0" wp14:anchorId="30D4E8B1" wp14:editId="72EFAB6F">
            <wp:extent cx="1152525" cy="1152525"/>
            <wp:effectExtent l="0" t="0" r="9525" b="9525"/>
            <wp:docPr id="40" name="Рисунок 40" descr="C:\Documents and Settings\Admin\Рабочий стол\квіти\скачанные файлы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квіти\скачанные файлы (2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1D24DA">
        <w:rPr>
          <w:rFonts w:ascii="Times New Roman" w:eastAsiaTheme="minorHAnsi" w:hAnsi="Times New Roman"/>
          <w:color w:val="C00000"/>
          <w:sz w:val="28"/>
          <w:szCs w:val="28"/>
          <w:lang w:eastAsia="en-US"/>
        </w:rPr>
        <w:t>РОЗРІЗНЯЙМО</w:t>
      </w:r>
    </w:p>
    <w:p w:rsidR="001D24DA" w:rsidRPr="001D24DA" w:rsidRDefault="001D24DA" w:rsidP="001D24D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D24DA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>Туристичний</w:t>
      </w:r>
      <w:r w:rsidRPr="001D24DA">
        <w:rPr>
          <w:rFonts w:ascii="Times New Roman" w:eastAsiaTheme="minorHAnsi" w:hAnsi="Times New Roman"/>
          <w:sz w:val="28"/>
          <w:szCs w:val="28"/>
          <w:lang w:eastAsia="en-US"/>
        </w:rPr>
        <w:t xml:space="preserve"> – який стосується туризму, подорожей, здійснюється за певними маршрутами (туристичний похід).</w:t>
      </w:r>
    </w:p>
    <w:p w:rsidR="001D24DA" w:rsidRPr="001D24DA" w:rsidRDefault="001D24DA" w:rsidP="001D24D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D24DA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>Туристський</w:t>
      </w:r>
      <w:r w:rsidRPr="001D24DA">
        <w:rPr>
          <w:rFonts w:ascii="Times New Roman" w:eastAsiaTheme="minorHAnsi" w:hAnsi="Times New Roman"/>
          <w:sz w:val="28"/>
          <w:szCs w:val="28"/>
          <w:lang w:eastAsia="en-US"/>
        </w:rPr>
        <w:t xml:space="preserve"> – який стосується туриста, призначений для туристів (туристський табір).</w:t>
      </w:r>
    </w:p>
    <w:p w:rsidR="001D24DA" w:rsidRPr="001D24DA" w:rsidRDefault="001D24DA" w:rsidP="001D24DA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D24DA">
        <w:rPr>
          <w:rFonts w:ascii="Times New Roman" w:eastAsiaTheme="minorHAnsi" w:hAnsi="Times New Roman"/>
          <w:sz w:val="28"/>
          <w:szCs w:val="28"/>
          <w:u w:val="single"/>
          <w:lang w:eastAsia="en-US"/>
        </w:rPr>
        <w:t>Сусідній</w:t>
      </w:r>
      <w:r w:rsidRPr="001D24DA">
        <w:rPr>
          <w:rFonts w:ascii="Times New Roman" w:eastAsiaTheme="minorHAnsi" w:hAnsi="Times New Roman"/>
          <w:sz w:val="28"/>
          <w:szCs w:val="28"/>
          <w:lang w:eastAsia="en-US"/>
        </w:rPr>
        <w:t xml:space="preserve"> – розташований по сусідству, поруч, поблизу когось або чогось (сусідня країна).</w:t>
      </w:r>
    </w:p>
    <w:p w:rsidR="001D24DA" w:rsidRPr="001D24DA" w:rsidRDefault="001D24DA" w:rsidP="001D24DA">
      <w:pPr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1D24DA">
        <w:rPr>
          <w:rFonts w:ascii="Times New Roman" w:eastAsiaTheme="minorHAnsi" w:hAnsi="Times New Roman"/>
          <w:color w:val="000000"/>
          <w:sz w:val="28"/>
          <w:szCs w:val="28"/>
          <w:u w:val="single"/>
          <w:lang w:eastAsia="en-US"/>
        </w:rPr>
        <w:t>Сусідський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– належний, властивий сусідові, складається із сусідів, утворюється сусідами тощо (сусідський хлопчик ).</w:t>
      </w:r>
    </w:p>
    <w:p w:rsidR="001D24DA" w:rsidRPr="001D24DA" w:rsidRDefault="001D24DA" w:rsidP="001D24DA">
      <w:pPr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1D24DA">
        <w:rPr>
          <w:rFonts w:ascii="Times New Roman" w:eastAsiaTheme="minorHAnsi" w:hAnsi="Times New Roman"/>
          <w:color w:val="000000"/>
          <w:sz w:val="28"/>
          <w:szCs w:val="28"/>
          <w:u w:val="single"/>
          <w:lang w:eastAsia="en-US"/>
        </w:rPr>
        <w:t>Сусідів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– належний сусідові (сусідова хата, дочка).</w:t>
      </w:r>
    </w:p>
    <w:p w:rsidR="001D24DA" w:rsidRPr="001D24DA" w:rsidRDefault="001D24DA" w:rsidP="001D24DA">
      <w:pPr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1D24DA">
        <w:rPr>
          <w:rFonts w:ascii="Times New Roman" w:eastAsiaTheme="minorHAnsi" w:hAnsi="Times New Roman"/>
          <w:color w:val="000000"/>
          <w:sz w:val="28"/>
          <w:szCs w:val="28"/>
          <w:u w:val="single"/>
          <w:lang w:eastAsia="en-US"/>
        </w:rPr>
        <w:t>Визначальний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– який визначає суть чогось; основний, істотний (визначальний принцип).</w:t>
      </w:r>
    </w:p>
    <w:p w:rsidR="001D24DA" w:rsidRPr="001D24DA" w:rsidRDefault="001D24DA" w:rsidP="001D24DA">
      <w:pPr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1D24DA">
        <w:rPr>
          <w:rFonts w:ascii="Times New Roman" w:eastAsiaTheme="minorHAnsi" w:hAnsi="Times New Roman"/>
          <w:color w:val="000000"/>
          <w:sz w:val="28"/>
          <w:szCs w:val="28"/>
          <w:u w:val="single"/>
          <w:lang w:eastAsia="en-US"/>
        </w:rPr>
        <w:t>Визначний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– який відзначається своїми позитивними рисами, важливий за своїм значенням; видатний (визначний діяч, артист).</w:t>
      </w:r>
    </w:p>
    <w:p w:rsidR="001D24DA" w:rsidRPr="001D24DA" w:rsidRDefault="001D24DA" w:rsidP="001D24DA">
      <w:pPr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1D24DA">
        <w:rPr>
          <w:rFonts w:ascii="Times New Roman" w:eastAsiaTheme="minorHAnsi" w:hAnsi="Times New Roman"/>
          <w:color w:val="000000"/>
          <w:sz w:val="28"/>
          <w:szCs w:val="28"/>
          <w:u w:val="single"/>
          <w:lang w:eastAsia="en-US"/>
        </w:rPr>
        <w:t>Попутати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- зв'язати путом ноги коня або іншої тварини (попутати коней).</w:t>
      </w:r>
    </w:p>
    <w:p w:rsidR="001D24DA" w:rsidRPr="001D24DA" w:rsidRDefault="001D24DA" w:rsidP="001D24DA">
      <w:pPr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1D24DA">
        <w:rPr>
          <w:rFonts w:ascii="Times New Roman" w:eastAsiaTheme="minorHAnsi" w:hAnsi="Times New Roman"/>
          <w:color w:val="000000"/>
          <w:sz w:val="28"/>
          <w:szCs w:val="28"/>
          <w:u w:val="single"/>
          <w:lang w:eastAsia="en-US"/>
        </w:rPr>
        <w:t>Поплутати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– безладно переплести що-небудь; позбавити логічної стрункості (поплутати нитки, поплутати плани).</w:t>
      </w:r>
    </w:p>
    <w:p w:rsidR="001D24DA" w:rsidRPr="001D24DA" w:rsidRDefault="001D24DA" w:rsidP="001D24DA">
      <w:pPr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1D24DA">
        <w:rPr>
          <w:rFonts w:ascii="Times New Roman" w:eastAsiaTheme="minorHAnsi" w:hAnsi="Times New Roman"/>
          <w:color w:val="000000"/>
          <w:sz w:val="28"/>
          <w:szCs w:val="28"/>
          <w:u w:val="single"/>
          <w:lang w:eastAsia="en-US"/>
        </w:rPr>
        <w:t>Книжковий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– який стосується книжки чи пов'язаний з нею, призначений для неї; який випускає, виготовляє книжки або торгує ними (книжковий магазин).</w:t>
      </w:r>
    </w:p>
    <w:p w:rsidR="001D24DA" w:rsidRPr="001D24DA" w:rsidRDefault="001D24DA" w:rsidP="001D24DA">
      <w:pPr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1D24DA">
        <w:rPr>
          <w:rFonts w:ascii="Times New Roman" w:eastAsiaTheme="minorHAnsi" w:hAnsi="Times New Roman"/>
          <w:color w:val="000000"/>
          <w:sz w:val="28"/>
          <w:szCs w:val="28"/>
          <w:u w:val="single"/>
          <w:lang w:eastAsia="en-US"/>
        </w:rPr>
        <w:t>Книжний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– який характерний для писемно-літературного викладу, невластивий живій розмовній мові (книжний стиль).</w:t>
      </w:r>
    </w:p>
    <w:p w:rsidR="001D24DA" w:rsidRPr="001D24DA" w:rsidRDefault="001D24DA" w:rsidP="001D24DA">
      <w:pPr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1D24DA">
        <w:rPr>
          <w:rFonts w:ascii="Times New Roman" w:eastAsiaTheme="minorHAnsi" w:hAnsi="Times New Roman"/>
          <w:color w:val="000000"/>
          <w:sz w:val="28"/>
          <w:szCs w:val="28"/>
          <w:u w:val="single"/>
          <w:lang w:eastAsia="en-US"/>
        </w:rPr>
        <w:t>Людний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– багатолюдний (людна площа).</w:t>
      </w:r>
    </w:p>
    <w:p w:rsidR="001D24DA" w:rsidRPr="001D24DA" w:rsidRDefault="001D24DA" w:rsidP="001D24DA">
      <w:pPr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1D24DA">
        <w:rPr>
          <w:rFonts w:ascii="Times New Roman" w:eastAsiaTheme="minorHAnsi" w:hAnsi="Times New Roman"/>
          <w:color w:val="000000"/>
          <w:sz w:val="28"/>
          <w:szCs w:val="28"/>
          <w:u w:val="single"/>
          <w:lang w:eastAsia="en-US"/>
        </w:rPr>
        <w:lastRenderedPageBreak/>
        <w:t>Людяний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– доброзичливий, чуйний дл інших (людяний вчинок).</w:t>
      </w:r>
    </w:p>
    <w:p w:rsidR="001D24DA" w:rsidRPr="001D24DA" w:rsidRDefault="001D24DA" w:rsidP="001D24DA">
      <w:pPr>
        <w:jc w:val="center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</w:pP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br/>
      </w:r>
      <w:r w:rsidRPr="001D24DA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val="ru-RU" w:eastAsia="en-US"/>
        </w:rPr>
        <w:t>                                 </w:t>
      </w:r>
      <w:r w:rsidRPr="001D24DA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br/>
      </w:r>
      <w:r w:rsidRPr="001D24DA">
        <w:rPr>
          <w:rFonts w:ascii="Times New Roman" w:eastAsiaTheme="minorHAnsi" w:hAnsi="Times New Roman"/>
          <w:noProof/>
          <w:color w:val="000000"/>
          <w:sz w:val="28"/>
          <w:szCs w:val="28"/>
          <w:shd w:val="clear" w:color="auto" w:fill="FFFFFF"/>
          <w:lang w:val="ru-RU" w:eastAsia="ru-RU"/>
        </w:rPr>
        <w:drawing>
          <wp:inline distT="0" distB="0" distL="0" distR="0" wp14:anchorId="5BF872E2" wp14:editId="655C3532">
            <wp:extent cx="1047750" cy="1152525"/>
            <wp:effectExtent l="0" t="0" r="0" b="9525"/>
            <wp:docPr id="41" name="Рисунок 41" descr="C:\Documents and Settings\Admin\Рабочий стол\квіти\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квіти\a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A3A" w:rsidRPr="001D24DA" w:rsidRDefault="00CC7A3A" w:rsidP="001D24DA">
      <w:pPr>
        <w:rPr>
          <w:lang w:val="ru-RU"/>
        </w:rPr>
      </w:pPr>
      <w:bookmarkStart w:id="0" w:name="_GoBack"/>
      <w:bookmarkEnd w:id="0"/>
    </w:p>
    <w:sectPr w:rsidR="00CC7A3A" w:rsidRPr="001D24DA" w:rsidSect="005740D9">
      <w:pgSz w:w="11906" w:h="16838"/>
      <w:pgMar w:top="1134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8361696"/>
      <w:docPartObj>
        <w:docPartGallery w:val="Page Numbers (Bottom of Page)"/>
        <w:docPartUnique/>
      </w:docPartObj>
    </w:sdtPr>
    <w:sdtEndPr/>
    <w:sdtContent>
      <w:p w:rsidR="003406AD" w:rsidRDefault="001D24D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CF5C32" w:rsidRDefault="001D24DA">
    <w:pPr>
      <w:pStyle w:val="a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60094"/>
    <w:multiLevelType w:val="multilevel"/>
    <w:tmpl w:val="CA9C4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DD59AB"/>
    <w:multiLevelType w:val="hybridMultilevel"/>
    <w:tmpl w:val="7FB26E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1569E3"/>
    <w:multiLevelType w:val="hybridMultilevel"/>
    <w:tmpl w:val="29E0F2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676535"/>
    <w:multiLevelType w:val="hybridMultilevel"/>
    <w:tmpl w:val="BA76EC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50B1D1A"/>
    <w:multiLevelType w:val="hybridMultilevel"/>
    <w:tmpl w:val="6B9815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55A7324"/>
    <w:multiLevelType w:val="multilevel"/>
    <w:tmpl w:val="DDD0291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492D0E"/>
    <w:multiLevelType w:val="hybridMultilevel"/>
    <w:tmpl w:val="BCD8394E"/>
    <w:lvl w:ilvl="0" w:tplc="0419000F">
      <w:start w:val="1"/>
      <w:numFmt w:val="decimal"/>
      <w:lvlText w:val="%1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180393"/>
    <w:multiLevelType w:val="hybridMultilevel"/>
    <w:tmpl w:val="9F18EE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B165A5D"/>
    <w:multiLevelType w:val="hybridMultilevel"/>
    <w:tmpl w:val="88EE80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A5468E"/>
    <w:multiLevelType w:val="hybridMultilevel"/>
    <w:tmpl w:val="699272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C615E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B65312"/>
    <w:multiLevelType w:val="hybridMultilevel"/>
    <w:tmpl w:val="7542DBA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>
    <w:nsid w:val="55112BE9"/>
    <w:multiLevelType w:val="multilevel"/>
    <w:tmpl w:val="6A3AA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795BF1"/>
    <w:multiLevelType w:val="multilevel"/>
    <w:tmpl w:val="E4041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7D70D59"/>
    <w:multiLevelType w:val="hybridMultilevel"/>
    <w:tmpl w:val="6FC8D9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8EF1D7F"/>
    <w:multiLevelType w:val="hybridMultilevel"/>
    <w:tmpl w:val="9AD8B6F2"/>
    <w:lvl w:ilvl="0" w:tplc="6868C6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D8218E6"/>
    <w:multiLevelType w:val="multilevel"/>
    <w:tmpl w:val="D2547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E5249ED"/>
    <w:multiLevelType w:val="hybridMultilevel"/>
    <w:tmpl w:val="BB16EA6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5EEA1340"/>
    <w:multiLevelType w:val="hybridMultilevel"/>
    <w:tmpl w:val="A1BE8A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6120889"/>
    <w:multiLevelType w:val="hybridMultilevel"/>
    <w:tmpl w:val="8DAC77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894496F"/>
    <w:multiLevelType w:val="hybridMultilevel"/>
    <w:tmpl w:val="918085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98A7B5A"/>
    <w:multiLevelType w:val="hybridMultilevel"/>
    <w:tmpl w:val="D398EC52"/>
    <w:lvl w:ilvl="0" w:tplc="074095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AE87478"/>
    <w:multiLevelType w:val="hybridMultilevel"/>
    <w:tmpl w:val="7DCEB2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7D1A1A57"/>
    <w:multiLevelType w:val="hybridMultilevel"/>
    <w:tmpl w:val="125CCF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1"/>
  </w:num>
  <w:num w:numId="4">
    <w:abstractNumId w:val="2"/>
  </w:num>
  <w:num w:numId="5">
    <w:abstractNumId w:val="9"/>
  </w:num>
  <w:num w:numId="6">
    <w:abstractNumId w:val="19"/>
  </w:num>
  <w:num w:numId="7">
    <w:abstractNumId w:val="22"/>
  </w:num>
  <w:num w:numId="8">
    <w:abstractNumId w:val="14"/>
  </w:num>
  <w:num w:numId="9">
    <w:abstractNumId w:val="16"/>
  </w:num>
  <w:num w:numId="10">
    <w:abstractNumId w:val="7"/>
  </w:num>
  <w:num w:numId="11">
    <w:abstractNumId w:val="1"/>
  </w:num>
  <w:num w:numId="12">
    <w:abstractNumId w:val="13"/>
  </w:num>
  <w:num w:numId="13">
    <w:abstractNumId w:val="18"/>
  </w:num>
  <w:num w:numId="14">
    <w:abstractNumId w:val="8"/>
  </w:num>
  <w:num w:numId="15">
    <w:abstractNumId w:val="6"/>
  </w:num>
  <w:num w:numId="16">
    <w:abstractNumId w:val="17"/>
  </w:num>
  <w:num w:numId="17">
    <w:abstractNumId w:val="15"/>
  </w:num>
  <w:num w:numId="18">
    <w:abstractNumId w:val="5"/>
  </w:num>
  <w:num w:numId="19">
    <w:abstractNumId w:val="12"/>
  </w:num>
  <w:num w:numId="20">
    <w:abstractNumId w:val="0"/>
  </w:num>
  <w:num w:numId="21">
    <w:abstractNumId w:val="11"/>
  </w:num>
  <w:num w:numId="22">
    <w:abstractNumId w:val="3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C18"/>
    <w:rsid w:val="000010B8"/>
    <w:rsid w:val="00014BBC"/>
    <w:rsid w:val="00024C18"/>
    <w:rsid w:val="000379EF"/>
    <w:rsid w:val="00037A0C"/>
    <w:rsid w:val="00042CA9"/>
    <w:rsid w:val="000810B1"/>
    <w:rsid w:val="00084411"/>
    <w:rsid w:val="000C40D8"/>
    <w:rsid w:val="000C4700"/>
    <w:rsid w:val="000C6332"/>
    <w:rsid w:val="000D62C7"/>
    <w:rsid w:val="0011031C"/>
    <w:rsid w:val="0011380A"/>
    <w:rsid w:val="001242B8"/>
    <w:rsid w:val="00125481"/>
    <w:rsid w:val="001432F7"/>
    <w:rsid w:val="00146E5E"/>
    <w:rsid w:val="001627A2"/>
    <w:rsid w:val="001665AB"/>
    <w:rsid w:val="00185CE3"/>
    <w:rsid w:val="001915CE"/>
    <w:rsid w:val="001A065C"/>
    <w:rsid w:val="001A46C8"/>
    <w:rsid w:val="001A5532"/>
    <w:rsid w:val="001B1389"/>
    <w:rsid w:val="001C19AD"/>
    <w:rsid w:val="001C2925"/>
    <w:rsid w:val="001D24DA"/>
    <w:rsid w:val="001E5870"/>
    <w:rsid w:val="001F542D"/>
    <w:rsid w:val="00206BB6"/>
    <w:rsid w:val="00215FE2"/>
    <w:rsid w:val="002164AD"/>
    <w:rsid w:val="0022107B"/>
    <w:rsid w:val="00224F16"/>
    <w:rsid w:val="00225FCF"/>
    <w:rsid w:val="00231990"/>
    <w:rsid w:val="00235E59"/>
    <w:rsid w:val="00241951"/>
    <w:rsid w:val="0025362F"/>
    <w:rsid w:val="00263778"/>
    <w:rsid w:val="00282DBE"/>
    <w:rsid w:val="0029024C"/>
    <w:rsid w:val="002957C3"/>
    <w:rsid w:val="002A3363"/>
    <w:rsid w:val="002C2A76"/>
    <w:rsid w:val="002D1C85"/>
    <w:rsid w:val="002E194F"/>
    <w:rsid w:val="002F371C"/>
    <w:rsid w:val="003065C2"/>
    <w:rsid w:val="00307AE6"/>
    <w:rsid w:val="00310BCB"/>
    <w:rsid w:val="00317B84"/>
    <w:rsid w:val="003246BA"/>
    <w:rsid w:val="0032520A"/>
    <w:rsid w:val="00326F98"/>
    <w:rsid w:val="00333606"/>
    <w:rsid w:val="00335990"/>
    <w:rsid w:val="003423AD"/>
    <w:rsid w:val="00351A90"/>
    <w:rsid w:val="00354153"/>
    <w:rsid w:val="00386DFF"/>
    <w:rsid w:val="003B3500"/>
    <w:rsid w:val="003C2192"/>
    <w:rsid w:val="003C6E06"/>
    <w:rsid w:val="003C790A"/>
    <w:rsid w:val="003F0434"/>
    <w:rsid w:val="003F52D2"/>
    <w:rsid w:val="0041004C"/>
    <w:rsid w:val="00412B2B"/>
    <w:rsid w:val="00416A7A"/>
    <w:rsid w:val="0041739E"/>
    <w:rsid w:val="004313A6"/>
    <w:rsid w:val="004317E2"/>
    <w:rsid w:val="004322EC"/>
    <w:rsid w:val="00432DA8"/>
    <w:rsid w:val="0043764E"/>
    <w:rsid w:val="00441A45"/>
    <w:rsid w:val="00480262"/>
    <w:rsid w:val="00481A0D"/>
    <w:rsid w:val="00484681"/>
    <w:rsid w:val="00497372"/>
    <w:rsid w:val="004A291E"/>
    <w:rsid w:val="004A7EBF"/>
    <w:rsid w:val="004B6956"/>
    <w:rsid w:val="004B7082"/>
    <w:rsid w:val="004B7449"/>
    <w:rsid w:val="004D3E9C"/>
    <w:rsid w:val="004E7EA4"/>
    <w:rsid w:val="004F3628"/>
    <w:rsid w:val="0051235D"/>
    <w:rsid w:val="00524020"/>
    <w:rsid w:val="00530CF7"/>
    <w:rsid w:val="0053264A"/>
    <w:rsid w:val="00535040"/>
    <w:rsid w:val="00536A3F"/>
    <w:rsid w:val="00544921"/>
    <w:rsid w:val="00553E55"/>
    <w:rsid w:val="00561FCC"/>
    <w:rsid w:val="00563B64"/>
    <w:rsid w:val="0057164D"/>
    <w:rsid w:val="005740A2"/>
    <w:rsid w:val="005778F9"/>
    <w:rsid w:val="00581232"/>
    <w:rsid w:val="00584388"/>
    <w:rsid w:val="005C2B04"/>
    <w:rsid w:val="005C4130"/>
    <w:rsid w:val="005E0063"/>
    <w:rsid w:val="005E0B8A"/>
    <w:rsid w:val="005E6D29"/>
    <w:rsid w:val="005F2E68"/>
    <w:rsid w:val="0060249C"/>
    <w:rsid w:val="006061C3"/>
    <w:rsid w:val="00612DC3"/>
    <w:rsid w:val="00615CAC"/>
    <w:rsid w:val="00615E69"/>
    <w:rsid w:val="0062283C"/>
    <w:rsid w:val="0062757F"/>
    <w:rsid w:val="00631CE1"/>
    <w:rsid w:val="00635148"/>
    <w:rsid w:val="00636ADB"/>
    <w:rsid w:val="00660FA5"/>
    <w:rsid w:val="006635B5"/>
    <w:rsid w:val="00670AB9"/>
    <w:rsid w:val="00671989"/>
    <w:rsid w:val="00672CD9"/>
    <w:rsid w:val="0067565C"/>
    <w:rsid w:val="0067599D"/>
    <w:rsid w:val="006767A8"/>
    <w:rsid w:val="006913BD"/>
    <w:rsid w:val="006947D3"/>
    <w:rsid w:val="006B3CD8"/>
    <w:rsid w:val="006C226D"/>
    <w:rsid w:val="006C7E28"/>
    <w:rsid w:val="006D0C48"/>
    <w:rsid w:val="006D667D"/>
    <w:rsid w:val="007021F1"/>
    <w:rsid w:val="00713B17"/>
    <w:rsid w:val="00715A64"/>
    <w:rsid w:val="0072159F"/>
    <w:rsid w:val="00724BB0"/>
    <w:rsid w:val="00725872"/>
    <w:rsid w:val="00730A53"/>
    <w:rsid w:val="00735EA3"/>
    <w:rsid w:val="007432F3"/>
    <w:rsid w:val="00762885"/>
    <w:rsid w:val="0077016A"/>
    <w:rsid w:val="00777D0B"/>
    <w:rsid w:val="00780C39"/>
    <w:rsid w:val="007A6D20"/>
    <w:rsid w:val="007E2384"/>
    <w:rsid w:val="007E725B"/>
    <w:rsid w:val="00804D6C"/>
    <w:rsid w:val="0080618F"/>
    <w:rsid w:val="00814511"/>
    <w:rsid w:val="00816718"/>
    <w:rsid w:val="00820E50"/>
    <w:rsid w:val="00821103"/>
    <w:rsid w:val="00833FE7"/>
    <w:rsid w:val="0084345C"/>
    <w:rsid w:val="00844379"/>
    <w:rsid w:val="008514B1"/>
    <w:rsid w:val="008514CB"/>
    <w:rsid w:val="0086680A"/>
    <w:rsid w:val="00867963"/>
    <w:rsid w:val="00870D51"/>
    <w:rsid w:val="00897C61"/>
    <w:rsid w:val="008A1791"/>
    <w:rsid w:val="008A5627"/>
    <w:rsid w:val="008D6254"/>
    <w:rsid w:val="008E06FF"/>
    <w:rsid w:val="008E7BEE"/>
    <w:rsid w:val="00900596"/>
    <w:rsid w:val="00945784"/>
    <w:rsid w:val="0095415F"/>
    <w:rsid w:val="00962F23"/>
    <w:rsid w:val="009674FD"/>
    <w:rsid w:val="00972876"/>
    <w:rsid w:val="009744C5"/>
    <w:rsid w:val="0098314D"/>
    <w:rsid w:val="00985BE0"/>
    <w:rsid w:val="00986789"/>
    <w:rsid w:val="00991DA1"/>
    <w:rsid w:val="009969C7"/>
    <w:rsid w:val="009A15BD"/>
    <w:rsid w:val="009A1989"/>
    <w:rsid w:val="009A7536"/>
    <w:rsid w:val="009B749E"/>
    <w:rsid w:val="009C57B3"/>
    <w:rsid w:val="009D3E57"/>
    <w:rsid w:val="009D71DF"/>
    <w:rsid w:val="009D72A8"/>
    <w:rsid w:val="009F10EA"/>
    <w:rsid w:val="009F16F8"/>
    <w:rsid w:val="009F4191"/>
    <w:rsid w:val="00A066B4"/>
    <w:rsid w:val="00A11471"/>
    <w:rsid w:val="00A21556"/>
    <w:rsid w:val="00A606D2"/>
    <w:rsid w:val="00A62848"/>
    <w:rsid w:val="00A727AF"/>
    <w:rsid w:val="00A740DE"/>
    <w:rsid w:val="00A91494"/>
    <w:rsid w:val="00A94C56"/>
    <w:rsid w:val="00AB5F22"/>
    <w:rsid w:val="00AC5C08"/>
    <w:rsid w:val="00AC7282"/>
    <w:rsid w:val="00AD3772"/>
    <w:rsid w:val="00AE0449"/>
    <w:rsid w:val="00B02D2C"/>
    <w:rsid w:val="00B25542"/>
    <w:rsid w:val="00B33367"/>
    <w:rsid w:val="00B3358C"/>
    <w:rsid w:val="00B44B89"/>
    <w:rsid w:val="00B46EF8"/>
    <w:rsid w:val="00B629F7"/>
    <w:rsid w:val="00B63971"/>
    <w:rsid w:val="00B70585"/>
    <w:rsid w:val="00BA0CE8"/>
    <w:rsid w:val="00BB4660"/>
    <w:rsid w:val="00BC7083"/>
    <w:rsid w:val="00BD00C0"/>
    <w:rsid w:val="00BE4D7D"/>
    <w:rsid w:val="00C05CA4"/>
    <w:rsid w:val="00C11449"/>
    <w:rsid w:val="00C27C61"/>
    <w:rsid w:val="00C32ED6"/>
    <w:rsid w:val="00C37F2B"/>
    <w:rsid w:val="00C5649D"/>
    <w:rsid w:val="00C56A32"/>
    <w:rsid w:val="00C65F58"/>
    <w:rsid w:val="00C665DA"/>
    <w:rsid w:val="00C84C2A"/>
    <w:rsid w:val="00C8736A"/>
    <w:rsid w:val="00C90F8C"/>
    <w:rsid w:val="00CA6307"/>
    <w:rsid w:val="00CC26F2"/>
    <w:rsid w:val="00CC7A3A"/>
    <w:rsid w:val="00CD754A"/>
    <w:rsid w:val="00CE2DCC"/>
    <w:rsid w:val="00CE4E76"/>
    <w:rsid w:val="00D034DD"/>
    <w:rsid w:val="00D1083A"/>
    <w:rsid w:val="00D421F2"/>
    <w:rsid w:val="00D523CB"/>
    <w:rsid w:val="00D65ED2"/>
    <w:rsid w:val="00D67CC5"/>
    <w:rsid w:val="00D752D5"/>
    <w:rsid w:val="00D8310C"/>
    <w:rsid w:val="00D87684"/>
    <w:rsid w:val="00DB28E9"/>
    <w:rsid w:val="00DB6FEE"/>
    <w:rsid w:val="00DD14C7"/>
    <w:rsid w:val="00E07CB2"/>
    <w:rsid w:val="00E15BB3"/>
    <w:rsid w:val="00E209D1"/>
    <w:rsid w:val="00E4235B"/>
    <w:rsid w:val="00E423CA"/>
    <w:rsid w:val="00E46B32"/>
    <w:rsid w:val="00E52704"/>
    <w:rsid w:val="00E67AA4"/>
    <w:rsid w:val="00E72218"/>
    <w:rsid w:val="00E737C6"/>
    <w:rsid w:val="00E756F9"/>
    <w:rsid w:val="00E836CE"/>
    <w:rsid w:val="00E84C04"/>
    <w:rsid w:val="00E90A9C"/>
    <w:rsid w:val="00E91466"/>
    <w:rsid w:val="00E96849"/>
    <w:rsid w:val="00EC7DE5"/>
    <w:rsid w:val="00F14B65"/>
    <w:rsid w:val="00F3488B"/>
    <w:rsid w:val="00F413CB"/>
    <w:rsid w:val="00F41BE4"/>
    <w:rsid w:val="00F4285A"/>
    <w:rsid w:val="00F65E8A"/>
    <w:rsid w:val="00F7035A"/>
    <w:rsid w:val="00F70388"/>
    <w:rsid w:val="00F75026"/>
    <w:rsid w:val="00F84379"/>
    <w:rsid w:val="00FA5BC0"/>
    <w:rsid w:val="00FB0983"/>
    <w:rsid w:val="00FB4340"/>
    <w:rsid w:val="00FC0FCC"/>
    <w:rsid w:val="00FC136A"/>
    <w:rsid w:val="00FD280A"/>
    <w:rsid w:val="00FD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3A6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1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13A6"/>
    <w:rPr>
      <w:rFonts w:ascii="Tahoma" w:eastAsia="Times New Roman" w:hAnsi="Tahoma" w:cs="Tahoma"/>
      <w:sz w:val="16"/>
      <w:szCs w:val="16"/>
      <w:lang w:val="uk-UA" w:eastAsia="uk-UA"/>
    </w:rPr>
  </w:style>
  <w:style w:type="numbering" w:customStyle="1" w:styleId="1">
    <w:name w:val="Нет списка1"/>
    <w:next w:val="a2"/>
    <w:uiPriority w:val="99"/>
    <w:semiHidden/>
    <w:unhideWhenUsed/>
    <w:rsid w:val="004313A6"/>
  </w:style>
  <w:style w:type="numbering" w:customStyle="1" w:styleId="11">
    <w:name w:val="Нет списка11"/>
    <w:next w:val="a2"/>
    <w:uiPriority w:val="99"/>
    <w:semiHidden/>
    <w:unhideWhenUsed/>
    <w:rsid w:val="004313A6"/>
  </w:style>
  <w:style w:type="paragraph" w:styleId="a5">
    <w:name w:val="List Paragraph"/>
    <w:basedOn w:val="a"/>
    <w:uiPriority w:val="34"/>
    <w:qFormat/>
    <w:rsid w:val="004313A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4313A6"/>
  </w:style>
  <w:style w:type="paragraph" w:styleId="a6">
    <w:name w:val="Normal (Web)"/>
    <w:basedOn w:val="a"/>
    <w:uiPriority w:val="99"/>
    <w:semiHidden/>
    <w:unhideWhenUsed/>
    <w:rsid w:val="004313A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7">
    <w:name w:val="Hyperlink"/>
    <w:basedOn w:val="a0"/>
    <w:uiPriority w:val="99"/>
    <w:semiHidden/>
    <w:unhideWhenUsed/>
    <w:rsid w:val="004313A6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431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313A6"/>
    <w:rPr>
      <w:rFonts w:ascii="Calibri" w:eastAsia="Times New Roman" w:hAnsi="Calibri" w:cs="Times New Roman"/>
      <w:lang w:val="uk-UA" w:eastAsia="uk-UA"/>
    </w:rPr>
  </w:style>
  <w:style w:type="paragraph" w:styleId="aa">
    <w:name w:val="footer"/>
    <w:basedOn w:val="a"/>
    <w:link w:val="ab"/>
    <w:uiPriority w:val="99"/>
    <w:unhideWhenUsed/>
    <w:rsid w:val="00431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313A6"/>
    <w:rPr>
      <w:rFonts w:ascii="Calibri" w:eastAsia="Times New Roman" w:hAnsi="Calibri" w:cs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3A6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1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13A6"/>
    <w:rPr>
      <w:rFonts w:ascii="Tahoma" w:eastAsia="Times New Roman" w:hAnsi="Tahoma" w:cs="Tahoma"/>
      <w:sz w:val="16"/>
      <w:szCs w:val="16"/>
      <w:lang w:val="uk-UA" w:eastAsia="uk-UA"/>
    </w:rPr>
  </w:style>
  <w:style w:type="numbering" w:customStyle="1" w:styleId="1">
    <w:name w:val="Нет списка1"/>
    <w:next w:val="a2"/>
    <w:uiPriority w:val="99"/>
    <w:semiHidden/>
    <w:unhideWhenUsed/>
    <w:rsid w:val="004313A6"/>
  </w:style>
  <w:style w:type="numbering" w:customStyle="1" w:styleId="11">
    <w:name w:val="Нет списка11"/>
    <w:next w:val="a2"/>
    <w:uiPriority w:val="99"/>
    <w:semiHidden/>
    <w:unhideWhenUsed/>
    <w:rsid w:val="004313A6"/>
  </w:style>
  <w:style w:type="paragraph" w:styleId="a5">
    <w:name w:val="List Paragraph"/>
    <w:basedOn w:val="a"/>
    <w:uiPriority w:val="34"/>
    <w:qFormat/>
    <w:rsid w:val="004313A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4313A6"/>
  </w:style>
  <w:style w:type="paragraph" w:styleId="a6">
    <w:name w:val="Normal (Web)"/>
    <w:basedOn w:val="a"/>
    <w:uiPriority w:val="99"/>
    <w:semiHidden/>
    <w:unhideWhenUsed/>
    <w:rsid w:val="004313A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7">
    <w:name w:val="Hyperlink"/>
    <w:basedOn w:val="a0"/>
    <w:uiPriority w:val="99"/>
    <w:semiHidden/>
    <w:unhideWhenUsed/>
    <w:rsid w:val="004313A6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431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313A6"/>
    <w:rPr>
      <w:rFonts w:ascii="Calibri" w:eastAsia="Times New Roman" w:hAnsi="Calibri" w:cs="Times New Roman"/>
      <w:lang w:val="uk-UA" w:eastAsia="uk-UA"/>
    </w:rPr>
  </w:style>
  <w:style w:type="paragraph" w:styleId="aa">
    <w:name w:val="footer"/>
    <w:basedOn w:val="a"/>
    <w:link w:val="ab"/>
    <w:uiPriority w:val="99"/>
    <w:unhideWhenUsed/>
    <w:rsid w:val="00431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313A6"/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27</Pages>
  <Words>3570</Words>
  <Characters>20355</Characters>
  <Application>Microsoft Office Word</Application>
  <DocSecurity>0</DocSecurity>
  <Lines>169</Lines>
  <Paragraphs>47</Paragraphs>
  <ScaleCrop>false</ScaleCrop>
  <Company>Microsoft</Company>
  <LinksUpToDate>false</LinksUpToDate>
  <CharactersWithSpaces>23878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2017-02-02T10:48:00Z</dcterms:created>
  <dcterms:modified xsi:type="dcterms:W3CDTF">2017-02-02T12:58:00Z</dcterms:modified>
</cp:coreProperties>
</file>