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4D" w:rsidRDefault="00474D4D" w:rsidP="00474D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Урок у 7</w:t>
      </w:r>
      <w:r w:rsidRPr="00EE2DF7">
        <w:rPr>
          <w:rFonts w:ascii="Times New Roman" w:hAnsi="Times New Roman"/>
          <w:b/>
          <w:sz w:val="28"/>
          <w:szCs w:val="28"/>
          <w:lang w:val="uk-UA"/>
        </w:rPr>
        <w:t xml:space="preserve"> класі</w:t>
      </w:r>
    </w:p>
    <w:p w:rsidR="00474D4D" w:rsidRPr="00675D38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EE2DF7">
        <w:rPr>
          <w:rFonts w:ascii="Times New Roman" w:hAnsi="Times New Roman"/>
          <w:b/>
          <w:sz w:val="28"/>
          <w:szCs w:val="28"/>
          <w:lang w:val="uk-UA"/>
        </w:rPr>
        <w:t>Тема ур</w:t>
      </w:r>
      <w:r>
        <w:rPr>
          <w:rFonts w:ascii="Times New Roman" w:hAnsi="Times New Roman"/>
          <w:b/>
          <w:sz w:val="28"/>
          <w:szCs w:val="28"/>
          <w:lang w:val="uk-UA"/>
        </w:rPr>
        <w:t>оку. Прислівник як частина мови</w:t>
      </w:r>
    </w:p>
    <w:p w:rsidR="00474D4D" w:rsidRPr="00074F53" w:rsidRDefault="00474D4D" w:rsidP="00474D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DB24C6">
        <w:rPr>
          <w:rFonts w:ascii="Times New Roman" w:hAnsi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75D38">
        <w:rPr>
          <w:rFonts w:ascii="Times New Roman" w:hAnsi="Times New Roman"/>
          <w:b/>
          <w:sz w:val="28"/>
          <w:szCs w:val="28"/>
          <w:lang w:val="uk-UA"/>
        </w:rPr>
        <w:t>уроку</w:t>
      </w:r>
      <w:r>
        <w:rPr>
          <w:rFonts w:ascii="Times New Roman" w:hAnsi="Times New Roman"/>
          <w:sz w:val="28"/>
          <w:szCs w:val="28"/>
          <w:lang w:val="uk-UA"/>
        </w:rPr>
        <w:t>: актуалізувати знання семикласників про прислівник; формувати вміння вирізняти прислівники серед інших частин мови; поглибити й засвоїти матеріал про загальне значення цієї частини мови, її морфологічні ознаки і синтаксичну роль; розвивати вміння розпізнавати прислівники в реченні, увагу, логічне мислення, пам</w:t>
      </w:r>
      <w:r w:rsidRPr="00074F53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ять; учити захоплюватися природою; радіти причетності до краси.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675D38"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/>
          <w:sz w:val="28"/>
          <w:szCs w:val="28"/>
          <w:lang w:val="uk-UA"/>
        </w:rPr>
        <w:t>: урок засвоєння нових знань.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061CFA">
        <w:rPr>
          <w:rFonts w:ascii="Times New Roman" w:hAnsi="Times New Roman"/>
          <w:b/>
          <w:sz w:val="28"/>
          <w:szCs w:val="28"/>
          <w:lang w:val="uk-UA"/>
        </w:rPr>
        <w:t>Методи та прийоми</w:t>
      </w:r>
      <w:r>
        <w:rPr>
          <w:rFonts w:ascii="Times New Roman" w:hAnsi="Times New Roman"/>
          <w:sz w:val="28"/>
          <w:szCs w:val="28"/>
          <w:lang w:val="uk-UA"/>
        </w:rPr>
        <w:t>: евристична та репродуктивна бесіди, передбачення, робота в парах, робота з підручником, лінгвістична гра, словникова робота, творча робота (робота в малих групах), метод «ПРЕС», лінгвістична гра «Одним словом».</w:t>
      </w:r>
    </w:p>
    <w:p w:rsidR="00474D4D" w:rsidRPr="00683D12" w:rsidRDefault="00474D4D" w:rsidP="00474D4D">
      <w:pPr>
        <w:spacing w:after="0" w:line="360" w:lineRule="auto"/>
        <w:ind w:left="48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83D12">
        <w:rPr>
          <w:rFonts w:ascii="Times New Roman" w:hAnsi="Times New Roman"/>
          <w:i/>
          <w:sz w:val="28"/>
          <w:szCs w:val="28"/>
          <w:lang w:val="uk-UA"/>
        </w:rPr>
        <w:t>Не може бути у природи невдалих днів,</w:t>
      </w:r>
    </w:p>
    <w:p w:rsidR="00474D4D" w:rsidRPr="00683D12" w:rsidRDefault="00474D4D" w:rsidP="00474D4D">
      <w:pPr>
        <w:spacing w:after="0" w:line="360" w:lineRule="auto"/>
        <w:ind w:left="48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83D12">
        <w:rPr>
          <w:rFonts w:ascii="Times New Roman" w:hAnsi="Times New Roman"/>
          <w:i/>
          <w:sz w:val="28"/>
          <w:szCs w:val="28"/>
          <w:lang w:val="uk-UA"/>
        </w:rPr>
        <w:t>дощів похмурих.</w:t>
      </w:r>
    </w:p>
    <w:p w:rsidR="00474D4D" w:rsidRPr="00683D12" w:rsidRDefault="00474D4D" w:rsidP="00474D4D">
      <w:pPr>
        <w:spacing w:after="0" w:line="360" w:lineRule="auto"/>
        <w:ind w:left="48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83D12">
        <w:rPr>
          <w:rFonts w:ascii="Times New Roman" w:hAnsi="Times New Roman"/>
          <w:i/>
          <w:sz w:val="28"/>
          <w:szCs w:val="28"/>
          <w:lang w:val="uk-UA"/>
        </w:rPr>
        <w:t>Відчути осінь – насолода,</w:t>
      </w:r>
    </w:p>
    <w:p w:rsidR="00474D4D" w:rsidRPr="00683D12" w:rsidRDefault="00474D4D" w:rsidP="00474D4D">
      <w:pPr>
        <w:spacing w:after="0" w:line="360" w:lineRule="auto"/>
        <w:ind w:left="482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83D12">
        <w:rPr>
          <w:rFonts w:ascii="Times New Roman" w:hAnsi="Times New Roman"/>
          <w:i/>
          <w:sz w:val="28"/>
          <w:szCs w:val="28"/>
          <w:lang w:val="uk-UA"/>
        </w:rPr>
        <w:t>коли краса її барвисте спалахнула.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DB24C6">
        <w:rPr>
          <w:rFonts w:ascii="Times New Roman" w:hAnsi="Times New Roman"/>
          <w:b/>
          <w:sz w:val="28"/>
          <w:szCs w:val="28"/>
          <w:lang w:val="uk-UA"/>
        </w:rPr>
        <w:t>ХІД  УРОКУ</w:t>
      </w:r>
    </w:p>
    <w:p w:rsidR="00474D4D" w:rsidRPr="00DB24C6" w:rsidRDefault="00474D4D" w:rsidP="00474D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DB24C6">
        <w:rPr>
          <w:rFonts w:ascii="Times New Roman" w:hAnsi="Times New Roman"/>
          <w:b/>
          <w:sz w:val="28"/>
          <w:szCs w:val="28"/>
          <w:lang w:val="uk-UA"/>
        </w:rPr>
        <w:t>І. Організаційний момент.</w:t>
      </w:r>
    </w:p>
    <w:p w:rsidR="00474D4D" w:rsidRPr="00061CFA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1CFA">
        <w:rPr>
          <w:rFonts w:ascii="Times New Roman" w:hAnsi="Times New Roman"/>
          <w:sz w:val="28"/>
          <w:szCs w:val="28"/>
          <w:lang w:val="uk-UA"/>
        </w:rPr>
        <w:t>Налаштування на роботу.</w:t>
      </w:r>
    </w:p>
    <w:p w:rsidR="00474D4D" w:rsidRPr="00061CFA" w:rsidRDefault="00474D4D" w:rsidP="00474D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61CFA">
        <w:rPr>
          <w:rFonts w:ascii="Times New Roman" w:hAnsi="Times New Roman"/>
          <w:sz w:val="28"/>
          <w:szCs w:val="28"/>
          <w:lang w:val="uk-UA"/>
        </w:rPr>
        <w:t>З</w:t>
      </w:r>
      <w:r w:rsidRPr="00061CFA">
        <w:rPr>
          <w:rFonts w:ascii="Times New Roman" w:hAnsi="Times New Roman"/>
          <w:sz w:val="28"/>
          <w:szCs w:val="28"/>
        </w:rPr>
        <w:t>’</w:t>
      </w:r>
      <w:proofErr w:type="spellStart"/>
      <w:r w:rsidRPr="00061CFA">
        <w:rPr>
          <w:rFonts w:ascii="Times New Roman" w:hAnsi="Times New Roman"/>
          <w:sz w:val="28"/>
          <w:szCs w:val="28"/>
          <w:lang w:val="uk-UA"/>
        </w:rPr>
        <w:t>ясування</w:t>
      </w:r>
      <w:proofErr w:type="spellEnd"/>
      <w:r w:rsidRPr="00061CFA">
        <w:rPr>
          <w:rFonts w:ascii="Times New Roman" w:hAnsi="Times New Roman"/>
          <w:sz w:val="28"/>
          <w:szCs w:val="28"/>
          <w:lang w:val="uk-UA"/>
        </w:rPr>
        <w:t xml:space="preserve"> емоційного стану учнів (графічно)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61CFA">
        <w:rPr>
          <w:rFonts w:ascii="Times New Roman" w:hAnsi="Times New Roman"/>
          <w:b/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8" type="#_x0000_t96" style="position:absolute;left:0;text-align:left;margin-left:183.2pt;margin-top:-.2pt;width:42.3pt;height:35.95pt;z-index:251662336" adj="15510"/>
        </w:pict>
      </w:r>
      <w:r w:rsidRPr="00061CFA">
        <w:rPr>
          <w:rFonts w:ascii="Times New Roman" w:hAnsi="Times New Roman"/>
          <w:noProof/>
          <w:sz w:val="28"/>
          <w:szCs w:val="28"/>
        </w:rPr>
        <w:pict>
          <v:shape id="_x0000_s1027" type="#_x0000_t96" style="position:absolute;left:0;text-align:left;margin-left:114.2pt;margin-top:-.2pt;width:39.8pt;height:35.95pt;z-index:251661312" adj="16709"/>
        </w:pict>
      </w:r>
      <w:r w:rsidRPr="00061CFA">
        <w:rPr>
          <w:rFonts w:ascii="Times New Roman" w:hAnsi="Times New Roman"/>
          <w:noProof/>
          <w:sz w:val="28"/>
          <w:szCs w:val="28"/>
        </w:rPr>
        <w:pict>
          <v:shape id="_x0000_s1026" type="#_x0000_t96" style="position:absolute;left:0;text-align:left;margin-left:51.95pt;margin-top:-.2pt;width:41.55pt;height:35.95pt;z-index:251660288"/>
        </w:pic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Pr="00E434CC" w:rsidRDefault="00474D4D" w:rsidP="00474D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178.7pt;margin-top:23.2pt;width:22.5pt;height:29.85pt;flip:x;z-index:251673600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38" type="#_x0000_t32" style="position:absolute;left:0;text-align:left;margin-left:178.7pt;margin-top:23.2pt;width:11.25pt;height:14.85pt;flip:x;z-index:251672576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35" type="#_x0000_t32" style="position:absolute;left:0;text-align:left;margin-left:178.7pt;margin-top:23.2pt;width:32.25pt;height:39.75pt;flip:x;z-index:251669504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32" type="#_x0000_t32" style="position:absolute;left:0;text-align:left;margin-left:114.95pt;margin-top:23.2pt;width:32.25pt;height:39.75pt;flip:x;z-index:251666432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030" style="position:absolute;left:0;text-align:left;margin-left:114.95pt;margin-top:23.2pt;width:32.25pt;height:39.75pt;z-index:251664384"/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031" style="position:absolute;left:0;text-align:left;margin-left:178.7pt;margin-top:23.2pt;width:32.25pt;height:39.75pt;z-index:251665408"/>
        </w:pict>
      </w:r>
      <w:r>
        <w:rPr>
          <w:rFonts w:ascii="Times New Roman" w:hAnsi="Times New Roman"/>
          <w:noProof/>
          <w:sz w:val="28"/>
          <w:szCs w:val="28"/>
        </w:rPr>
        <w:pict>
          <v:rect id="_x0000_s1029" style="position:absolute;left:0;text-align:left;margin-left:51.95pt;margin-top:23.2pt;width:32.25pt;height:39.75pt;z-index:251663360"/>
        </w:pict>
      </w:r>
      <w:r w:rsidRPr="00E434CC">
        <w:rPr>
          <w:rFonts w:ascii="Times New Roman" w:hAnsi="Times New Roman"/>
          <w:sz w:val="28"/>
          <w:szCs w:val="28"/>
          <w:lang w:val="uk-UA"/>
        </w:rPr>
        <w:t>готовності до уроку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highlight w:val="red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36" type="#_x0000_t32" style="position:absolute;left:0;text-align:left;margin-left:188.45pt;margin-top:8.95pt;width:22.5pt;height:29.85pt;flip:x;z-index:251670528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33" type="#_x0000_t32" style="position:absolute;left:0;text-align:left;margin-left:124.7pt;margin-top:8.95pt;width:22.5pt;height:29.85pt;flip:x;z-index:251667456" o:connectortype="straight"/>
        </w:pict>
      </w:r>
      <w:r>
        <w:rPr>
          <w:rFonts w:ascii="Times New Roman" w:hAnsi="Times New Roman"/>
          <w:sz w:val="28"/>
          <w:szCs w:val="28"/>
          <w:highlight w:val="red"/>
          <w:lang w:val="uk-UA"/>
        </w:rPr>
        <w:t xml:space="preserve">                             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highlight w:val="red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37" type="#_x0000_t32" style="position:absolute;left:0;text-align:left;margin-left:199.7pt;margin-top:-.2pt;width:11.25pt;height:14.85pt;flip:x;z-index:251671552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34" type="#_x0000_t32" style="position:absolute;left:0;text-align:left;margin-left:135.95pt;margin-top:-.2pt;width:11.25pt;height:14.85pt;flip:x;z-index:251668480" o:connectortype="straight"/>
        </w:pict>
      </w:r>
    </w:p>
    <w:p w:rsidR="00474D4D" w:rsidRPr="00C67FC8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7FC8">
        <w:rPr>
          <w:rFonts w:ascii="Times New Roman" w:hAnsi="Times New Roman"/>
          <w:sz w:val="28"/>
          <w:szCs w:val="28"/>
          <w:lang w:val="uk-UA"/>
        </w:rPr>
        <w:tab/>
        <w:t>готовності до співпраці в групі.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pict>
          <v:shape id="_x0000_s1040" type="#_x0000_t32" style="position:absolute;left:0;text-align:left;margin-left:79.7pt;margin-top:6.85pt;width:17.25pt;height:46.5pt;flip:x y;z-index:251674624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41" type="#_x0000_t32" style="position:absolute;left:0;text-align:left;margin-left:96.95pt;margin-top:6.85pt;width:17.25pt;height:46.5pt;flip:x;z-index:251675648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43" type="#_x0000_t32" style="position:absolute;left:0;text-align:left;margin-left:165.2pt;margin-top:2.35pt;width:18pt;height:46.5pt;z-index:251677696" o:connectortype="straight"/>
        </w:pict>
      </w:r>
      <w:r>
        <w:rPr>
          <w:rFonts w:ascii="Times New Roman" w:hAnsi="Times New Roman"/>
          <w:noProof/>
          <w:sz w:val="28"/>
          <w:szCs w:val="28"/>
        </w:rPr>
        <w:pict>
          <v:shape id="_x0000_s1042" type="#_x0000_t32" style="position:absolute;left:0;text-align:left;margin-left:147.2pt;margin-top:2.35pt;width:18pt;height:46.5pt;flip:x;z-index:251676672" o:connectortype="straight"/>
        </w:pic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Pr="00D65F13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D65F13">
        <w:rPr>
          <w:rFonts w:ascii="Times New Roman" w:hAnsi="Times New Roman"/>
          <w:b/>
          <w:sz w:val="28"/>
          <w:szCs w:val="28"/>
          <w:lang w:val="uk-UA"/>
        </w:rPr>
        <w:t>ІІ. Мотивація навчальної діяльності.</w:t>
      </w:r>
    </w:p>
    <w:p w:rsidR="00474D4D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Погляньте одне на одного й подаруйте посмішку. Побажайте собі успіху.</w:t>
      </w:r>
    </w:p>
    <w:p w:rsidR="00474D4D" w:rsidRPr="00C657B9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 Актуалізація опорних знань учнів.</w:t>
      </w:r>
    </w:p>
    <w:p w:rsidR="00474D4D" w:rsidRPr="00C657B9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C657B9">
        <w:rPr>
          <w:rFonts w:ascii="Times New Roman" w:hAnsi="Times New Roman"/>
          <w:b/>
          <w:i/>
          <w:sz w:val="28"/>
          <w:szCs w:val="28"/>
          <w:lang w:val="uk-UA"/>
        </w:rPr>
        <w:t xml:space="preserve">Станція ДЧЦМЗ (для чого це знадобиться) </w:t>
      </w:r>
    </w:p>
    <w:p w:rsidR="00474D4D" w:rsidRPr="00C657B9" w:rsidRDefault="00474D4D" w:rsidP="00474D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57B9">
        <w:rPr>
          <w:rFonts w:ascii="Times New Roman" w:hAnsi="Times New Roman"/>
          <w:sz w:val="28"/>
          <w:szCs w:val="28"/>
          <w:lang w:val="uk-UA"/>
        </w:rPr>
        <w:t>На які питання відповідають прислівники.</w:t>
      </w:r>
    </w:p>
    <w:p w:rsidR="00474D4D" w:rsidRDefault="00474D4D" w:rsidP="00474D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657B9">
        <w:rPr>
          <w:rFonts w:ascii="Times New Roman" w:hAnsi="Times New Roman"/>
          <w:sz w:val="28"/>
          <w:szCs w:val="28"/>
          <w:lang w:val="uk-UA"/>
        </w:rPr>
        <w:t xml:space="preserve">Яка найголовніша ознака прислівника? </w:t>
      </w:r>
      <w:r w:rsidRPr="00C657B9">
        <w:rPr>
          <w:rFonts w:ascii="Times New Roman" w:hAnsi="Times New Roman"/>
          <w:i/>
          <w:sz w:val="28"/>
          <w:szCs w:val="28"/>
          <w:lang w:val="uk-UA"/>
        </w:rPr>
        <w:t>(Незмінність)</w:t>
      </w:r>
    </w:p>
    <w:p w:rsidR="00474D4D" w:rsidRPr="00D65F13" w:rsidRDefault="00474D4D" w:rsidP="00474D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Яким членом речення виступає найчастіше? </w:t>
      </w:r>
      <w:r w:rsidRPr="00D65F13">
        <w:rPr>
          <w:rFonts w:ascii="Times New Roman" w:hAnsi="Times New Roman"/>
          <w:i/>
          <w:sz w:val="28"/>
          <w:szCs w:val="28"/>
          <w:lang w:val="uk-UA"/>
        </w:rPr>
        <w:t>(Обставиною)</w:t>
      </w:r>
    </w:p>
    <w:p w:rsidR="00474D4D" w:rsidRDefault="00474D4D" w:rsidP="00474D4D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спільні ознаки прислівника і дієприслівника?</w:t>
      </w:r>
    </w:p>
    <w:p w:rsidR="00474D4D" w:rsidRPr="00C657B9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. Повідомлення теми і завдань уроку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Pr="00637797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Цілевизначення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та планування.</w:t>
      </w:r>
      <w:proofErr w:type="gramEnd"/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>Самостійне формулювання цілей уроку.</w:t>
      </w:r>
    </w:p>
    <w:p w:rsidR="00474D4D" w:rsidRPr="00637797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637797">
        <w:rPr>
          <w:rFonts w:ascii="Times New Roman" w:hAnsi="Times New Roman"/>
          <w:i/>
          <w:sz w:val="28"/>
          <w:szCs w:val="28"/>
          <w:u w:val="single"/>
          <w:lang w:val="uk-UA"/>
        </w:rPr>
        <w:t>На уроці я:</w:t>
      </w:r>
    </w:p>
    <w:p w:rsidR="00474D4D" w:rsidRDefault="00474D4D" w:rsidP="00474D4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дізнаюся;</w:t>
      </w:r>
    </w:p>
    <w:p w:rsidR="00474D4D" w:rsidRDefault="00474D4D" w:rsidP="00474D4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зрозумію;</w:t>
      </w:r>
    </w:p>
    <w:p w:rsidR="00474D4D" w:rsidRDefault="00474D4D" w:rsidP="00474D4D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навчуся.</w:t>
      </w:r>
    </w:p>
    <w:p w:rsidR="00474D4D" w:rsidRDefault="00474D4D" w:rsidP="00474D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en-US"/>
        </w:rPr>
      </w:pPr>
    </w:p>
    <w:p w:rsidR="00474D4D" w:rsidRDefault="00474D4D" w:rsidP="00474D4D">
      <w:p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637797">
        <w:rPr>
          <w:rFonts w:ascii="Times New Roman" w:hAnsi="Times New Roman"/>
          <w:b/>
          <w:sz w:val="28"/>
          <w:szCs w:val="28"/>
          <w:lang w:val="uk-UA"/>
        </w:rPr>
        <w:t>Алгоритм вивчення прислівника</w:t>
      </w:r>
    </w:p>
    <w:p w:rsidR="00474D4D" w:rsidRPr="00944D34" w:rsidRDefault="00474D4D" w:rsidP="00474D4D">
      <w:pPr>
        <w:spacing w:after="0" w:line="360" w:lineRule="auto"/>
        <w:jc w:val="center"/>
        <w:rPr>
          <w:rFonts w:ascii="Times New Roman" w:hAnsi="Times New Roman"/>
          <w:b/>
          <w:lang w:val="uk-UA"/>
        </w:rPr>
      </w:pPr>
    </w:p>
    <w:p w:rsidR="00474D4D" w:rsidRPr="00637797" w:rsidRDefault="00474D4D" w:rsidP="00474D4D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6200775" cy="2886075"/>
            <wp:effectExtent l="19050" t="0" r="9525" b="0"/>
            <wp:docPr id="1" name="Рисунок 1" descr="Таблица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блица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637797">
        <w:rPr>
          <w:rFonts w:ascii="Times New Roman" w:hAnsi="Times New Roman"/>
          <w:b/>
          <w:sz w:val="28"/>
          <w:szCs w:val="28"/>
          <w:lang w:val="en-US"/>
        </w:rPr>
        <w:t>V</w:t>
      </w:r>
      <w:r w:rsidRPr="00637797">
        <w:rPr>
          <w:rFonts w:ascii="Times New Roman" w:hAnsi="Times New Roman"/>
          <w:b/>
          <w:sz w:val="28"/>
          <w:szCs w:val="28"/>
          <w:lang w:val="uk-UA"/>
        </w:rPr>
        <w:t>І.</w:t>
      </w:r>
      <w:proofErr w:type="gramEnd"/>
      <w:r w:rsidRPr="00637797">
        <w:rPr>
          <w:rFonts w:ascii="Times New Roman" w:hAnsi="Times New Roman"/>
          <w:b/>
          <w:sz w:val="28"/>
          <w:szCs w:val="28"/>
          <w:lang w:val="uk-UA"/>
        </w:rPr>
        <w:t xml:space="preserve"> Опрацювання навчального матеріалу.</w:t>
      </w:r>
    </w:p>
    <w:p w:rsidR="00474D4D" w:rsidRDefault="00474D4D" w:rsidP="00474D4D">
      <w:pPr>
        <w:numPr>
          <w:ilvl w:val="0"/>
          <w:numId w:val="3"/>
        </w:numPr>
        <w:spacing w:after="0" w:line="48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Аналіз мовного матеріалу.</w:t>
      </w:r>
    </w:p>
    <w:p w:rsidR="00474D4D" w:rsidRDefault="00474D4D" w:rsidP="00474D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Переписати словосполучення і зазначити з якими частинами мови  вжиті прислівники.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i/>
          <w:sz w:val="28"/>
          <w:szCs w:val="28"/>
          <w:lang w:val="uk-UA"/>
        </w:rPr>
        <w:t xml:space="preserve">Пожовкнути (як?) раптово </w:t>
      </w:r>
      <w:r>
        <w:rPr>
          <w:rFonts w:ascii="Times New Roman" w:hAnsi="Times New Roman"/>
          <w:sz w:val="28"/>
          <w:szCs w:val="28"/>
          <w:lang w:val="uk-UA"/>
        </w:rPr>
        <w:t>– ознака дії;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i/>
          <w:sz w:val="28"/>
          <w:szCs w:val="28"/>
          <w:lang w:val="uk-UA"/>
        </w:rPr>
        <w:t>падаючи (куди?) додолу</w:t>
      </w:r>
      <w:r>
        <w:rPr>
          <w:rFonts w:ascii="Times New Roman" w:hAnsi="Times New Roman"/>
          <w:sz w:val="28"/>
          <w:szCs w:val="28"/>
          <w:lang w:val="uk-UA"/>
        </w:rPr>
        <w:t xml:space="preserve"> – ознака дії;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i/>
          <w:sz w:val="28"/>
          <w:szCs w:val="28"/>
          <w:lang w:val="uk-UA"/>
        </w:rPr>
        <w:t>приємний (наскільки?) дуже</w:t>
      </w:r>
      <w:r>
        <w:rPr>
          <w:rFonts w:ascii="Times New Roman" w:hAnsi="Times New Roman"/>
          <w:sz w:val="28"/>
          <w:szCs w:val="28"/>
          <w:lang w:val="uk-UA"/>
        </w:rPr>
        <w:t xml:space="preserve"> – ознака ознаки;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i/>
          <w:sz w:val="28"/>
          <w:szCs w:val="28"/>
          <w:lang w:val="uk-UA"/>
        </w:rPr>
        <w:t>добре (як?) дуже</w:t>
      </w:r>
      <w:r>
        <w:rPr>
          <w:rFonts w:ascii="Times New Roman" w:hAnsi="Times New Roman"/>
          <w:sz w:val="28"/>
          <w:szCs w:val="28"/>
          <w:lang w:val="uk-UA"/>
        </w:rPr>
        <w:t xml:space="preserve"> – ознака ознаки;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забарвлений (якою мірою?) занадто – ознака ознаки;</w:t>
      </w:r>
    </w:p>
    <w:p w:rsidR="00474D4D" w:rsidRDefault="00474D4D" w:rsidP="00474D4D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i/>
          <w:sz w:val="28"/>
          <w:szCs w:val="28"/>
          <w:lang w:val="uk-UA"/>
        </w:rPr>
        <w:t>читання (яке?) вголос</w:t>
      </w:r>
      <w:r>
        <w:rPr>
          <w:rFonts w:ascii="Times New Roman" w:hAnsi="Times New Roman"/>
          <w:sz w:val="28"/>
          <w:szCs w:val="28"/>
          <w:lang w:val="uk-UA"/>
        </w:rPr>
        <w:t xml:space="preserve"> – ознака предмета.</w:t>
      </w:r>
    </w:p>
    <w:p w:rsidR="00474D4D" w:rsidRDefault="00474D4D" w:rsidP="00474D4D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EB16DC">
        <w:rPr>
          <w:rFonts w:ascii="Times New Roman" w:hAnsi="Times New Roman"/>
          <w:i/>
          <w:sz w:val="28"/>
          <w:szCs w:val="28"/>
          <w:u w:val="single"/>
          <w:lang w:val="uk-UA"/>
        </w:rPr>
        <w:t>Висновок</w:t>
      </w:r>
      <w:r>
        <w:rPr>
          <w:rFonts w:ascii="Times New Roman" w:hAnsi="Times New Roman"/>
          <w:sz w:val="28"/>
          <w:szCs w:val="28"/>
          <w:lang w:val="uk-UA"/>
        </w:rPr>
        <w:t>: прислівники утворюють словосполучення з різними частинами мови: з дієсловом, дієприслівником, іменником. Прислівник виступає залежним словом і виконує роль обставини.</w:t>
      </w:r>
    </w:p>
    <w:p w:rsidR="00474D4D" w:rsidRPr="00944D34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</w:r>
    </w:p>
    <w:p w:rsidR="00474D4D" w:rsidRDefault="00474D4D" w:rsidP="00474D4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Запис схеми-алгоритму вивчення прислівника з поясненням вчителя.</w:t>
      </w:r>
    </w:p>
    <w:p w:rsidR="00474D4D" w:rsidRDefault="00474D4D" w:rsidP="00474D4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 w:rsidRPr="001A542C">
        <w:rPr>
          <w:rFonts w:ascii="Times New Roman" w:hAnsi="Times New Roman"/>
          <w:sz w:val="28"/>
          <w:szCs w:val="28"/>
          <w:lang w:val="uk-UA"/>
        </w:rPr>
        <w:t>Дивись схему-алгоритм.</w:t>
      </w:r>
    </w:p>
    <w:p w:rsidR="00474D4D" w:rsidRPr="001A542C" w:rsidRDefault="00474D4D" w:rsidP="00474D4D">
      <w:pPr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Default="00474D4D" w:rsidP="00474D4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Виписати з епіграфа до уроку словосполучення з прислівником, зробити синтаксичний розбір. </w:t>
      </w:r>
    </w:p>
    <w:p w:rsidR="00474D4D" w:rsidRPr="00AB7613" w:rsidRDefault="00474D4D" w:rsidP="00474D4D">
      <w:pPr>
        <w:spacing w:after="0" w:line="360" w:lineRule="auto"/>
        <w:ind w:left="720"/>
        <w:jc w:val="both"/>
        <w:rPr>
          <w:rFonts w:ascii="Times New Roman" w:hAnsi="Times New Roman"/>
          <w:b/>
          <w:lang w:val="uk-UA"/>
        </w:rPr>
      </w:pPr>
    </w:p>
    <w:p w:rsidR="00474D4D" w:rsidRDefault="00474D4D" w:rsidP="00474D4D">
      <w:pPr>
        <w:spacing w:after="0" w:line="360" w:lineRule="auto"/>
        <w:ind w:left="72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581525" cy="1790700"/>
            <wp:effectExtent l="19050" t="0" r="9525" b="0"/>
            <wp:docPr id="2" name="Рисунок 2" descr="Таблица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блица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74D4D" w:rsidRPr="00AB7613" w:rsidRDefault="00474D4D" w:rsidP="00474D4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sz w:val="28"/>
          <w:szCs w:val="28"/>
          <w:lang w:val="uk-UA"/>
        </w:rPr>
        <w:t xml:space="preserve">Підібрати синоніми до слова барвисто – </w:t>
      </w:r>
      <w:proofErr w:type="spellStart"/>
      <w:r w:rsidRPr="00AB7613">
        <w:rPr>
          <w:rFonts w:ascii="Times New Roman" w:hAnsi="Times New Roman"/>
          <w:sz w:val="28"/>
          <w:szCs w:val="28"/>
          <w:lang w:val="uk-UA"/>
        </w:rPr>
        <w:t>кольор</w:t>
      </w:r>
      <w:r>
        <w:rPr>
          <w:rFonts w:ascii="Times New Roman" w:hAnsi="Times New Roman"/>
          <w:sz w:val="28"/>
          <w:szCs w:val="28"/>
          <w:lang w:val="uk-UA"/>
        </w:rPr>
        <w:t>ово</w:t>
      </w:r>
      <w:proofErr w:type="spellEnd"/>
      <w:r w:rsidRPr="00AB7613">
        <w:rPr>
          <w:rFonts w:ascii="Times New Roman" w:hAnsi="Times New Roman"/>
          <w:sz w:val="28"/>
          <w:szCs w:val="28"/>
          <w:lang w:val="uk-UA"/>
        </w:rPr>
        <w:t>, веселково.</w:t>
      </w:r>
    </w:p>
    <w:p w:rsidR="00474D4D" w:rsidRDefault="00474D4D" w:rsidP="00474D4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B7613">
        <w:rPr>
          <w:rFonts w:ascii="Times New Roman" w:hAnsi="Times New Roman"/>
          <w:sz w:val="28"/>
          <w:szCs w:val="28"/>
          <w:lang w:val="uk-UA"/>
        </w:rPr>
        <w:t>Що означає прислівник у цьому словосполученні? Яке його значення?</w:t>
      </w:r>
    </w:p>
    <w:p w:rsidR="00474D4D" w:rsidRPr="00257597" w:rsidRDefault="00474D4D" w:rsidP="00474D4D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Краще зрозуміти значення прислівників допоможе таблиця, вміщена у підручнику.</w:t>
      </w:r>
    </w:p>
    <w:p w:rsidR="00474D4D" w:rsidRPr="00E218FA" w:rsidRDefault="00474D4D" w:rsidP="00474D4D">
      <w:pPr>
        <w:spacing w:after="0" w:line="360" w:lineRule="auto"/>
        <w:ind w:left="360" w:firstLine="348"/>
        <w:jc w:val="both"/>
        <w:outlineLvl w:val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218FA">
        <w:rPr>
          <w:rFonts w:ascii="Times New Roman" w:hAnsi="Times New Roman"/>
          <w:b/>
          <w:sz w:val="28"/>
          <w:szCs w:val="28"/>
          <w:lang w:val="uk-UA"/>
        </w:rPr>
        <w:t xml:space="preserve">Робота з підручником  </w:t>
      </w: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47625" cy="123825"/>
            <wp:effectExtent l="19050" t="0" r="9525" b="0"/>
            <wp:docPr id="3" name="Рисунок 3" descr="пара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араграф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218FA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E218FA">
        <w:rPr>
          <w:rFonts w:ascii="Times New Roman" w:hAnsi="Times New Roman"/>
          <w:b/>
          <w:sz w:val="28"/>
          <w:szCs w:val="28"/>
          <w:lang w:val="uk-UA"/>
        </w:rPr>
        <w:t>30  ст. 190</w:t>
      </w:r>
      <w:r w:rsidRPr="00E218FA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Ознайомлення з правилом та таблицею.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Підготувати відповідь на запитання: «</w:t>
      </w:r>
      <w:r w:rsidRPr="00050FB8">
        <w:rPr>
          <w:rFonts w:ascii="Times New Roman" w:hAnsi="Times New Roman"/>
          <w:i/>
          <w:sz w:val="28"/>
          <w:szCs w:val="28"/>
          <w:lang w:val="uk-UA"/>
        </w:rPr>
        <w:t>На які способи поділяється прислівники та на які питання вони відповідають?</w:t>
      </w:r>
      <w:r>
        <w:rPr>
          <w:rFonts w:ascii="Times New Roman" w:hAnsi="Times New Roman"/>
          <w:sz w:val="28"/>
          <w:szCs w:val="28"/>
          <w:lang w:val="uk-UA"/>
        </w:rPr>
        <w:t>» Доповнити схему на дошці.</w:t>
      </w:r>
    </w:p>
    <w:p w:rsidR="00474D4D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050FB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50FB8">
        <w:rPr>
          <w:rFonts w:ascii="Times New Roman" w:hAnsi="Times New Roman"/>
          <w:b/>
          <w:sz w:val="28"/>
          <w:szCs w:val="28"/>
          <w:lang w:val="uk-UA"/>
        </w:rPr>
        <w:t>ІІ.</w:t>
      </w:r>
      <w:proofErr w:type="gramEnd"/>
      <w:r w:rsidRPr="00050FB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Закріплення вивченого.</w:t>
      </w:r>
    </w:p>
    <w:p w:rsidR="00474D4D" w:rsidRDefault="00474D4D" w:rsidP="00474D4D">
      <w:pPr>
        <w:numPr>
          <w:ilvl w:val="0"/>
          <w:numId w:val="6"/>
        </w:numPr>
        <w:spacing w:after="0" w:line="48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Вибірковий диктант.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Визначити групу прислівників за значенням. </w:t>
      </w:r>
    </w:p>
    <w:p w:rsidR="00474D4D" w:rsidRPr="00050FB8" w:rsidRDefault="00474D4D" w:rsidP="00474D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50FB8">
        <w:rPr>
          <w:rFonts w:ascii="Times New Roman" w:hAnsi="Times New Roman"/>
          <w:i/>
          <w:sz w:val="28"/>
          <w:szCs w:val="28"/>
          <w:lang w:val="uk-UA"/>
        </w:rPr>
        <w:t>В далечінь холодну без жалю за літом синьоока осінь іде навмання (В. Сосюра).</w:t>
      </w:r>
    </w:p>
    <w:p w:rsidR="00474D4D" w:rsidRPr="00050FB8" w:rsidRDefault="00474D4D" w:rsidP="00474D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50FB8">
        <w:rPr>
          <w:rFonts w:ascii="Times New Roman" w:hAnsi="Times New Roman"/>
          <w:i/>
          <w:sz w:val="28"/>
          <w:szCs w:val="28"/>
          <w:lang w:val="uk-UA"/>
        </w:rPr>
        <w:lastRenderedPageBreak/>
        <w:t>Паде до долу лист з деревини. Паде невпинно, чутно, сумовито (І. Франко).</w:t>
      </w:r>
    </w:p>
    <w:p w:rsidR="00474D4D" w:rsidRPr="00257597" w:rsidRDefault="00474D4D" w:rsidP="00474D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050FB8">
        <w:rPr>
          <w:rFonts w:ascii="Times New Roman" w:hAnsi="Times New Roman"/>
          <w:i/>
          <w:sz w:val="28"/>
          <w:szCs w:val="28"/>
          <w:lang w:val="uk-UA"/>
        </w:rPr>
        <w:t>Доріжки щільно вкриваються пухким листяним килимом. Раптом чарівний оркестр життєдайних осінніх звуків будить світлі фантазії. А межи сірих днів – ячання зграї, яка на схід поспішно відлітає.</w:t>
      </w:r>
    </w:p>
    <w:p w:rsidR="00474D4D" w:rsidRDefault="00474D4D" w:rsidP="00474D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Лінгвістична гра «Одним словом».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почуттям подяки, з готовністю віддячити за послугу. (Вдячно)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Ручним способом, без використання механізмів. (Вручну)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Охоче, з задоволенням і любов</w:t>
      </w:r>
      <w:r w:rsidRPr="00D423CC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ю до якого-небудь заняття. (Залюбки)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Догори обличчям. (Горілиць)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Зігнувши ноги в колінах і тримаючись на пальцях. (Навпочіпки)</w:t>
      </w:r>
    </w:p>
    <w:p w:rsidR="00474D4D" w:rsidRDefault="00474D4D" w:rsidP="00474D4D">
      <w:pPr>
        <w:numPr>
          <w:ilvl w:val="0"/>
          <w:numId w:val="8"/>
        </w:num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гніві, дуже розсердившись. (Спересердя)</w:t>
      </w:r>
    </w:p>
    <w:p w:rsidR="00474D4D" w:rsidRPr="00EA61FD" w:rsidRDefault="00474D4D" w:rsidP="00474D4D">
      <w:pPr>
        <w:spacing w:after="0" w:line="360" w:lineRule="auto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Default="00474D4D" w:rsidP="00474D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Творча робота.</w:t>
      </w:r>
    </w:p>
    <w:p w:rsidR="00474D4D" w:rsidRPr="00EA61FD" w:rsidRDefault="00474D4D" w:rsidP="00474D4D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61FD">
        <w:rPr>
          <w:rFonts w:ascii="Times New Roman" w:hAnsi="Times New Roman"/>
          <w:i/>
          <w:sz w:val="28"/>
          <w:szCs w:val="28"/>
          <w:lang w:val="uk-UA"/>
        </w:rPr>
        <w:t>І група</w:t>
      </w:r>
      <w:r>
        <w:rPr>
          <w:rFonts w:ascii="Times New Roman" w:hAnsi="Times New Roman"/>
          <w:sz w:val="28"/>
          <w:szCs w:val="28"/>
          <w:lang w:val="uk-UA"/>
        </w:rPr>
        <w:t xml:space="preserve"> – скласти 2 речення з поданими словами.</w:t>
      </w:r>
    </w:p>
    <w:p w:rsidR="00474D4D" w:rsidRPr="00257597" w:rsidRDefault="00474D4D" w:rsidP="00474D4D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A61FD">
        <w:rPr>
          <w:rFonts w:ascii="Times New Roman" w:hAnsi="Times New Roman"/>
          <w:i/>
          <w:sz w:val="28"/>
          <w:szCs w:val="28"/>
          <w:lang w:val="uk-UA"/>
        </w:rPr>
        <w:t>ІІ група</w:t>
      </w:r>
      <w:r>
        <w:rPr>
          <w:rFonts w:ascii="Times New Roman" w:hAnsi="Times New Roman"/>
          <w:sz w:val="28"/>
          <w:szCs w:val="28"/>
          <w:lang w:val="uk-UA"/>
        </w:rPr>
        <w:t xml:space="preserve"> – скласти 4 словосполучення.</w:t>
      </w:r>
    </w:p>
    <w:p w:rsidR="00474D4D" w:rsidRDefault="00474D4D" w:rsidP="00474D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Пояснювальний диктант.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Пояснити пунктограми.</w:t>
      </w:r>
    </w:p>
    <w:p w:rsidR="00474D4D" w:rsidRPr="000304A7" w:rsidRDefault="00474D4D" w:rsidP="00474D4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>Осінь раптово заволоділа своїми правами. Вона майстерно жовтить зелень, бавлячись соковитими фарбами. Повільно опадають листочки, віртуозно розфарбовані пензлем невідомого художника.</w:t>
      </w:r>
    </w:p>
    <w:p w:rsidR="00474D4D" w:rsidRDefault="00474D4D" w:rsidP="00474D4D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304A7">
        <w:rPr>
          <w:rFonts w:ascii="Times New Roman" w:hAnsi="Times New Roman"/>
          <w:b/>
          <w:sz w:val="28"/>
          <w:szCs w:val="28"/>
          <w:lang w:val="uk-UA"/>
        </w:rPr>
        <w:t>Словникова робота.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Віртуоз (італ.) – людина, яка досягла в роботі високої майстерності.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Знайти прислівники. Зробити синтаксичний розбір речень: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0304A7">
        <w:rPr>
          <w:rFonts w:ascii="Times New Roman" w:hAnsi="Times New Roman"/>
          <w:i/>
          <w:sz w:val="28"/>
          <w:szCs w:val="28"/>
          <w:lang w:val="uk-UA"/>
        </w:rPr>
        <w:t>І в</w:t>
      </w:r>
      <w:r>
        <w:rPr>
          <w:rFonts w:ascii="Times New Roman" w:hAnsi="Times New Roman"/>
          <w:sz w:val="28"/>
          <w:szCs w:val="28"/>
          <w:lang w:val="uk-UA"/>
        </w:rPr>
        <w:t>. – І речення;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 w:rsidRPr="000304A7">
        <w:rPr>
          <w:rFonts w:ascii="Times New Roman" w:hAnsi="Times New Roman"/>
          <w:i/>
          <w:sz w:val="28"/>
          <w:szCs w:val="28"/>
          <w:lang w:val="uk-UA"/>
        </w:rPr>
        <w:t>ІІ в.</w:t>
      </w:r>
      <w:r>
        <w:rPr>
          <w:rFonts w:ascii="Times New Roman" w:hAnsi="Times New Roman"/>
          <w:sz w:val="28"/>
          <w:szCs w:val="28"/>
          <w:lang w:val="uk-UA"/>
        </w:rPr>
        <w:t xml:space="preserve"> – ІІ речення.</w:t>
      </w:r>
    </w:p>
    <w:p w:rsidR="00474D4D" w:rsidRDefault="00474D4D" w:rsidP="00474D4D">
      <w:pPr>
        <w:spacing w:after="0" w:line="360" w:lineRule="auto"/>
        <w:ind w:left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\</w:t>
      </w:r>
    </w:p>
    <w:p w:rsidR="00474D4D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/>
          <w:b/>
          <w:sz w:val="28"/>
          <w:szCs w:val="28"/>
          <w:lang w:val="uk-UA"/>
        </w:rPr>
        <w:t xml:space="preserve"> Рефлексивно-оцінювальний етап.</w:t>
      </w:r>
    </w:p>
    <w:p w:rsidR="00474D4D" w:rsidRDefault="00474D4D" w:rsidP="00474D4D">
      <w:pPr>
        <w:spacing w:after="0" w:line="48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ab/>
        <w:t>Чи збулися передбачення?</w:t>
      </w:r>
    </w:p>
    <w:p w:rsidR="00474D4D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  <w:lang w:val="uk-UA"/>
        </w:rPr>
        <w:tab/>
      </w:r>
      <w:r w:rsidRPr="000304A7">
        <w:rPr>
          <w:rFonts w:ascii="Times New Roman" w:hAnsi="Times New Roman"/>
          <w:sz w:val="28"/>
          <w:szCs w:val="28"/>
          <w:u w:val="single"/>
          <w:lang w:val="uk-UA"/>
        </w:rPr>
        <w:t>На уроці я:</w:t>
      </w:r>
    </w:p>
    <w:p w:rsidR="00474D4D" w:rsidRDefault="00474D4D" w:rsidP="00474D4D">
      <w:pPr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найбільший мій успіх …</w:t>
      </w:r>
    </w:p>
    <w:p w:rsidR="00474D4D" w:rsidRDefault="00474D4D" w:rsidP="00474D4D">
      <w:pPr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найбільше труднощів я відчув …</w:t>
      </w:r>
    </w:p>
    <w:p w:rsidR="00474D4D" w:rsidRDefault="00474D4D" w:rsidP="00474D4D">
      <w:pPr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вмів, а тепер вмію …</w:t>
      </w:r>
    </w:p>
    <w:p w:rsidR="00474D4D" w:rsidRPr="00257597" w:rsidRDefault="00474D4D" w:rsidP="00474D4D">
      <w:pPr>
        <w:numPr>
          <w:ilvl w:val="0"/>
          <w:numId w:val="10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 змінився …</w:t>
      </w:r>
    </w:p>
    <w:p w:rsidR="00474D4D" w:rsidRDefault="00474D4D" w:rsidP="00474D4D">
      <w:pPr>
        <w:spacing w:after="0" w:line="360" w:lineRule="auto"/>
        <w:ind w:left="633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0304A7">
        <w:rPr>
          <w:rFonts w:ascii="Times New Roman" w:hAnsi="Times New Roman"/>
          <w:b/>
          <w:sz w:val="28"/>
          <w:szCs w:val="28"/>
          <w:lang w:val="uk-UA"/>
        </w:rPr>
        <w:t xml:space="preserve">Метод </w:t>
      </w:r>
      <w:r>
        <w:rPr>
          <w:rFonts w:ascii="Times New Roman" w:hAnsi="Times New Roman"/>
          <w:b/>
          <w:sz w:val="28"/>
          <w:szCs w:val="28"/>
          <w:lang w:val="uk-UA"/>
        </w:rPr>
        <w:t>«</w:t>
      </w:r>
      <w:r w:rsidRPr="000304A7">
        <w:rPr>
          <w:rFonts w:ascii="Times New Roman" w:hAnsi="Times New Roman"/>
          <w:b/>
          <w:sz w:val="28"/>
          <w:szCs w:val="28"/>
          <w:lang w:val="uk-UA"/>
        </w:rPr>
        <w:t>ПРЕС</w:t>
      </w:r>
      <w:r>
        <w:rPr>
          <w:rFonts w:ascii="Times New Roman" w:hAnsi="Times New Roman"/>
          <w:b/>
          <w:sz w:val="28"/>
          <w:szCs w:val="28"/>
          <w:lang w:val="uk-UA"/>
        </w:rPr>
        <w:t>»</w:t>
      </w:r>
      <w:r w:rsidRPr="000304A7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474D4D" w:rsidRDefault="00474D4D" w:rsidP="00474D4D">
      <w:pPr>
        <w:numPr>
          <w:ilvl w:val="0"/>
          <w:numId w:val="11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 w:rsidRPr="000304A7">
        <w:rPr>
          <w:rFonts w:ascii="Times New Roman" w:hAnsi="Times New Roman"/>
          <w:sz w:val="28"/>
          <w:szCs w:val="28"/>
          <w:lang w:val="uk-UA"/>
        </w:rPr>
        <w:t>Що таке прислівник?</w:t>
      </w:r>
    </w:p>
    <w:p w:rsidR="00474D4D" w:rsidRDefault="00474D4D" w:rsidP="00474D4D">
      <w:pPr>
        <w:numPr>
          <w:ilvl w:val="0"/>
          <w:numId w:val="11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які розряди поділяються прислівники?</w:t>
      </w:r>
    </w:p>
    <w:p w:rsidR="00474D4D" w:rsidRDefault="00474D4D" w:rsidP="00474D4D">
      <w:pPr>
        <w:numPr>
          <w:ilvl w:val="0"/>
          <w:numId w:val="11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змінюються за родами, числами, відмінками?</w:t>
      </w:r>
    </w:p>
    <w:p w:rsidR="00474D4D" w:rsidRDefault="00474D4D" w:rsidP="00474D4D">
      <w:pPr>
        <w:numPr>
          <w:ilvl w:val="0"/>
          <w:numId w:val="11"/>
        </w:numPr>
        <w:spacing w:after="0" w:line="360" w:lineRule="auto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Чим виступає у реченні?</w:t>
      </w:r>
    </w:p>
    <w:p w:rsidR="00474D4D" w:rsidRDefault="00474D4D" w:rsidP="00474D4D">
      <w:pPr>
        <w:spacing w:after="0" w:line="360" w:lineRule="auto"/>
        <w:ind w:left="633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Оцінювання.</w:t>
      </w:r>
    </w:p>
    <w:p w:rsidR="00474D4D" w:rsidRDefault="00474D4D" w:rsidP="00474D4D">
      <w:pPr>
        <w:spacing w:after="0" w:line="360" w:lineRule="auto"/>
        <w:ind w:left="63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74D4D" w:rsidRPr="00A32035" w:rsidRDefault="00474D4D" w:rsidP="00474D4D">
      <w:pPr>
        <w:spacing w:after="0" w:line="360" w:lineRule="auto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A32035">
        <w:rPr>
          <w:rFonts w:ascii="Times New Roman" w:hAnsi="Times New Roman"/>
          <w:b/>
          <w:sz w:val="28"/>
          <w:szCs w:val="28"/>
          <w:lang w:val="uk-UA"/>
        </w:rPr>
        <w:t>ІХ. Домашнє завдання й інструктаж до нього (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</w:t>
      </w:r>
      <w:r w:rsidRPr="003F4C0F">
        <w:rPr>
          <w:rFonts w:ascii="Times New Roman" w:hAnsi="Times New Roman"/>
          <w:b/>
          <w:sz w:val="28"/>
          <w:szCs w:val="28"/>
          <w:lang w:val="uk-UA"/>
        </w:rPr>
        <w:t>ивч</w:t>
      </w:r>
      <w:proofErr w:type="spellEnd"/>
      <w:r w:rsidRPr="003F4C0F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47625" cy="123825"/>
            <wp:effectExtent l="19050" t="0" r="9525" b="0"/>
            <wp:docPr id="4" name="Рисунок 4" descr="парагра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араграф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4C0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F4C0F">
        <w:rPr>
          <w:rFonts w:ascii="Times New Roman" w:hAnsi="Times New Roman"/>
          <w:b/>
          <w:sz w:val="28"/>
          <w:szCs w:val="28"/>
          <w:lang w:val="uk-UA"/>
        </w:rPr>
        <w:t>30 ).</w:t>
      </w:r>
    </w:p>
    <w:p w:rsidR="00474D4D" w:rsidRPr="00A32035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Виписати з пропонованого вчителем тексту словосполучення з прислівниками, зроб</w:t>
      </w:r>
      <w:r w:rsidRPr="00A32035">
        <w:rPr>
          <w:rFonts w:ascii="Times New Roman" w:hAnsi="Times New Roman"/>
          <w:sz w:val="28"/>
          <w:szCs w:val="28"/>
          <w:lang w:val="uk-UA"/>
        </w:rPr>
        <w:t>ити синтаксичний розбір речень.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32035">
        <w:rPr>
          <w:rFonts w:ascii="Times New Roman" w:hAnsi="Times New Roman"/>
          <w:sz w:val="28"/>
          <w:szCs w:val="28"/>
          <w:lang w:val="uk-UA"/>
        </w:rPr>
        <w:tab/>
      </w:r>
      <w:r w:rsidRPr="00A32035">
        <w:rPr>
          <w:rFonts w:ascii="Times New Roman" w:hAnsi="Times New Roman"/>
          <w:sz w:val="28"/>
          <w:szCs w:val="28"/>
          <w:u w:val="single"/>
          <w:lang w:val="uk-UA"/>
        </w:rPr>
        <w:t>Учитель</w:t>
      </w:r>
      <w:r>
        <w:rPr>
          <w:rFonts w:ascii="Times New Roman" w:hAnsi="Times New Roman"/>
          <w:sz w:val="28"/>
          <w:szCs w:val="28"/>
          <w:lang w:val="uk-UA"/>
        </w:rPr>
        <w:t>. Дуже хотілося б, щоб, вийшовши з уроку, ви не тільки запам</w:t>
      </w:r>
      <w:r w:rsidRPr="00A32035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ятали, що прислівник незмінюваний, що найчастіше виступає обставиною, але й зуміли побачити чарівну картину осені.</w:t>
      </w:r>
    </w:p>
    <w:p w:rsidR="00474D4D" w:rsidRDefault="00474D4D" w:rsidP="00474D4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>Повіє вітер – листя вмить зашепче щось – зашелестить, дивується, що тихе літо так швидко встигло пролетіти.</w:t>
      </w:r>
    </w:p>
    <w:p w:rsidR="00474D4D" w:rsidRDefault="00474D4D" w:rsidP="00474D4D">
      <w:pPr>
        <w:spacing w:line="36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/>
        </w:rPr>
      </w:pPr>
    </w:p>
    <w:p w:rsidR="0093288B" w:rsidRPr="00474D4D" w:rsidRDefault="0093288B">
      <w:pPr>
        <w:rPr>
          <w:lang w:val="uk-UA"/>
        </w:rPr>
      </w:pPr>
    </w:p>
    <w:sectPr w:rsidR="0093288B" w:rsidRPr="00474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6857"/>
    <w:multiLevelType w:val="hybridMultilevel"/>
    <w:tmpl w:val="BE462CB2"/>
    <w:lvl w:ilvl="0" w:tplc="04190005">
      <w:start w:val="1"/>
      <w:numFmt w:val="bullet"/>
      <w:lvlText w:val=""/>
      <w:lvlJc w:val="left"/>
      <w:pPr>
        <w:ind w:left="14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17315E85"/>
    <w:multiLevelType w:val="hybridMultilevel"/>
    <w:tmpl w:val="B712BE0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9E3C82"/>
    <w:multiLevelType w:val="hybridMultilevel"/>
    <w:tmpl w:val="F9781F2A"/>
    <w:lvl w:ilvl="0" w:tplc="0419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">
    <w:nsid w:val="31A8328E"/>
    <w:multiLevelType w:val="hybridMultilevel"/>
    <w:tmpl w:val="3B62780E"/>
    <w:lvl w:ilvl="0" w:tplc="04190005">
      <w:start w:val="1"/>
      <w:numFmt w:val="bullet"/>
      <w:lvlText w:val="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3BB849D4"/>
    <w:multiLevelType w:val="hybridMultilevel"/>
    <w:tmpl w:val="21889FD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39027F"/>
    <w:multiLevelType w:val="hybridMultilevel"/>
    <w:tmpl w:val="FDCC02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B86C76"/>
    <w:multiLevelType w:val="hybridMultilevel"/>
    <w:tmpl w:val="7EA642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F42A99"/>
    <w:multiLevelType w:val="hybridMultilevel"/>
    <w:tmpl w:val="69AA3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EA5391"/>
    <w:multiLevelType w:val="hybridMultilevel"/>
    <w:tmpl w:val="51B4B85A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1727DB6"/>
    <w:multiLevelType w:val="hybridMultilevel"/>
    <w:tmpl w:val="69AA34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B6475E"/>
    <w:multiLevelType w:val="hybridMultilevel"/>
    <w:tmpl w:val="5E8212E2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8"/>
  </w:num>
  <w:num w:numId="5">
    <w:abstractNumId w:val="4"/>
  </w:num>
  <w:num w:numId="6">
    <w:abstractNumId w:val="9"/>
  </w:num>
  <w:num w:numId="7">
    <w:abstractNumId w:val="10"/>
  </w:num>
  <w:num w:numId="8">
    <w:abstractNumId w:val="2"/>
  </w:num>
  <w:num w:numId="9">
    <w:abstractNumId w:val="1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4D4D"/>
    <w:rsid w:val="00474D4D"/>
    <w:rsid w:val="00932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4"/>
        <o:r id="V:Rule4" type="connector" idref="#_x0000_s1035"/>
        <o:r id="V:Rule5" type="connector" idref="#_x0000_s1036"/>
        <o:r id="V:Rule6" type="connector" idref="#_x0000_s1037"/>
        <o:r id="V:Rule7" type="connector" idref="#_x0000_s1038"/>
        <o:r id="V:Rule8" type="connector" idref="#_x0000_s1039"/>
        <o:r id="V:Rule9" type="connector" idref="#_x0000_s1040"/>
        <o:r id="V:Rule10" type="connector" idref="#_x0000_s1041"/>
        <o:r id="V:Rule11" type="connector" idref="#_x0000_s1042"/>
        <o:r id="V:Rule12" type="connector" idref="#_x0000_s104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732</Words>
  <Characters>4178</Characters>
  <Application>Microsoft Office Word</Application>
  <DocSecurity>0</DocSecurity>
  <Lines>34</Lines>
  <Paragraphs>9</Paragraphs>
  <ScaleCrop>false</ScaleCrop>
  <Company>Microsoft</Company>
  <LinksUpToDate>false</LinksUpToDate>
  <CharactersWithSpaces>4901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2017-10-25T18:24:00Z</dcterms:created>
  <dcterms:modified xsi:type="dcterms:W3CDTF">2017-10-25T18:24:00Z</dcterms:modified>
</cp:coreProperties>
</file>