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3A98" w:rsidRPr="000E5000" w:rsidRDefault="007002EB" w:rsidP="008117F1">
      <w:pPr>
        <w:spacing w:after="0" w:line="240" w:lineRule="auto"/>
        <w:ind w:left="567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В. Свєтлична, Л. О. Ісаєнко,    </w:t>
      </w:r>
    </w:p>
    <w:p w:rsidR="00E53A98" w:rsidRPr="000E5000" w:rsidRDefault="007002EB" w:rsidP="008117F1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КЗ «Харківська спеціалізована</w:t>
      </w:r>
    </w:p>
    <w:p w:rsidR="00E53A98" w:rsidRPr="000E5000" w:rsidRDefault="007002EB" w:rsidP="008117F1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школа І – ІІІ ступенів №93   </w:t>
      </w:r>
    </w:p>
    <w:p w:rsidR="00E53A98" w:rsidRPr="000E5000" w:rsidRDefault="007002EB" w:rsidP="008117F1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Харківської міської ради</w:t>
      </w:r>
    </w:p>
    <w:p w:rsidR="00E53A98" w:rsidRPr="000E5000" w:rsidRDefault="007002EB" w:rsidP="008117F1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Харківської області імені</w:t>
      </w:r>
    </w:p>
    <w:p w:rsidR="00E53A98" w:rsidRPr="000E5000" w:rsidRDefault="007002EB" w:rsidP="008117F1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В. В. Бондаренка»</w:t>
      </w:r>
    </w:p>
    <w:p w:rsidR="00A5038C" w:rsidRPr="000E5000" w:rsidRDefault="00A5038C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b/>
          <w:sz w:val="28"/>
          <w:szCs w:val="28"/>
          <w:lang w:val="uk-UA"/>
        </w:rPr>
        <w:t>Анотація.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У статті розглянуто проблеми модернізації навчального процесу на уроках української літератури засобами інтерактивних технологій під час вивчення творчості І. П. Котляревського. Зокрема висвітлюється питання активізації пізнавальної діяльності учнів, </w:t>
      </w:r>
      <w:r w:rsidR="003F4D09" w:rsidRPr="000E5000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дають змогу вчителю уникати шаблонів і працювати творчо як на етапі вивчення нового матеріалу із творчості письменника, так і на етапі закріплення й контролю.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У статті показано, які інтерактивні форми й методи роботи можна використовувати на уроках для ефективного навчання.</w:t>
      </w:r>
    </w:p>
    <w:p w:rsidR="00A5038C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Саме такий підхід до вивчення творчості митця визначає наукову новизну напрацювань.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</w:t>
      </w:r>
    </w:p>
    <w:p w:rsidR="00E53A98" w:rsidRPr="000E5000" w:rsidRDefault="007002EB" w:rsidP="008117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b/>
          <w:sz w:val="28"/>
          <w:szCs w:val="28"/>
          <w:lang w:val="uk-UA"/>
        </w:rPr>
        <w:t>ХУДОЖНЄ СЛОВО І. П. КОТЛЯРЕВСЬКОГО КРІЗЬ ПРИЗМУ</w:t>
      </w:r>
    </w:p>
    <w:p w:rsidR="00E53A98" w:rsidRPr="000E5000" w:rsidRDefault="007002EB" w:rsidP="00811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b/>
          <w:sz w:val="28"/>
          <w:szCs w:val="28"/>
          <w:lang w:val="uk-UA"/>
        </w:rPr>
        <w:t>СУЧАСНИХ ІНТЕРАКТИВНИХ ТЕХНОЛОГІЙ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Сьогодні кожен учитель прагне уміло керувати навчально-виховним процесом, який потребує постійних змін і </w:t>
      </w:r>
      <w:proofErr w:type="spellStart"/>
      <w:r w:rsidR="00A614DB" w:rsidRPr="000E500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доск</w:t>
      </w:r>
      <w:r w:rsidR="008117F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налень</w:t>
      </w:r>
      <w:proofErr w:type="spellEnd"/>
      <w:r w:rsidRPr="000E5000">
        <w:rPr>
          <w:rFonts w:ascii="Times New Roman" w:hAnsi="Times New Roman" w:cs="Times New Roman"/>
          <w:sz w:val="28"/>
          <w:szCs w:val="28"/>
          <w:lang w:val="uk-UA"/>
        </w:rPr>
        <w:t>, творчого підходу до викладання української мови та літератури.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Сучасні педагогічні </w:t>
      </w:r>
      <w:r w:rsidR="00A5038C" w:rsidRPr="000E5000">
        <w:rPr>
          <w:rFonts w:ascii="Times New Roman" w:hAnsi="Times New Roman" w:cs="Times New Roman"/>
          <w:sz w:val="28"/>
          <w:szCs w:val="28"/>
          <w:lang w:val="uk-UA"/>
        </w:rPr>
        <w:t>технології, інтерактивні форми й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методи навчання підвищують ефективність уроку, активізують пізнавальну</w:t>
      </w:r>
      <w:r w:rsidR="00A5038C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 учнів, дають змогу в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чителю уникати шаблонів та одноманітності, а також залучити найпасивнішого учня до роботи на уроці.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Із власної практики відомо, що інтерактивні технології</w:t>
      </w:r>
      <w:r w:rsidR="00A5038C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мають свої переваги</w:t>
      </w:r>
      <w:r w:rsidR="000958ED" w:rsidRPr="000E5000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у роботі задіяні всі учні класу, за короткий час можна опанувати багато нового мат</w:t>
      </w:r>
      <w:r w:rsidR="00A5038C" w:rsidRPr="000E5000">
        <w:rPr>
          <w:rFonts w:ascii="Times New Roman" w:hAnsi="Times New Roman" w:cs="Times New Roman"/>
          <w:sz w:val="28"/>
          <w:szCs w:val="28"/>
          <w:lang w:val="uk-UA"/>
        </w:rPr>
        <w:t>еріалу; учні вчаться працювати в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команді; формуються навички толерантного спілкування, уміння аргументувати свою точку зору; знаходити альтернативне рішення проблеми; кожна дитина має можливість висловити свою думку; створюється </w:t>
      </w:r>
      <w:r w:rsidRPr="000E5000">
        <w:rPr>
          <w:rFonts w:ascii="Times New Roman" w:hAnsi="Times New Roman" w:cs="Times New Roman"/>
          <w:sz w:val="28"/>
          <w:szCs w:val="28"/>
        </w:rPr>
        <w:t>«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ситуація успіху</w:t>
      </w:r>
      <w:r w:rsidRPr="000E5000">
        <w:rPr>
          <w:rFonts w:ascii="Times New Roman" w:hAnsi="Times New Roman" w:cs="Times New Roman"/>
          <w:sz w:val="28"/>
          <w:szCs w:val="28"/>
        </w:rPr>
        <w:t>»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; формується доброзичливе ставлення до опонента.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У 9 класі учні знайомляться із творчістю зачинателя реалістичного напряму, першого класика нової української літератури І. П. Котляревського. Тож завдання вчителя – викликати в учнів любов і повагу до великого митця, зацікавити їх не</w:t>
      </w:r>
      <w:r w:rsidR="00686737" w:rsidRPr="000E5000">
        <w:rPr>
          <w:rFonts w:ascii="Times New Roman" w:hAnsi="Times New Roman" w:cs="Times New Roman"/>
          <w:sz w:val="28"/>
          <w:szCs w:val="28"/>
          <w:lang w:val="uk-UA"/>
        </w:rPr>
        <w:t>вмирущими творами письменника .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Але як же найкраще висвітлити біографію І</w:t>
      </w:r>
      <w:r w:rsidR="00686737" w:rsidRPr="000E5000">
        <w:rPr>
          <w:rFonts w:ascii="Times New Roman" w:hAnsi="Times New Roman" w:cs="Times New Roman"/>
          <w:sz w:val="28"/>
          <w:szCs w:val="28"/>
          <w:lang w:val="uk-UA"/>
        </w:rPr>
        <w:t>. П. Котляревського? Які форми й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методи роботи на уроці застосувати?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Безумовно, доцільно використати сучасні інтерактивні технології, які допоможуть активізувати пізнавальну діяльність учнів. Розподіливши їх на групи – біографи, дослідники, ілюстратори, читці-декламатори, літератори, учитель знайомить кожну із завданнями, готує дітей до пошуку, не дає матеріал у 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lastRenderedPageBreak/>
        <w:t>готовому вигляді, а навчає осмислювати, шукати потрібну інформацію, яка допоможе реалізувати проблему. Це випереджальне дослідницько - пошукове зав</w:t>
      </w:r>
      <w:r w:rsidR="00686737" w:rsidRPr="000E5000">
        <w:rPr>
          <w:rFonts w:ascii="Times New Roman" w:hAnsi="Times New Roman" w:cs="Times New Roman"/>
          <w:sz w:val="28"/>
          <w:szCs w:val="28"/>
          <w:lang w:val="uk-UA"/>
        </w:rPr>
        <w:t>дання для кожної групи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, звичайно, відбувається під керівництвом учителя, який не є носієм інформації, а виступає в ролі консультанта.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Під час уроку кожна група презентує свою роботу.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«Біографи»  розповідають про цікаві сторінки з життя письменника</w:t>
      </w:r>
      <w:r w:rsidR="00686737" w:rsidRPr="000E5000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його родину, соціальне становище,</w:t>
      </w:r>
      <w:r w:rsidR="00686737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де навчався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, які мови вивча</w:t>
      </w:r>
      <w:r w:rsidR="00A04F28" w:rsidRPr="000E500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, про перші проби пера Котляревського, яким шляхом пішов юнак, переступивши поріг дорослого життя та інше.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</w:rPr>
        <w:t>«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Літератори</w:t>
      </w:r>
      <w:r w:rsidRPr="000E5000">
        <w:rPr>
          <w:rFonts w:ascii="Times New Roman" w:hAnsi="Times New Roman" w:cs="Times New Roman"/>
          <w:sz w:val="28"/>
          <w:szCs w:val="28"/>
        </w:rPr>
        <w:t>»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знайомлять учнів </w:t>
      </w:r>
      <w:r w:rsidR="00514EFC" w:rsidRPr="000E500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з історією написання </w:t>
      </w:r>
      <w:r w:rsidRPr="000E5000">
        <w:rPr>
          <w:rFonts w:ascii="Times New Roman" w:hAnsi="Times New Roman" w:cs="Times New Roman"/>
          <w:sz w:val="28"/>
          <w:szCs w:val="28"/>
        </w:rPr>
        <w:t>«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Енеїди</w:t>
      </w:r>
      <w:r w:rsidRPr="000E5000">
        <w:rPr>
          <w:rFonts w:ascii="Times New Roman" w:hAnsi="Times New Roman" w:cs="Times New Roman"/>
          <w:sz w:val="28"/>
          <w:szCs w:val="28"/>
        </w:rPr>
        <w:t>»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, пояснюють назву, називають головно</w:t>
      </w:r>
      <w:r w:rsidR="00686737" w:rsidRPr="000E5000">
        <w:rPr>
          <w:rFonts w:ascii="Times New Roman" w:hAnsi="Times New Roman" w:cs="Times New Roman"/>
          <w:sz w:val="28"/>
          <w:szCs w:val="28"/>
          <w:lang w:val="uk-UA"/>
        </w:rPr>
        <w:t>го героя, рекламують прочитане з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17F1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686737" w:rsidRPr="000E5000">
        <w:rPr>
          <w:rFonts w:ascii="Times New Roman" w:hAnsi="Times New Roman" w:cs="Times New Roman"/>
          <w:sz w:val="28"/>
          <w:szCs w:val="28"/>
          <w:lang w:val="uk-UA"/>
        </w:rPr>
        <w:t>Енеїди</w:t>
      </w:r>
      <w:r w:rsidR="008117F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8117F1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686737" w:rsidRPr="000E5000">
        <w:rPr>
          <w:rFonts w:ascii="Times New Roman" w:hAnsi="Times New Roman" w:cs="Times New Roman"/>
          <w:sz w:val="28"/>
          <w:szCs w:val="28"/>
          <w:lang w:val="uk-UA"/>
        </w:rPr>
        <w:t>Наталки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Полтавк</w:t>
      </w:r>
      <w:r w:rsidR="00686737" w:rsidRPr="000E500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8117F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</w:rPr>
        <w:t>«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Дослідники</w:t>
      </w:r>
      <w:r w:rsidRPr="000E5000">
        <w:rPr>
          <w:rFonts w:ascii="Times New Roman" w:hAnsi="Times New Roman" w:cs="Times New Roman"/>
          <w:sz w:val="28"/>
          <w:szCs w:val="28"/>
        </w:rPr>
        <w:t>»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повідомляють про виконану роботу: громадську та театральну діяльність митця, адже він був не лише </w:t>
      </w:r>
      <w:r w:rsidR="00686737" w:rsidRPr="000E5000">
        <w:rPr>
          <w:rFonts w:ascii="Times New Roman" w:hAnsi="Times New Roman" w:cs="Times New Roman"/>
          <w:sz w:val="28"/>
          <w:szCs w:val="28"/>
          <w:lang w:val="uk-UA"/>
        </w:rPr>
        <w:t>директором професійного театру в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Полтаві (1818р.), а й режисером і актором, а також водночас залишався й наглядачем Будинку виховання дітей бідних дворян.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</w:rPr>
        <w:t>«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Ілюстратори</w:t>
      </w:r>
      <w:r w:rsidRPr="000E5000">
        <w:rPr>
          <w:rFonts w:ascii="Times New Roman" w:hAnsi="Times New Roman" w:cs="Times New Roman"/>
          <w:sz w:val="28"/>
          <w:szCs w:val="28"/>
        </w:rPr>
        <w:t>»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мультимедійної дошки демонструють цікаві епізоди з життя письменника, про які повідомляли попередні групи.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Отже, усі учні класу були задіяні в роботі. Кожен мав можливість висловити свою думку.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Доцільно на початку уроку поставити учням проблемн</w:t>
      </w:r>
      <w:r w:rsidR="005D1C58" w:rsidRPr="000E500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питання</w:t>
      </w:r>
      <w:r w:rsidR="005D1C58" w:rsidRPr="000E5000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«Чи  стали пророчими слова Т. Г. Шевченка про І. П. Котляревського?</w:t>
      </w:r>
      <w:r w:rsidR="005D1C58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1C58" w:rsidRPr="00514EFC">
        <w:rPr>
          <w:rFonts w:ascii="Times New Roman" w:hAnsi="Times New Roman" w:cs="Times New Roman"/>
          <w:sz w:val="28"/>
          <w:szCs w:val="28"/>
          <w:lang w:val="uk-UA"/>
        </w:rPr>
        <w:t>Чи дійсно покоління довго ще будуть називати Котляревського «</w:t>
      </w:r>
      <w:r w:rsidR="005D1C58" w:rsidRPr="000E5000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5D1C58" w:rsidRPr="00514EFC">
        <w:rPr>
          <w:rFonts w:ascii="Times New Roman" w:hAnsi="Times New Roman" w:cs="Times New Roman"/>
          <w:sz w:val="28"/>
          <w:szCs w:val="28"/>
          <w:lang w:val="uk-UA"/>
        </w:rPr>
        <w:t>атьком української літератури»?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Будеш, батьку, панувати,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Поки живуть люди: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Поки сонце з неба сяє,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Тебе не забудуть!</w:t>
      </w:r>
    </w:p>
    <w:p w:rsidR="00514EFC" w:rsidRPr="00514EFC" w:rsidRDefault="007002EB" w:rsidP="008117F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А наприкінці уроку за допомогою інтерактивної вправи </w:t>
      </w:r>
      <w:r w:rsidRPr="000E5000">
        <w:rPr>
          <w:rFonts w:ascii="Times New Roman" w:hAnsi="Times New Roman" w:cs="Times New Roman"/>
          <w:sz w:val="28"/>
          <w:szCs w:val="28"/>
        </w:rPr>
        <w:t>“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Мікрофон</w:t>
      </w:r>
      <w:r w:rsidRPr="000E5000">
        <w:rPr>
          <w:rFonts w:ascii="Times New Roman" w:hAnsi="Times New Roman" w:cs="Times New Roman"/>
          <w:sz w:val="28"/>
          <w:szCs w:val="28"/>
        </w:rPr>
        <w:t>”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учні дадуть відповідь на це питання.</w:t>
      </w:r>
      <w:r w:rsidR="00514EFC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bookmarkStart w:id="0" w:name="_Hlk19886566"/>
      <w:r w:rsidR="00514EFC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bookmarkEnd w:id="0"/>
    </w:p>
    <w:p w:rsidR="00E53A98" w:rsidRPr="000E5000" w:rsidRDefault="005D1C58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7002EB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Після вивчення біографії письменника під час рефлексії варто запропонувати учням створити </w:t>
      </w:r>
      <w:r w:rsidR="007002EB" w:rsidRPr="000E500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002EB" w:rsidRPr="000E5000">
        <w:rPr>
          <w:rFonts w:ascii="Times New Roman" w:hAnsi="Times New Roman" w:cs="Times New Roman"/>
          <w:b/>
          <w:bCs/>
          <w:sz w:val="28"/>
          <w:szCs w:val="28"/>
          <w:lang w:val="uk-UA"/>
        </w:rPr>
        <w:t>Асоціативний кущ</w:t>
      </w:r>
      <w:r w:rsidR="007002EB" w:rsidRPr="000E5000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7002EB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за варіантами: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Варіант 1 – </w:t>
      </w:r>
      <w:r w:rsidRPr="000E5000">
        <w:rPr>
          <w:rFonts w:ascii="Times New Roman" w:hAnsi="Times New Roman" w:cs="Times New Roman"/>
          <w:sz w:val="28"/>
          <w:szCs w:val="28"/>
        </w:rPr>
        <w:t>«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Хто такий І. Котляревський?»</w:t>
      </w:r>
      <w:r w:rsidR="008117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(за його діяльністю).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(Письменник, гуманіст, просвітитель, демократ, учитель, військовослужбовець, чиновник-канцелярист, директор Будинку виховання дітей бідних дворян, директор театру в Полтаві, режисер, актор)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Варіант 2 – </w:t>
      </w:r>
      <w:r w:rsidRPr="000E5000">
        <w:rPr>
          <w:rFonts w:ascii="Times New Roman" w:hAnsi="Times New Roman" w:cs="Times New Roman"/>
          <w:sz w:val="28"/>
          <w:szCs w:val="28"/>
        </w:rPr>
        <w:t>«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Риси характеру письменника</w:t>
      </w:r>
      <w:r w:rsidRPr="000E5000">
        <w:rPr>
          <w:rFonts w:ascii="Times New Roman" w:hAnsi="Times New Roman" w:cs="Times New Roman"/>
          <w:sz w:val="28"/>
          <w:szCs w:val="28"/>
        </w:rPr>
        <w:t>»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(Чесний, добрий, принциповий, працьовитий, щедрий, жартівливий, вимогливий, відповідальний, уважний і т.п)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Наступного уроку під час актуалізації опорних знань учнів можна запропонувати </w:t>
      </w:r>
      <w:r w:rsidR="008117F1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Мозковий штурм</w:t>
      </w:r>
      <w:r w:rsidR="008117F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і таким чином перевірити </w:t>
      </w:r>
      <w:r w:rsidR="00C8744F" w:rsidRPr="000E5000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хній рівень знань з біографії І. Котляревського.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</w:rPr>
        <w:t>«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Мозковий штурм</w:t>
      </w:r>
      <w:r w:rsidRPr="000E5000">
        <w:rPr>
          <w:rFonts w:ascii="Times New Roman" w:hAnsi="Times New Roman" w:cs="Times New Roman"/>
          <w:sz w:val="28"/>
          <w:szCs w:val="28"/>
        </w:rPr>
        <w:t>»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1. Де народився письменник? (У Полтаві)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2. Його соціальний статус? (Дворянин)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lastRenderedPageBreak/>
        <w:t>3. Ким працював батько? (Канцеляристом)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4. Де навчався І. Котляревський? ( у Полтавській духовній семінарії)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5. Як прозивали його в семінарії? (Римачем)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6. Де займався вчительською діяльністю? (У поміщицьких маєтках навчав дітей)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7. Який військовий чин мав письменник? (Капітан)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8. Які відомі твори написав? (</w:t>
      </w:r>
      <w:r w:rsidRPr="000E5000">
        <w:rPr>
          <w:rFonts w:ascii="Times New Roman" w:hAnsi="Times New Roman" w:cs="Times New Roman"/>
          <w:sz w:val="28"/>
          <w:szCs w:val="28"/>
        </w:rPr>
        <w:t>«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Енеїда</w:t>
      </w:r>
      <w:r w:rsidRPr="000E5000">
        <w:rPr>
          <w:rFonts w:ascii="Times New Roman" w:hAnsi="Times New Roman" w:cs="Times New Roman"/>
          <w:sz w:val="28"/>
          <w:szCs w:val="28"/>
        </w:rPr>
        <w:t>»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E5000">
        <w:rPr>
          <w:rFonts w:ascii="Times New Roman" w:hAnsi="Times New Roman" w:cs="Times New Roman"/>
          <w:sz w:val="28"/>
          <w:szCs w:val="28"/>
        </w:rPr>
        <w:t>«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Наталка Полтавка</w:t>
      </w:r>
      <w:r w:rsidRPr="000E5000">
        <w:rPr>
          <w:rFonts w:ascii="Times New Roman" w:hAnsi="Times New Roman" w:cs="Times New Roman"/>
          <w:sz w:val="28"/>
          <w:szCs w:val="28"/>
        </w:rPr>
        <w:t>»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9. Був директором якого закладу? ( Полтавського професійного театру)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10.З яким російським актором товаришував? (Із Щепкіним)</w:t>
      </w:r>
    </w:p>
    <w:p w:rsidR="00B546A2" w:rsidRPr="000E5000" w:rsidRDefault="00B546A2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46A2" w:rsidRPr="000E5000" w:rsidRDefault="007002EB" w:rsidP="008117F1">
      <w:pPr>
        <w:pStyle w:val="ad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Цік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аво буде учням скласти сенкан </w:t>
      </w:r>
      <w:r w:rsidR="009D4F93"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E5000" w:rsidRDefault="009D4F93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Методичний коментар:</w:t>
      </w:r>
      <w:r w:rsidR="00B546A2" w:rsidRPr="000E500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  <w:proofErr w:type="spellStart"/>
      <w:r w:rsidR="00B546A2" w:rsidRPr="000E500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Сенкан</w:t>
      </w:r>
      <w:proofErr w:type="spellEnd"/>
      <w:r w:rsidR="00B546A2" w:rsidRPr="000E500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— </w:t>
      </w:r>
      <w:r w:rsidR="00B546A2" w:rsidRPr="000E5000">
        <w:rPr>
          <w:rFonts w:ascii="Times New Roman" w:hAnsi="Times New Roman" w:cs="Times New Roman"/>
          <w:iCs/>
          <w:sz w:val="28"/>
          <w:szCs w:val="28"/>
          <w:lang w:val="uk-UA"/>
        </w:rPr>
        <w:t>це вірш, що складається з п’яти рядків.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br/>
      </w:r>
      <w:r w:rsidR="00B546A2" w:rsidRPr="000E500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Слово </w:t>
      </w:r>
      <w:r w:rsidR="00D1043A" w:rsidRPr="000E5000">
        <w:rPr>
          <w:rFonts w:ascii="Times New Roman" w:hAnsi="Times New Roman" w:cs="Times New Roman"/>
          <w:iCs/>
          <w:sz w:val="28"/>
          <w:szCs w:val="28"/>
          <w:lang w:val="uk-UA"/>
        </w:rPr>
        <w:t>«</w:t>
      </w:r>
      <w:proofErr w:type="spellStart"/>
      <w:r w:rsidR="00B546A2" w:rsidRPr="000E5000">
        <w:rPr>
          <w:rFonts w:ascii="Times New Roman" w:hAnsi="Times New Roman" w:cs="Times New Roman"/>
          <w:iCs/>
          <w:sz w:val="28"/>
          <w:szCs w:val="28"/>
          <w:lang w:val="uk-UA"/>
        </w:rPr>
        <w:t>сенкан</w:t>
      </w:r>
      <w:proofErr w:type="spellEnd"/>
      <w:r w:rsidR="00D1043A" w:rsidRPr="000E5000">
        <w:rPr>
          <w:rFonts w:ascii="Times New Roman" w:hAnsi="Times New Roman" w:cs="Times New Roman"/>
          <w:iCs/>
          <w:sz w:val="28"/>
          <w:szCs w:val="28"/>
          <w:lang w:val="uk-UA"/>
        </w:rPr>
        <w:t>»</w:t>
      </w:r>
      <w:r w:rsidR="00B546A2" w:rsidRPr="000E500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походить від французького слова </w:t>
      </w:r>
      <w:r w:rsidR="00D1043A" w:rsidRPr="000E5000">
        <w:rPr>
          <w:rFonts w:ascii="Times New Roman" w:hAnsi="Times New Roman" w:cs="Times New Roman"/>
          <w:iCs/>
          <w:sz w:val="28"/>
          <w:szCs w:val="28"/>
          <w:lang w:val="uk-UA"/>
        </w:rPr>
        <w:t>«</w:t>
      </w:r>
      <w:r w:rsidR="00B546A2" w:rsidRPr="000E5000">
        <w:rPr>
          <w:rFonts w:ascii="Times New Roman" w:hAnsi="Times New Roman" w:cs="Times New Roman"/>
          <w:iCs/>
          <w:sz w:val="28"/>
          <w:szCs w:val="28"/>
          <w:lang w:val="uk-UA"/>
        </w:rPr>
        <w:t>п’ять</w:t>
      </w:r>
      <w:r w:rsidR="00D1043A" w:rsidRPr="000E5000">
        <w:rPr>
          <w:rFonts w:ascii="Times New Roman" w:hAnsi="Times New Roman" w:cs="Times New Roman"/>
          <w:iCs/>
          <w:sz w:val="28"/>
          <w:szCs w:val="28"/>
          <w:lang w:val="uk-UA"/>
        </w:rPr>
        <w:t>»</w:t>
      </w:r>
      <w:r w:rsidR="00B546A2" w:rsidRPr="000E500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і позначає вірш у п’ять рядків.</w:t>
      </w:r>
    </w:p>
    <w:p w:rsidR="000E5000" w:rsidRPr="000E5000" w:rsidRDefault="00B546A2" w:rsidP="008117F1">
      <w:pPr>
        <w:pStyle w:val="aa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iCs/>
          <w:sz w:val="28"/>
          <w:szCs w:val="28"/>
          <w:lang w:val="uk-UA"/>
        </w:rPr>
        <w:t>Перший рядок має містити слово, яке позначає тему (звичайно, це іменник)</w:t>
      </w:r>
    </w:p>
    <w:p w:rsidR="000E5000" w:rsidRDefault="00B546A2" w:rsidP="008117F1">
      <w:pPr>
        <w:pStyle w:val="aa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iCs/>
          <w:sz w:val="28"/>
          <w:szCs w:val="28"/>
          <w:lang w:val="uk-UA"/>
        </w:rPr>
        <w:t>Другий рядок – це опис теми, який складається з двох слів (два прикметник</w:t>
      </w:r>
      <w:r w:rsidR="00D1043A" w:rsidRPr="000E5000">
        <w:rPr>
          <w:rFonts w:ascii="Times New Roman" w:hAnsi="Times New Roman" w:cs="Times New Roman"/>
          <w:iCs/>
          <w:sz w:val="28"/>
          <w:szCs w:val="28"/>
          <w:lang w:val="uk-UA"/>
        </w:rPr>
        <w:t>и</w:t>
      </w:r>
      <w:r w:rsidRPr="000E5000">
        <w:rPr>
          <w:rFonts w:ascii="Times New Roman" w:hAnsi="Times New Roman" w:cs="Times New Roman"/>
          <w:iCs/>
          <w:sz w:val="28"/>
          <w:szCs w:val="28"/>
          <w:lang w:val="uk-UA"/>
        </w:rPr>
        <w:t>)</w:t>
      </w:r>
    </w:p>
    <w:p w:rsidR="000E5000" w:rsidRDefault="00B546A2" w:rsidP="008117F1">
      <w:pPr>
        <w:pStyle w:val="aa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iCs/>
          <w:sz w:val="28"/>
          <w:szCs w:val="28"/>
          <w:lang w:val="uk-UA"/>
        </w:rPr>
        <w:t>Третій рядок називає дію, пов’язану з темою, і складається з трьох</w:t>
      </w:r>
      <w:r w:rsidR="00D1043A" w:rsidRPr="000E500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діє</w:t>
      </w:r>
      <w:r w:rsidRPr="000E5000">
        <w:rPr>
          <w:rFonts w:ascii="Times New Roman" w:hAnsi="Times New Roman" w:cs="Times New Roman"/>
          <w:iCs/>
          <w:sz w:val="28"/>
          <w:szCs w:val="28"/>
          <w:lang w:val="uk-UA"/>
        </w:rPr>
        <w:t>слів</w:t>
      </w:r>
      <w:r w:rsidR="00D1043A" w:rsidRPr="000E5000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  <w:r w:rsidRPr="000E500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</w:p>
    <w:p w:rsidR="000E5000" w:rsidRDefault="00B546A2" w:rsidP="008117F1">
      <w:pPr>
        <w:pStyle w:val="aa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iCs/>
          <w:sz w:val="28"/>
          <w:szCs w:val="28"/>
          <w:lang w:val="uk-UA"/>
        </w:rPr>
        <w:t>Четвертий рядок є фразою, яка складається з чотирьох слів і висловлює ставлен</w:t>
      </w:r>
      <w:r w:rsidR="0065721A" w:rsidRPr="000E5000">
        <w:rPr>
          <w:rFonts w:ascii="Times New Roman" w:hAnsi="Times New Roman" w:cs="Times New Roman"/>
          <w:iCs/>
          <w:sz w:val="28"/>
          <w:szCs w:val="28"/>
          <w:lang w:val="uk-UA"/>
        </w:rPr>
        <w:t>ня</w:t>
      </w:r>
      <w:r w:rsidR="000E5000" w:rsidRPr="000E500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до </w:t>
      </w:r>
      <w:r w:rsidR="0065721A" w:rsidRPr="000E500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0E5000" w:rsidRPr="000E5000">
        <w:rPr>
          <w:rFonts w:ascii="Times New Roman" w:hAnsi="Times New Roman" w:cs="Times New Roman"/>
          <w:iCs/>
          <w:sz w:val="28"/>
          <w:szCs w:val="28"/>
          <w:lang w:val="uk-UA"/>
        </w:rPr>
        <w:t>теми.</w:t>
      </w:r>
    </w:p>
    <w:p w:rsidR="00356010" w:rsidRPr="008117F1" w:rsidRDefault="00B546A2" w:rsidP="008117F1">
      <w:pPr>
        <w:pStyle w:val="aa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8117F1">
        <w:rPr>
          <w:rFonts w:ascii="Times New Roman" w:hAnsi="Times New Roman" w:cs="Times New Roman"/>
          <w:iCs/>
          <w:sz w:val="28"/>
          <w:szCs w:val="28"/>
          <w:lang w:val="uk-UA"/>
        </w:rPr>
        <w:t>Останній рядок складається з одного слова — синоніма до першого слова</w:t>
      </w:r>
      <w:r w:rsidR="0065721A" w:rsidRPr="008117F1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або асоціація, у яких сформульовано висновок </w:t>
      </w:r>
      <w:r w:rsidR="0065721A" w:rsidRPr="008117F1">
        <w:rPr>
          <w:rFonts w:ascii="Times New Roman" w:hAnsi="Times New Roman" w:cs="Times New Roman"/>
          <w:iCs/>
          <w:sz w:val="28"/>
          <w:szCs w:val="28"/>
          <w:lang w:val="en-US"/>
        </w:rPr>
        <w:t>[3</w:t>
      </w:r>
      <w:r w:rsidR="0065721A" w:rsidRPr="008117F1">
        <w:rPr>
          <w:rFonts w:ascii="Times New Roman" w:hAnsi="Times New Roman" w:cs="Times New Roman"/>
          <w:iCs/>
          <w:sz w:val="28"/>
          <w:szCs w:val="28"/>
          <w:lang w:val="uk-UA"/>
        </w:rPr>
        <w:t>, 122</w:t>
      </w:r>
      <w:r w:rsidR="0065721A" w:rsidRPr="008117F1">
        <w:rPr>
          <w:rFonts w:ascii="Times New Roman" w:hAnsi="Times New Roman" w:cs="Times New Roman"/>
          <w:iCs/>
          <w:sz w:val="28"/>
          <w:szCs w:val="28"/>
          <w:lang w:val="en-US"/>
        </w:rPr>
        <w:t>]</w:t>
      </w:r>
      <w:r w:rsidR="0065721A" w:rsidRPr="008117F1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:rsidR="00B546A2" w:rsidRPr="000E5000" w:rsidRDefault="00B546A2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E53A98" w:rsidRPr="000E5000" w:rsidRDefault="00B546A2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5000">
        <w:rPr>
          <w:rFonts w:ascii="Times New Roman" w:hAnsi="Times New Roman" w:cs="Times New Roman"/>
          <w:sz w:val="28"/>
          <w:szCs w:val="28"/>
          <w:lang w:val="uk-UA"/>
        </w:rPr>
        <w:t>Сенка</w:t>
      </w:r>
      <w:r w:rsidR="00F416F7" w:rsidRPr="000E5000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End"/>
      <w:r w:rsidR="00F416F7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02EB" w:rsidRPr="000E5000">
        <w:rPr>
          <w:rFonts w:ascii="Times New Roman" w:hAnsi="Times New Roman" w:cs="Times New Roman"/>
          <w:sz w:val="28"/>
          <w:szCs w:val="28"/>
          <w:lang w:val="uk-UA"/>
        </w:rPr>
        <w:t>на тему</w:t>
      </w:r>
      <w:r w:rsidR="00F416F7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02EB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02EB" w:rsidRPr="000E5000">
        <w:rPr>
          <w:rFonts w:ascii="Times New Roman" w:hAnsi="Times New Roman" w:cs="Times New Roman"/>
          <w:sz w:val="28"/>
          <w:szCs w:val="28"/>
        </w:rPr>
        <w:t>«</w:t>
      </w:r>
      <w:r w:rsidR="007002EB" w:rsidRPr="000E5000">
        <w:rPr>
          <w:rFonts w:ascii="Times New Roman" w:hAnsi="Times New Roman" w:cs="Times New Roman"/>
          <w:sz w:val="28"/>
          <w:szCs w:val="28"/>
          <w:lang w:val="uk-UA"/>
        </w:rPr>
        <w:t>Хто такий І. Котляревський?</w:t>
      </w:r>
      <w:r w:rsidR="007002EB" w:rsidRPr="000E5000">
        <w:rPr>
          <w:rFonts w:ascii="Times New Roman" w:hAnsi="Times New Roman" w:cs="Times New Roman"/>
          <w:sz w:val="28"/>
          <w:szCs w:val="28"/>
        </w:rPr>
        <w:t>»</w:t>
      </w:r>
    </w:p>
    <w:p w:rsidR="00356010" w:rsidRPr="000E5000" w:rsidRDefault="00356010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Наприклад:</w:t>
      </w:r>
    </w:p>
    <w:p w:rsidR="00356010" w:rsidRPr="000E5000" w:rsidRDefault="00356010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Письменник</w:t>
      </w:r>
      <w:r w:rsidR="00356010"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Правдивий, жартівливий</w:t>
      </w:r>
      <w:r w:rsidR="00356010"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Спостерігав, писав, працював</w:t>
      </w:r>
      <w:r w:rsidR="00356010"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Зачинатель нової української літератури</w:t>
      </w:r>
      <w:r w:rsidR="00356010"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46A2" w:rsidRPr="000E5000" w:rsidRDefault="007002EB" w:rsidP="008117F1">
      <w:pPr>
        <w:pStyle w:val="ad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Патріот</w:t>
      </w:r>
      <w:r w:rsidR="00356010"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46A2" w:rsidRPr="000E5000" w:rsidRDefault="00B546A2" w:rsidP="008117F1">
      <w:pPr>
        <w:pStyle w:val="ad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46A2" w:rsidRPr="000E5000" w:rsidRDefault="00B546A2" w:rsidP="008117F1">
      <w:pPr>
        <w:pStyle w:val="ad"/>
        <w:spacing w:beforeAutospacing="0" w:after="0" w:afterAutospacing="0"/>
        <w:ind w:firstLine="709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Митець</w:t>
      </w:r>
      <w:r w:rsidR="00356010"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46A2" w:rsidRPr="000E5000" w:rsidRDefault="00B546A2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Справедливий, жартівливий.</w:t>
      </w:r>
    </w:p>
    <w:p w:rsidR="00B546A2" w:rsidRPr="000E5000" w:rsidRDefault="00B546A2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Спостерігав, бачив, змальовував.</w:t>
      </w:r>
    </w:p>
    <w:p w:rsidR="00B546A2" w:rsidRPr="000E5000" w:rsidRDefault="00B546A2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Зачинатель нової української літератури.</w:t>
      </w:r>
    </w:p>
    <w:p w:rsidR="00B546A2" w:rsidRPr="000E5000" w:rsidRDefault="00B546A2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56010" w:rsidRPr="000E500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тер.</w:t>
      </w:r>
    </w:p>
    <w:p w:rsidR="00180D46" w:rsidRPr="000E5000" w:rsidRDefault="00180D46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46A2" w:rsidRPr="000E5000" w:rsidRDefault="00B546A2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Котляревський.</w:t>
      </w:r>
    </w:p>
    <w:p w:rsidR="00B546A2" w:rsidRPr="000E5000" w:rsidRDefault="00356010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t>Щирий, відвертий, гуманний.</w:t>
      </w:r>
    </w:p>
    <w:p w:rsidR="00B546A2" w:rsidRPr="000E5000" w:rsidRDefault="00356010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t>Запровадив, створив, розповсюдив.</w:t>
      </w:r>
    </w:p>
    <w:p w:rsidR="00B546A2" w:rsidRPr="000E5000" w:rsidRDefault="00356010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t>Син України.</w:t>
      </w:r>
    </w:p>
    <w:p w:rsidR="00B546A2" w:rsidRPr="000E5000" w:rsidRDefault="00356010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t>Новатор.</w:t>
      </w:r>
    </w:p>
    <w:p w:rsidR="00180D46" w:rsidRPr="000E5000" w:rsidRDefault="00180D46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46A2" w:rsidRPr="000E5000" w:rsidRDefault="00B546A2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Творець.</w:t>
      </w:r>
    </w:p>
    <w:p w:rsidR="00B546A2" w:rsidRPr="000E5000" w:rsidRDefault="00356010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t>Веселий, жартівливий.</w:t>
      </w:r>
    </w:p>
    <w:p w:rsidR="00B546A2" w:rsidRPr="000E5000" w:rsidRDefault="00356010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Спостерігав, віршував, творив. </w:t>
      </w:r>
    </w:p>
    <w:p w:rsidR="00B546A2" w:rsidRPr="000E5000" w:rsidRDefault="00356010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t>Засновник нової української літератури.</w:t>
      </w:r>
    </w:p>
    <w:p w:rsidR="00B546A2" w:rsidRPr="000E5000" w:rsidRDefault="00356010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t>Корифей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80D46" w:rsidRPr="000E5000" w:rsidRDefault="00180D46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46A2" w:rsidRPr="000E5000" w:rsidRDefault="00B546A2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І. Котляревський</w:t>
      </w:r>
      <w:r w:rsidR="00356010"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46A2" w:rsidRPr="000E5000" w:rsidRDefault="00356010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t>Скромний, гуманний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46A2" w:rsidRPr="000E5000" w:rsidRDefault="00356010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t>Навчав, допомагав, писав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46A2" w:rsidRPr="000E5000" w:rsidRDefault="00356010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t>Творчість поета – нова доба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46A2" w:rsidRPr="000E5000" w:rsidRDefault="00356010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t>Батько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80D46" w:rsidRPr="000E5000" w:rsidRDefault="00180D46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46A2" w:rsidRPr="000E5000" w:rsidRDefault="00180D46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Зразки учнівських </w:t>
      </w:r>
      <w:proofErr w:type="spellStart"/>
      <w:r w:rsidRPr="000E5000">
        <w:rPr>
          <w:rFonts w:ascii="Times New Roman" w:hAnsi="Times New Roman" w:cs="Times New Roman"/>
          <w:sz w:val="28"/>
          <w:szCs w:val="28"/>
          <w:lang w:val="uk-UA"/>
        </w:rPr>
        <w:t>сенканів</w:t>
      </w:r>
      <w:proofErr w:type="spellEnd"/>
      <w:r w:rsidR="003A0ED6" w:rsidRPr="000E5000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27830" w:rsidRPr="000E5000" w:rsidRDefault="00356010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t>Енеїда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3A0ED6"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46A2" w:rsidRPr="000E5000" w:rsidRDefault="00B546A2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Безсмертна, оригінальна</w:t>
      </w:r>
      <w:r w:rsidR="003A0ED6"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546A2" w:rsidRPr="000E5000" w:rsidRDefault="00180D46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Смішить, захоплює, навча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3A0ED6"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546A2" w:rsidRPr="000E5000" w:rsidRDefault="00B546A2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Житиме вічно </w:t>
      </w:r>
      <w:r w:rsidR="003A0ED6" w:rsidRPr="000E500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продовж віків</w:t>
      </w:r>
      <w:r w:rsidR="003A0ED6"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546A2" w:rsidRPr="000E5000" w:rsidRDefault="00180D46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Витвір</w:t>
      </w:r>
      <w:r w:rsidR="003A0ED6"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27830" w:rsidRPr="000E5000" w:rsidRDefault="00C27830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46A2" w:rsidRPr="000E5000" w:rsidRDefault="003A0ED6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t>Енеїда</w:t>
      </w:r>
      <w:r w:rsidR="00A52DCB" w:rsidRPr="000E500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46A2" w:rsidRPr="000E5000" w:rsidRDefault="00B546A2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Травестійна, бурлескна</w:t>
      </w:r>
      <w:r w:rsidR="00A52DCB"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46A2" w:rsidRPr="000E5000" w:rsidRDefault="00B546A2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Воюють, подорожують, розважаються</w:t>
      </w:r>
      <w:r w:rsidR="00A52DCB"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46A2" w:rsidRPr="000E5000" w:rsidRDefault="00B546A2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Герої - троянці, боги, царі</w:t>
      </w:r>
      <w:r w:rsidR="00A52DCB"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46A2" w:rsidRPr="000E5000" w:rsidRDefault="00B546A2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Шедевр</w:t>
      </w:r>
      <w:r w:rsidR="00A52DCB"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27830" w:rsidRPr="000E5000" w:rsidRDefault="00C27830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46A2" w:rsidRPr="000E5000" w:rsidRDefault="00B546A2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2DCB" w:rsidRPr="000E5000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Енеїда</w:t>
      </w:r>
      <w:r w:rsidR="00A52DCB" w:rsidRPr="000E5000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B546A2" w:rsidRPr="000E5000" w:rsidRDefault="00A52DCB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t>Рідна, українська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46A2" w:rsidRPr="000E5000" w:rsidRDefault="00A52DCB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t>Перелицювали з поеми Вергілі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B546A2" w:rsidRPr="000E5000" w:rsidRDefault="00A52DCB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t>Її мова – проста, народна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46A2" w:rsidRPr="000E5000" w:rsidRDefault="00A52DCB" w:rsidP="008117F1">
      <w:pPr>
        <w:pStyle w:val="ad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6A2" w:rsidRPr="000E5000">
        <w:rPr>
          <w:rFonts w:ascii="Times New Roman" w:hAnsi="Times New Roman" w:cs="Times New Roman"/>
          <w:sz w:val="28"/>
          <w:szCs w:val="28"/>
          <w:lang w:val="uk-UA"/>
        </w:rPr>
        <w:t>Перлина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53A98" w:rsidRPr="000E5000" w:rsidRDefault="00C27830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97CA5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Hlk19879730"/>
      <w:r w:rsidRPr="000E5000">
        <w:rPr>
          <w:rFonts w:ascii="Times New Roman" w:hAnsi="Times New Roman" w:cs="Times New Roman"/>
          <w:sz w:val="28"/>
          <w:szCs w:val="28"/>
          <w:lang w:val="uk-UA"/>
        </w:rPr>
        <w:t>Отже, використання інтерактивних технологій сприяє активізації пізнавальної діяльності учнів, урізноманітненню навча</w:t>
      </w:r>
      <w:r w:rsidR="00C27830" w:rsidRPr="000E5000">
        <w:rPr>
          <w:rFonts w:ascii="Times New Roman" w:hAnsi="Times New Roman" w:cs="Times New Roman"/>
          <w:sz w:val="28"/>
          <w:szCs w:val="28"/>
          <w:lang w:val="uk-UA"/>
        </w:rPr>
        <w:t>льного процесу, мотивації учн</w:t>
      </w:r>
      <w:r w:rsidR="00A52DCB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ів 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до здобуття знань</w:t>
      </w:r>
      <w:r w:rsidR="00597CA5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F462B" w:rsidRPr="000E5000" w:rsidRDefault="00005347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Пропонуємо деякі види інтерактивних вправ під час вивчення творчості        І. П. Котляревськог</w:t>
      </w:r>
      <w:r w:rsidR="00FF462B" w:rsidRPr="000E5000">
        <w:rPr>
          <w:rFonts w:ascii="Times New Roman" w:hAnsi="Times New Roman" w:cs="Times New Roman"/>
          <w:sz w:val="28"/>
          <w:szCs w:val="28"/>
          <w:lang w:val="uk-UA"/>
        </w:rPr>
        <w:t>о на різних етапах уроку.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F462B" w:rsidRPr="000E5000" w:rsidRDefault="00FF462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Актуалізація опорних знань учнів.</w:t>
      </w:r>
    </w:p>
    <w:bookmarkEnd w:id="1"/>
    <w:p w:rsidR="00E53A98" w:rsidRPr="000E5000" w:rsidRDefault="00FF462B" w:rsidP="008117F1">
      <w:pPr>
        <w:spacing w:after="0" w:line="240" w:lineRule="auto"/>
        <w:ind w:right="118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="007002EB" w:rsidRPr="000E5000">
        <w:rPr>
          <w:rFonts w:ascii="Times New Roman" w:hAnsi="Times New Roman" w:cs="Times New Roman"/>
          <w:sz w:val="28"/>
          <w:szCs w:val="28"/>
        </w:rPr>
        <w:t xml:space="preserve"> </w:t>
      </w:r>
      <w:r w:rsidR="007002EB" w:rsidRPr="000E5000">
        <w:rPr>
          <w:rFonts w:ascii="Times New Roman" w:hAnsi="Times New Roman" w:cs="Times New Roman"/>
          <w:b/>
          <w:sz w:val="28"/>
          <w:szCs w:val="28"/>
        </w:rPr>
        <w:t>Текстуально-</w:t>
      </w:r>
      <w:proofErr w:type="spellStart"/>
      <w:r w:rsidR="007002EB" w:rsidRPr="000E5000">
        <w:rPr>
          <w:rFonts w:ascii="Times New Roman" w:hAnsi="Times New Roman" w:cs="Times New Roman"/>
          <w:b/>
          <w:sz w:val="28"/>
          <w:szCs w:val="28"/>
        </w:rPr>
        <w:t>зоровий</w:t>
      </w:r>
      <w:proofErr w:type="spellEnd"/>
      <w:r w:rsidR="007002EB" w:rsidRPr="000E5000">
        <w:rPr>
          <w:rFonts w:ascii="Times New Roman" w:hAnsi="Times New Roman" w:cs="Times New Roman"/>
          <w:b/>
          <w:sz w:val="28"/>
          <w:szCs w:val="28"/>
        </w:rPr>
        <w:t xml:space="preserve"> диктант</w:t>
      </w:r>
    </w:p>
    <w:p w:rsidR="00E53A98" w:rsidRPr="000E5000" w:rsidRDefault="00E53A98" w:rsidP="008117F1">
      <w:pPr>
        <w:spacing w:after="0" w:line="240" w:lineRule="auto"/>
        <w:ind w:right="128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53A98" w:rsidRPr="000E5000" w:rsidRDefault="007002EB" w:rsidP="008117F1">
      <w:pPr>
        <w:spacing w:after="0" w:line="240" w:lineRule="auto"/>
        <w:ind w:right="1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4C7DDF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Розумна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пані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моторна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>,</w:t>
      </w:r>
    </w:p>
    <w:p w:rsidR="00E53A98" w:rsidRPr="000E5000" w:rsidRDefault="007002EB" w:rsidP="008117F1">
      <w:pPr>
        <w:spacing w:after="0" w:line="240" w:lineRule="auto"/>
        <w:ind w:right="1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Для неї трохи сих імен:</w:t>
      </w:r>
    </w:p>
    <w:p w:rsidR="00E53A98" w:rsidRPr="000E5000" w:rsidRDefault="007002EB" w:rsidP="008117F1">
      <w:pPr>
        <w:spacing w:after="0" w:line="240" w:lineRule="auto"/>
        <w:ind w:right="1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Трудяща, дуже працьовита,</w:t>
      </w:r>
    </w:p>
    <w:p w:rsidR="00E53A98" w:rsidRPr="000E5000" w:rsidRDefault="007002EB" w:rsidP="008117F1">
      <w:pPr>
        <w:spacing w:after="0" w:line="240" w:lineRule="auto"/>
        <w:ind w:right="1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lastRenderedPageBreak/>
        <w:t>Весела, гарна, сановита.</w:t>
      </w:r>
    </w:p>
    <w:p w:rsidR="00E53A98" w:rsidRPr="000E5000" w:rsidRDefault="007002EB" w:rsidP="008117F1">
      <w:pPr>
        <w:spacing w:after="0" w:line="240" w:lineRule="auto"/>
        <w:ind w:right="1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Бідняжка -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вдова</w:t>
      </w:r>
      <w:r w:rsidR="004C7DDF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500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Дідона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>)</w:t>
      </w:r>
      <w:bookmarkStart w:id="2" w:name="_GoBack1"/>
      <w:bookmarkEnd w:id="2"/>
    </w:p>
    <w:p w:rsidR="00E53A98" w:rsidRPr="000E5000" w:rsidRDefault="00E53A98" w:rsidP="008117F1">
      <w:pPr>
        <w:spacing w:after="0" w:line="240" w:lineRule="auto"/>
        <w:ind w:right="12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A98" w:rsidRPr="000E5000" w:rsidRDefault="007002EB" w:rsidP="008117F1">
      <w:pPr>
        <w:spacing w:after="0" w:line="240" w:lineRule="auto"/>
        <w:ind w:right="129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0E5000">
        <w:rPr>
          <w:rFonts w:ascii="Times New Roman" w:hAnsi="Times New Roman" w:cs="Times New Roman"/>
          <w:sz w:val="28"/>
          <w:szCs w:val="28"/>
        </w:rPr>
        <w:t xml:space="preserve"> Не в шутку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молодець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був жвавий,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Товстий, високий, кучерявий,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Обточений, як огірок;</w:t>
      </w:r>
    </w:p>
    <w:p w:rsidR="00E53A98" w:rsidRPr="000E5000" w:rsidRDefault="007002EB" w:rsidP="008117F1">
      <w:pPr>
        <w:spacing w:after="0" w:line="240" w:lineRule="auto"/>
        <w:ind w:right="155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І війська мав свого чимало,</w:t>
      </w:r>
    </w:p>
    <w:p w:rsidR="00E53A98" w:rsidRPr="000E5000" w:rsidRDefault="007002EB" w:rsidP="008117F1">
      <w:pPr>
        <w:spacing w:after="0" w:line="240" w:lineRule="auto"/>
        <w:ind w:right="155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грошиків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таки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бряжчало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>... (Турн)</w:t>
      </w:r>
    </w:p>
    <w:p w:rsidR="00E53A98" w:rsidRPr="000E5000" w:rsidRDefault="00E53A98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A98" w:rsidRPr="000E5000" w:rsidRDefault="007002EB" w:rsidP="008117F1">
      <w:pPr>
        <w:spacing w:after="0" w:line="240" w:lineRule="auto"/>
        <w:ind w:right="129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4C7DDF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>! перше ти мене удавиш,</w:t>
      </w:r>
    </w:p>
    <w:p w:rsidR="00E53A98" w:rsidRPr="000E5000" w:rsidRDefault="007002EB" w:rsidP="008117F1">
      <w:pPr>
        <w:spacing w:after="0" w:line="240" w:lineRule="auto"/>
        <w:ind w:right="129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Щоб я од земляка одстав.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Від тебе не одстану зроду,</w:t>
      </w:r>
    </w:p>
    <w:p w:rsidR="00E53A98" w:rsidRPr="000E5000" w:rsidRDefault="007002EB" w:rsidP="008117F1">
      <w:pPr>
        <w:spacing w:after="0" w:line="240" w:lineRule="auto"/>
        <w:ind w:right="139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З тобою рад в огонь і в воду,</w:t>
      </w:r>
    </w:p>
    <w:p w:rsidR="00E53A98" w:rsidRPr="000E5000" w:rsidRDefault="007002EB" w:rsidP="008117F1">
      <w:pPr>
        <w:spacing w:after="0" w:line="240" w:lineRule="auto"/>
        <w:ind w:right="139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На сто смертей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піду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з тобой</w:t>
      </w:r>
      <w:r w:rsidR="004C7DDF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E500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Евріал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>)</w:t>
      </w:r>
    </w:p>
    <w:p w:rsidR="00E53A98" w:rsidRPr="000E5000" w:rsidRDefault="00E53A98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A98" w:rsidRPr="000E5000" w:rsidRDefault="00CD7EE1" w:rsidP="008117F1">
      <w:pPr>
        <w:spacing w:after="0" w:line="240" w:lineRule="auto"/>
        <w:ind w:right="129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4C7DDF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002EB" w:rsidRPr="000E5000">
        <w:rPr>
          <w:rFonts w:ascii="Times New Roman" w:hAnsi="Times New Roman" w:cs="Times New Roman"/>
          <w:sz w:val="28"/>
          <w:szCs w:val="28"/>
        </w:rPr>
        <w:t xml:space="preserve">Проворна, враг </w:t>
      </w:r>
      <w:proofErr w:type="spellStart"/>
      <w:r w:rsidR="007002EB" w:rsidRPr="000E5000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7002EB" w:rsidRPr="000E5000">
        <w:rPr>
          <w:rFonts w:ascii="Times New Roman" w:hAnsi="Times New Roman" w:cs="Times New Roman"/>
          <w:sz w:val="28"/>
          <w:szCs w:val="28"/>
        </w:rPr>
        <w:t xml:space="preserve"> не взяв,</w:t>
      </w:r>
    </w:p>
    <w:p w:rsidR="00E53A98" w:rsidRPr="000E5000" w:rsidRDefault="007002EB" w:rsidP="008117F1">
      <w:pPr>
        <w:spacing w:after="0" w:line="240" w:lineRule="auto"/>
        <w:ind w:right="129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Побачила, що так полоха ...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Умилася, причепурилась</w:t>
      </w:r>
    </w:p>
    <w:p w:rsidR="00E53A98" w:rsidRPr="000E5000" w:rsidRDefault="007002EB" w:rsidP="008117F1">
      <w:pPr>
        <w:spacing w:after="0" w:line="240" w:lineRule="auto"/>
        <w:ind w:right="208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І, як в неділю, нарядилась,</w:t>
      </w:r>
    </w:p>
    <w:p w:rsidR="00E53A98" w:rsidRPr="000E5000" w:rsidRDefault="007002EB" w:rsidP="008117F1">
      <w:pPr>
        <w:spacing w:after="0" w:line="240" w:lineRule="auto"/>
        <w:ind w:right="208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Хоть би до дудки на танець!</w:t>
      </w:r>
    </w:p>
    <w:p w:rsidR="00E53A98" w:rsidRPr="000E5000" w:rsidRDefault="007002EB" w:rsidP="008117F1">
      <w:pPr>
        <w:spacing w:after="0" w:line="240" w:lineRule="auto"/>
        <w:ind w:right="208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Взяла очіпок грезетовий</w:t>
      </w:r>
    </w:p>
    <w:p w:rsidR="00E53A98" w:rsidRPr="000E5000" w:rsidRDefault="007002EB" w:rsidP="008117F1">
      <w:pPr>
        <w:spacing w:after="0" w:line="240" w:lineRule="auto"/>
        <w:ind w:right="208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І кунтуш з усами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люстровий</w:t>
      </w:r>
      <w:proofErr w:type="spellEnd"/>
      <w:r w:rsidR="004C7DDF"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E5000">
        <w:rPr>
          <w:rFonts w:ascii="Times New Roman" w:hAnsi="Times New Roman" w:cs="Times New Roman"/>
          <w:sz w:val="28"/>
          <w:szCs w:val="28"/>
        </w:rPr>
        <w:t xml:space="preserve"> (Венера)</w:t>
      </w:r>
    </w:p>
    <w:p w:rsidR="008117F1" w:rsidRDefault="008117F1" w:rsidP="008117F1">
      <w:pPr>
        <w:spacing w:after="0" w:line="240" w:lineRule="auto"/>
        <w:ind w:right="1297"/>
        <w:jc w:val="both"/>
        <w:rPr>
          <w:rFonts w:ascii="Times New Roman" w:hAnsi="Times New Roman" w:cs="Times New Roman"/>
          <w:sz w:val="28"/>
          <w:szCs w:val="28"/>
        </w:rPr>
      </w:pPr>
    </w:p>
    <w:p w:rsidR="00E53A98" w:rsidRPr="000E5000" w:rsidRDefault="00CD7EE1" w:rsidP="008117F1">
      <w:pPr>
        <w:spacing w:after="0" w:line="240" w:lineRule="auto"/>
        <w:ind w:right="129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4C7DDF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7002EB" w:rsidRPr="000E5000">
        <w:rPr>
          <w:rFonts w:ascii="Times New Roman" w:hAnsi="Times New Roman" w:cs="Times New Roman"/>
          <w:sz w:val="28"/>
          <w:szCs w:val="28"/>
        </w:rPr>
        <w:t>Ввесь</w:t>
      </w:r>
      <w:proofErr w:type="spellEnd"/>
      <w:r w:rsidR="007002EB"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02EB" w:rsidRPr="000E5000">
        <w:rPr>
          <w:rFonts w:ascii="Times New Roman" w:hAnsi="Times New Roman" w:cs="Times New Roman"/>
          <w:sz w:val="28"/>
          <w:szCs w:val="28"/>
        </w:rPr>
        <w:t>ремінцями</w:t>
      </w:r>
      <w:proofErr w:type="spellEnd"/>
      <w:r w:rsidR="007002EB"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02EB" w:rsidRPr="000E5000">
        <w:rPr>
          <w:rFonts w:ascii="Times New Roman" w:hAnsi="Times New Roman" w:cs="Times New Roman"/>
          <w:sz w:val="28"/>
          <w:szCs w:val="28"/>
        </w:rPr>
        <w:t>обв’язавшись</w:t>
      </w:r>
      <w:proofErr w:type="spellEnd"/>
      <w:r w:rsidR="007002EB" w:rsidRPr="000E5000">
        <w:rPr>
          <w:rFonts w:ascii="Times New Roman" w:hAnsi="Times New Roman" w:cs="Times New Roman"/>
          <w:sz w:val="28"/>
          <w:szCs w:val="28"/>
        </w:rPr>
        <w:t>,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На голову бриль наложив;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На грудях з бляхою ладунка,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А ззаду з сухарями сумка,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В руках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нагайський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малахай</w:t>
      </w:r>
      <w:r w:rsidR="004C7DDF"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E5000">
        <w:rPr>
          <w:rFonts w:ascii="Times New Roman" w:hAnsi="Times New Roman" w:cs="Times New Roman"/>
          <w:sz w:val="28"/>
          <w:szCs w:val="28"/>
        </w:rPr>
        <w:t xml:space="preserve"> (Меркурій)</w:t>
      </w:r>
    </w:p>
    <w:p w:rsidR="00E53A98" w:rsidRPr="000E5000" w:rsidRDefault="00E53A98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A98" w:rsidRPr="000E5000" w:rsidRDefault="00CD7EE1" w:rsidP="008117F1">
      <w:pPr>
        <w:spacing w:after="0" w:line="240" w:lineRule="auto"/>
        <w:ind w:right="129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4C7DDF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7002EB" w:rsidRPr="000E5000">
        <w:rPr>
          <w:rFonts w:ascii="Times New Roman" w:hAnsi="Times New Roman" w:cs="Times New Roman"/>
          <w:sz w:val="28"/>
          <w:szCs w:val="28"/>
        </w:rPr>
        <w:t>Завзятий</w:t>
      </w:r>
      <w:proofErr w:type="spellEnd"/>
      <w:r w:rsidR="007002EB"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02EB" w:rsidRPr="000E5000">
        <w:rPr>
          <w:rFonts w:ascii="Times New Roman" w:hAnsi="Times New Roman" w:cs="Times New Roman"/>
          <w:sz w:val="28"/>
          <w:szCs w:val="28"/>
        </w:rPr>
        <w:t>цар</w:t>
      </w:r>
      <w:proofErr w:type="spellEnd"/>
      <w:r w:rsidR="007002EB" w:rsidRPr="000E500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002EB" w:rsidRPr="000E5000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="007002EB" w:rsidRPr="000E5000">
        <w:rPr>
          <w:rFonts w:ascii="Times New Roman" w:hAnsi="Times New Roman" w:cs="Times New Roman"/>
          <w:sz w:val="28"/>
          <w:szCs w:val="28"/>
        </w:rPr>
        <w:t xml:space="preserve"> був Латин;</w:t>
      </w:r>
    </w:p>
    <w:p w:rsidR="00E53A98" w:rsidRPr="000E5000" w:rsidRDefault="007002EB" w:rsidP="008117F1">
      <w:pPr>
        <w:spacing w:after="0" w:line="240" w:lineRule="auto"/>
        <w:ind w:right="129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Старий скупиндя - скурвасинська,</w:t>
      </w:r>
    </w:p>
    <w:p w:rsidR="00E53A98" w:rsidRPr="000E5000" w:rsidRDefault="007002EB" w:rsidP="008117F1">
      <w:pPr>
        <w:spacing w:after="0" w:line="240" w:lineRule="auto"/>
        <w:ind w:right="129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Дрижав,   як Каїн, за алтин.</w:t>
      </w:r>
    </w:p>
    <w:p w:rsidR="00E53A98" w:rsidRPr="000E5000" w:rsidRDefault="007002EB" w:rsidP="008117F1">
      <w:pPr>
        <w:spacing w:after="0" w:line="240" w:lineRule="auto"/>
        <w:ind w:right="264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А также всі його підданці</w:t>
      </w:r>
    </w:p>
    <w:p w:rsidR="00E53A98" w:rsidRPr="000E5000" w:rsidRDefault="007002EB" w:rsidP="008117F1">
      <w:pPr>
        <w:spacing w:after="0" w:line="240" w:lineRule="auto"/>
        <w:ind w:right="264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Носили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латані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галанці</w:t>
      </w:r>
      <w:proofErr w:type="spellEnd"/>
      <w:r w:rsidR="004C7DDF"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E5000">
        <w:rPr>
          <w:rFonts w:ascii="Times New Roman" w:hAnsi="Times New Roman" w:cs="Times New Roman"/>
          <w:sz w:val="28"/>
          <w:szCs w:val="28"/>
        </w:rPr>
        <w:t xml:space="preserve"> (Латин)</w:t>
      </w:r>
    </w:p>
    <w:p w:rsidR="00E53A98" w:rsidRPr="000E5000" w:rsidRDefault="00E53A98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A98" w:rsidRPr="000E5000" w:rsidRDefault="007002EB" w:rsidP="008117F1">
      <w:pPr>
        <w:pStyle w:val="aa"/>
        <w:numPr>
          <w:ilvl w:val="0"/>
          <w:numId w:val="20"/>
        </w:numPr>
        <w:tabs>
          <w:tab w:val="left" w:pos="993"/>
        </w:tabs>
        <w:spacing w:after="0" w:line="240" w:lineRule="auto"/>
        <w:ind w:left="0" w:right="129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вийшла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бабище старая,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Крива, горбатая, сухая,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Запліснявіла, вся в шрамах;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Сіда, ряба, беззуба, коса,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Розхристана, простоволоса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І, як в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намисті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, вся в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жовнах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>. (Сівілла)</w:t>
      </w:r>
    </w:p>
    <w:p w:rsidR="00E53A98" w:rsidRPr="000E5000" w:rsidRDefault="00E53A98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A98" w:rsidRPr="000E5000" w:rsidRDefault="007002EB" w:rsidP="008117F1">
      <w:pPr>
        <w:pStyle w:val="aa"/>
        <w:numPr>
          <w:ilvl w:val="0"/>
          <w:numId w:val="16"/>
        </w:numPr>
        <w:tabs>
          <w:tab w:val="left" w:pos="993"/>
        </w:tabs>
        <w:spacing w:after="0" w:line="240" w:lineRule="auto"/>
        <w:ind w:left="0" w:right="1297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Еней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спитав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Чом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його</w:t>
      </w:r>
      <w:proofErr w:type="spellEnd"/>
    </w:p>
    <w:p w:rsidR="00E53A98" w:rsidRPr="000E5000" w:rsidRDefault="007002EB" w:rsidP="008117F1">
      <w:pPr>
        <w:spacing w:after="0" w:line="240" w:lineRule="auto"/>
        <w:ind w:right="129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досі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вічі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не видав?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lastRenderedPageBreak/>
        <w:t>Ні з грішними, ні у Плутона,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Хіба йому нема закона,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Куда його щоб засадить?»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«Він божої, - сказала,- крові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І по Венериній любові,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Де схоче, буде там і жить.» (Анхіз)</w:t>
      </w:r>
    </w:p>
    <w:p w:rsidR="00E53A98" w:rsidRPr="000E5000" w:rsidRDefault="00E53A98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A98" w:rsidRPr="000E5000" w:rsidRDefault="007002EB" w:rsidP="008117F1">
      <w:pPr>
        <w:pStyle w:val="aa"/>
        <w:numPr>
          <w:ilvl w:val="0"/>
          <w:numId w:val="16"/>
        </w:numPr>
        <w:tabs>
          <w:tab w:val="left" w:pos="1134"/>
        </w:tabs>
        <w:spacing w:after="0" w:line="240" w:lineRule="auto"/>
        <w:ind w:left="0" w:right="129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Дочка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зальотна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птиця</w:t>
      </w:r>
      <w:proofErr w:type="spellEnd"/>
    </w:p>
    <w:p w:rsidR="00E53A98" w:rsidRPr="000E5000" w:rsidRDefault="007002EB" w:rsidP="008117F1">
      <w:pPr>
        <w:spacing w:after="0" w:line="240" w:lineRule="auto"/>
        <w:ind w:right="23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І ззаду, спереду, кругом;</w:t>
      </w:r>
    </w:p>
    <w:p w:rsidR="00E53A98" w:rsidRPr="000E5000" w:rsidRDefault="007002EB" w:rsidP="008117F1">
      <w:pPr>
        <w:spacing w:after="0" w:line="240" w:lineRule="auto"/>
        <w:ind w:right="23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Червона, свіжа, як кислиця,</w:t>
      </w:r>
    </w:p>
    <w:p w:rsidR="00E53A98" w:rsidRPr="000E5000" w:rsidRDefault="007002EB" w:rsidP="008117F1">
      <w:pPr>
        <w:spacing w:after="0" w:line="240" w:lineRule="auto"/>
        <w:ind w:right="23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І все ходила павичом.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Дородна, росла і красива,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Приступна, добра, не спесива,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Гнучка, юрлива, молода… (Лавінія)</w:t>
      </w:r>
    </w:p>
    <w:p w:rsidR="00E53A98" w:rsidRPr="000E5000" w:rsidRDefault="00E53A98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A98" w:rsidRPr="000E5000" w:rsidRDefault="001840B9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7002EB" w:rsidRPr="000E5000">
        <w:rPr>
          <w:rFonts w:ascii="Times New Roman" w:hAnsi="Times New Roman" w:cs="Times New Roman"/>
          <w:sz w:val="28"/>
          <w:szCs w:val="28"/>
        </w:rPr>
        <w:t xml:space="preserve"> </w:t>
      </w:r>
      <w:r w:rsidR="007002EB" w:rsidRPr="000E5000">
        <w:rPr>
          <w:rFonts w:ascii="Times New Roman" w:hAnsi="Times New Roman" w:cs="Times New Roman"/>
          <w:b/>
          <w:bCs/>
          <w:sz w:val="28"/>
          <w:szCs w:val="28"/>
        </w:rPr>
        <w:t>Інтерактивна вправа «Клоуз-тести»</w:t>
      </w:r>
    </w:p>
    <w:p w:rsidR="00E53A98" w:rsidRPr="000E5000" w:rsidRDefault="00E53A98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53A98" w:rsidRPr="000E5000" w:rsidRDefault="007002EB" w:rsidP="008117F1">
      <w:pPr>
        <w:pStyle w:val="aa"/>
        <w:spacing w:after="0" w:line="240" w:lineRule="auto"/>
        <w:ind w:left="0"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0E5000">
        <w:rPr>
          <w:rFonts w:ascii="Times New Roman" w:hAnsi="Times New Roman" w:cs="Times New Roman"/>
          <w:sz w:val="28"/>
          <w:szCs w:val="28"/>
        </w:rPr>
        <w:t xml:space="preserve"> Історія нової української літератури починає відлік від...</w:t>
      </w:r>
    </w:p>
    <w:p w:rsidR="00E53A98" w:rsidRPr="000E5000" w:rsidRDefault="007002EB" w:rsidP="008117F1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(1798-го року – виходу перших трьох частин «Енеїди»). </w:t>
      </w:r>
    </w:p>
    <w:p w:rsidR="00E53A98" w:rsidRPr="000E5000" w:rsidRDefault="007002EB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F353F0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5000">
        <w:rPr>
          <w:rFonts w:ascii="Times New Roman" w:hAnsi="Times New Roman" w:cs="Times New Roman"/>
          <w:sz w:val="28"/>
          <w:szCs w:val="28"/>
        </w:rPr>
        <w:t>Поема «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Енеїда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... (шести частин). 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3.  </w:t>
      </w:r>
      <w:r w:rsidRPr="000E5000">
        <w:rPr>
          <w:rFonts w:ascii="Times New Roman" w:hAnsi="Times New Roman" w:cs="Times New Roman"/>
          <w:sz w:val="28"/>
          <w:szCs w:val="28"/>
        </w:rPr>
        <w:t xml:space="preserve">Перші три частини «Енеїди» побачили світ... (1798 року). 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Pr="000E5000">
        <w:rPr>
          <w:rFonts w:ascii="Times New Roman" w:hAnsi="Times New Roman" w:cs="Times New Roman"/>
          <w:sz w:val="28"/>
          <w:szCs w:val="28"/>
        </w:rPr>
        <w:t xml:space="preserve">За жанром «Енеїда» – ... (травестійно-бурлескна поема). 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Pr="000E5000">
        <w:rPr>
          <w:rFonts w:ascii="Times New Roman" w:hAnsi="Times New Roman" w:cs="Times New Roman"/>
          <w:sz w:val="28"/>
          <w:szCs w:val="28"/>
        </w:rPr>
        <w:t>В образі богів автор вивів... (великосвітське чиновне панство, вельмож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E5000">
        <w:rPr>
          <w:rFonts w:ascii="Times New Roman" w:hAnsi="Times New Roman" w:cs="Times New Roman"/>
          <w:sz w:val="28"/>
          <w:szCs w:val="28"/>
        </w:rPr>
        <w:t>феодалів).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1840B9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5000">
        <w:rPr>
          <w:rFonts w:ascii="Times New Roman" w:hAnsi="Times New Roman" w:cs="Times New Roman"/>
          <w:sz w:val="28"/>
          <w:szCs w:val="28"/>
        </w:rPr>
        <w:t>«...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парубок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моторний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і</w:t>
      </w:r>
      <w:r w:rsidR="008D78B7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хлопець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хо</w:t>
      </w:r>
      <w:proofErr w:type="spellStart"/>
      <w:r w:rsidR="008D78B7" w:rsidRPr="000E5000">
        <w:rPr>
          <w:rFonts w:ascii="Times New Roman" w:hAnsi="Times New Roman" w:cs="Times New Roman"/>
          <w:sz w:val="28"/>
          <w:szCs w:val="28"/>
          <w:lang w:val="uk-UA"/>
        </w:rPr>
        <w:t>ть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козак</w:t>
      </w:r>
      <w:proofErr w:type="spellEnd"/>
      <w:r w:rsidR="00F353F0" w:rsidRPr="000E5000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Pr="000E5000">
        <w:rPr>
          <w:rFonts w:ascii="Times New Roman" w:hAnsi="Times New Roman" w:cs="Times New Roman"/>
          <w:sz w:val="28"/>
          <w:szCs w:val="28"/>
        </w:rPr>
        <w:t>». Та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ку характеристику </w:t>
      </w:r>
      <w:r w:rsidRPr="000E5000">
        <w:rPr>
          <w:rFonts w:ascii="Times New Roman" w:hAnsi="Times New Roman" w:cs="Times New Roman"/>
          <w:sz w:val="28"/>
          <w:szCs w:val="28"/>
        </w:rPr>
        <w:t>автор дає... (Енею)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1840B9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Жанр гумористичної поезії, комічний ефект у якій досягається тим, що героїчний зміст викладається навмисне </w:t>
      </w:r>
      <w:proofErr w:type="spellStart"/>
      <w:r w:rsidRPr="000E5000">
        <w:rPr>
          <w:rFonts w:ascii="Times New Roman" w:hAnsi="Times New Roman" w:cs="Times New Roman"/>
          <w:sz w:val="28"/>
          <w:szCs w:val="28"/>
          <w:lang w:val="uk-UA"/>
        </w:rPr>
        <w:t>вульгарно</w:t>
      </w:r>
      <w:proofErr w:type="spellEnd"/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, грубо, знижено або ж, навпаки, про «низьке» говориться 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піднесено, 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ab/>
        <w:t>урочисто –</w:t>
      </w:r>
      <w:r w:rsidR="008D78B7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ab/>
        <w:t xml:space="preserve">… 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(бурлеск). </w:t>
      </w:r>
    </w:p>
    <w:p w:rsidR="00E53A98" w:rsidRPr="000E5000" w:rsidRDefault="008D78B7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02EB" w:rsidRPr="000E5000">
        <w:rPr>
          <w:rFonts w:ascii="Times New Roman" w:hAnsi="Times New Roman" w:cs="Times New Roman"/>
          <w:sz w:val="28"/>
          <w:szCs w:val="28"/>
          <w:lang w:val="uk-UA"/>
        </w:rPr>
        <w:t>8.</w:t>
      </w:r>
      <w:r w:rsidR="001840B9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02EB" w:rsidRPr="000E5000">
        <w:rPr>
          <w:rFonts w:ascii="Times New Roman" w:hAnsi="Times New Roman" w:cs="Times New Roman"/>
          <w:sz w:val="28"/>
          <w:szCs w:val="28"/>
        </w:rPr>
        <w:t>Поем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а «</w:t>
      </w:r>
      <w:r w:rsidR="007002EB" w:rsidRPr="000E5000">
        <w:rPr>
          <w:rFonts w:ascii="Times New Roman" w:hAnsi="Times New Roman" w:cs="Times New Roman"/>
          <w:sz w:val="28"/>
          <w:szCs w:val="28"/>
          <w:lang w:val="uk-UA"/>
        </w:rPr>
        <w:t>Енеїда»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02EB" w:rsidRPr="000E5000">
        <w:rPr>
          <w:rFonts w:ascii="Times New Roman" w:hAnsi="Times New Roman" w:cs="Times New Roman"/>
          <w:sz w:val="28"/>
          <w:szCs w:val="28"/>
        </w:rPr>
        <w:t xml:space="preserve">І. Котляревського є переробкою... (однойменної героїчної поеми римського поета Верґілія). </w:t>
      </w:r>
    </w:p>
    <w:p w:rsidR="00E53A98" w:rsidRPr="000E5000" w:rsidRDefault="008D78B7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02EB" w:rsidRPr="000E5000">
        <w:rPr>
          <w:rFonts w:ascii="Times New Roman" w:hAnsi="Times New Roman" w:cs="Times New Roman"/>
          <w:sz w:val="28"/>
          <w:szCs w:val="28"/>
          <w:lang w:val="uk-UA"/>
        </w:rPr>
        <w:t>9.</w:t>
      </w:r>
      <w:r w:rsidR="001840B9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002EB" w:rsidRPr="000E5000">
        <w:rPr>
          <w:rFonts w:ascii="Times New Roman" w:hAnsi="Times New Roman" w:cs="Times New Roman"/>
          <w:sz w:val="28"/>
          <w:szCs w:val="28"/>
        </w:rPr>
        <w:t>Еней</w:t>
      </w:r>
      <w:proofErr w:type="spellEnd"/>
      <w:r w:rsidR="007002EB"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02EB" w:rsidRPr="000E5000">
        <w:rPr>
          <w:rFonts w:ascii="Times New Roman" w:hAnsi="Times New Roman" w:cs="Times New Roman"/>
          <w:sz w:val="28"/>
          <w:szCs w:val="28"/>
        </w:rPr>
        <w:t>отримав</w:t>
      </w:r>
      <w:proofErr w:type="spellEnd"/>
      <w:r w:rsidR="007002EB"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02EB" w:rsidRPr="000E5000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7002EB"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02EB" w:rsidRPr="000E500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7002EB" w:rsidRPr="000E5000">
        <w:rPr>
          <w:rFonts w:ascii="Times New Roman" w:hAnsi="Times New Roman" w:cs="Times New Roman"/>
          <w:sz w:val="28"/>
          <w:szCs w:val="28"/>
        </w:rPr>
        <w:t xml:space="preserve"> богів... (заснувати нове царство – Рим). 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10.</w:t>
      </w:r>
      <w:r w:rsidR="001840B9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Подоро</w:t>
      </w:r>
      <w:proofErr w:type="spellEnd"/>
      <w:r w:rsidR="008D78B7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ж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Енея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розпочинається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... (після спалення Трої). 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11. З якою метою </w:t>
      </w:r>
      <w:r w:rsidRPr="000E5000">
        <w:rPr>
          <w:rFonts w:ascii="Times New Roman" w:hAnsi="Times New Roman" w:cs="Times New Roman"/>
          <w:sz w:val="28"/>
          <w:szCs w:val="28"/>
        </w:rPr>
        <w:t xml:space="preserve">Еней мандрує  до пекла, щоб... </w:t>
      </w:r>
    </w:p>
    <w:p w:rsidR="001840B9" w:rsidRPr="000E5000" w:rsidRDefault="008D78B7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7002EB" w:rsidRPr="000E500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002EB" w:rsidRPr="000E5000">
        <w:rPr>
          <w:rFonts w:ascii="Times New Roman" w:hAnsi="Times New Roman" w:cs="Times New Roman"/>
          <w:sz w:val="28"/>
          <w:szCs w:val="28"/>
        </w:rPr>
        <w:t>зустрітися</w:t>
      </w:r>
      <w:proofErr w:type="spellEnd"/>
      <w:r w:rsidR="007002EB" w:rsidRPr="000E500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7002EB" w:rsidRPr="000E5000">
        <w:rPr>
          <w:rFonts w:ascii="Times New Roman" w:hAnsi="Times New Roman" w:cs="Times New Roman"/>
          <w:sz w:val="28"/>
          <w:szCs w:val="28"/>
        </w:rPr>
        <w:t>батьком</w:t>
      </w:r>
      <w:proofErr w:type="spellEnd"/>
      <w:r w:rsidR="007002EB" w:rsidRPr="000E5000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3A104A" w:rsidRPr="000E5000" w:rsidRDefault="007002EB" w:rsidP="008117F1">
      <w:pPr>
        <w:pStyle w:val="aa"/>
        <w:numPr>
          <w:ilvl w:val="0"/>
          <w:numId w:val="21"/>
        </w:numPr>
        <w:tabs>
          <w:tab w:val="left" w:pos="1134"/>
        </w:tabs>
        <w:spacing w:after="0" w:line="240" w:lineRule="auto"/>
        <w:ind w:left="0"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другій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частині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поеми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показано гостювання троянців на... (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Сицилії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Ацеста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>).</w:t>
      </w:r>
    </w:p>
    <w:p w:rsidR="003A15A0" w:rsidRPr="000E5000" w:rsidRDefault="003A15A0" w:rsidP="008117F1">
      <w:pPr>
        <w:pStyle w:val="aa"/>
        <w:spacing w:after="0" w:line="240" w:lineRule="auto"/>
        <w:ind w:left="1215" w:right="32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104A" w:rsidRPr="000E5000" w:rsidRDefault="003A104A" w:rsidP="008117F1">
      <w:pPr>
        <w:spacing w:after="0" w:line="240" w:lineRule="auto"/>
        <w:ind w:right="32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E5000">
        <w:rPr>
          <w:rFonts w:ascii="Times New Roman" w:hAnsi="Times New Roman" w:cs="Times New Roman"/>
          <w:b/>
          <w:sz w:val="28"/>
          <w:szCs w:val="28"/>
        </w:rPr>
        <w:t>Закріплення</w:t>
      </w:r>
      <w:proofErr w:type="spellEnd"/>
      <w:r w:rsidRPr="000E50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17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0E5000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Pr="000E500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353F0" w:rsidRPr="000E50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0E5000">
        <w:rPr>
          <w:rFonts w:ascii="Times New Roman" w:hAnsi="Times New Roman" w:cs="Times New Roman"/>
          <w:b/>
          <w:sz w:val="28"/>
          <w:szCs w:val="28"/>
        </w:rPr>
        <w:t>умінь</w:t>
      </w:r>
      <w:proofErr w:type="spellEnd"/>
      <w:r w:rsidRPr="000E5000">
        <w:rPr>
          <w:rFonts w:ascii="Times New Roman" w:hAnsi="Times New Roman" w:cs="Times New Roman"/>
          <w:b/>
          <w:sz w:val="28"/>
          <w:szCs w:val="28"/>
        </w:rPr>
        <w:t xml:space="preserve"> та</w:t>
      </w:r>
      <w:r w:rsidR="00F353F0" w:rsidRPr="000E50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E50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 w:cs="Times New Roman"/>
          <w:b/>
          <w:sz w:val="28"/>
          <w:szCs w:val="28"/>
        </w:rPr>
        <w:t>навичок</w:t>
      </w:r>
      <w:proofErr w:type="spellEnd"/>
    </w:p>
    <w:p w:rsidR="00E53A98" w:rsidRPr="000E5000" w:rsidRDefault="003A15A0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F353F0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53A98" w:rsidRPr="000E5000" w:rsidRDefault="003A15A0" w:rsidP="008117F1">
      <w:pPr>
        <w:spacing w:after="0" w:line="240" w:lineRule="auto"/>
        <w:ind w:right="315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8D78B7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D78B7" w:rsidRPr="000E500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Літературна вікторина </w:t>
      </w:r>
      <w:r w:rsidRPr="000E500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002EB" w:rsidRPr="000E500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0E5000">
        <w:rPr>
          <w:rFonts w:ascii="Times New Roman" w:hAnsi="Times New Roman" w:cs="Times New Roman"/>
          <w:b/>
          <w:bCs/>
          <w:sz w:val="28"/>
          <w:szCs w:val="28"/>
          <w:lang w:val="uk-UA"/>
        </w:rPr>
        <w:t>У</w:t>
      </w:r>
      <w:proofErr w:type="spellStart"/>
      <w:r w:rsidR="007002EB" w:rsidRPr="000E5000">
        <w:rPr>
          <w:rFonts w:ascii="Times New Roman" w:hAnsi="Times New Roman" w:cs="Times New Roman"/>
          <w:b/>
          <w:bCs/>
          <w:sz w:val="28"/>
          <w:szCs w:val="28"/>
        </w:rPr>
        <w:t>пізнай</w:t>
      </w:r>
      <w:proofErr w:type="spellEnd"/>
      <w:r w:rsidR="007002EB" w:rsidRPr="000E5000">
        <w:rPr>
          <w:rFonts w:ascii="Times New Roman" w:hAnsi="Times New Roman" w:cs="Times New Roman"/>
          <w:b/>
          <w:bCs/>
          <w:sz w:val="28"/>
          <w:szCs w:val="28"/>
        </w:rPr>
        <w:t xml:space="preserve"> героя» </w:t>
      </w:r>
    </w:p>
    <w:p w:rsidR="00E53A98" w:rsidRPr="008117F1" w:rsidRDefault="007002EB" w:rsidP="001A20AC">
      <w:pPr>
        <w:pStyle w:val="aa"/>
        <w:numPr>
          <w:ilvl w:val="0"/>
          <w:numId w:val="23"/>
        </w:numPr>
        <w:spacing w:after="0" w:line="240" w:lineRule="auto"/>
        <w:ind w:left="993" w:right="32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17F1">
        <w:rPr>
          <w:rFonts w:ascii="Times New Roman" w:hAnsi="Times New Roman" w:cs="Times New Roman"/>
          <w:sz w:val="28"/>
          <w:szCs w:val="28"/>
        </w:rPr>
        <w:t xml:space="preserve">«Не </w:t>
      </w:r>
      <w:proofErr w:type="spellStart"/>
      <w:r w:rsidRPr="008117F1">
        <w:rPr>
          <w:rFonts w:ascii="Times New Roman" w:hAnsi="Times New Roman" w:cs="Times New Roman"/>
          <w:sz w:val="28"/>
          <w:szCs w:val="28"/>
        </w:rPr>
        <w:t>багата</w:t>
      </w:r>
      <w:proofErr w:type="spellEnd"/>
      <w:r w:rsidRPr="008117F1">
        <w:rPr>
          <w:rFonts w:ascii="Times New Roman" w:hAnsi="Times New Roman" w:cs="Times New Roman"/>
          <w:sz w:val="28"/>
          <w:szCs w:val="28"/>
        </w:rPr>
        <w:t xml:space="preserve"> я і проста, но </w:t>
      </w:r>
      <w:proofErr w:type="spellStart"/>
      <w:r w:rsidRPr="008117F1">
        <w:rPr>
          <w:rFonts w:ascii="Times New Roman" w:hAnsi="Times New Roman" w:cs="Times New Roman"/>
          <w:sz w:val="28"/>
          <w:szCs w:val="28"/>
        </w:rPr>
        <w:t>чесного</w:t>
      </w:r>
      <w:proofErr w:type="spellEnd"/>
      <w:r w:rsidRPr="008117F1">
        <w:rPr>
          <w:rFonts w:ascii="Times New Roman" w:hAnsi="Times New Roman" w:cs="Times New Roman"/>
          <w:sz w:val="28"/>
          <w:szCs w:val="28"/>
        </w:rPr>
        <w:t xml:space="preserve"> роду, </w:t>
      </w:r>
      <w:r w:rsidR="008117F1" w:rsidRPr="008117F1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8117F1">
        <w:rPr>
          <w:rFonts w:ascii="Times New Roman" w:hAnsi="Times New Roman" w:cs="Times New Roman"/>
          <w:sz w:val="28"/>
          <w:szCs w:val="28"/>
        </w:rPr>
        <w:t xml:space="preserve">Не </w:t>
      </w:r>
      <w:r w:rsidRPr="008117F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117F1">
        <w:rPr>
          <w:rFonts w:ascii="Times New Roman" w:hAnsi="Times New Roman" w:cs="Times New Roman"/>
          <w:sz w:val="28"/>
          <w:szCs w:val="28"/>
        </w:rPr>
        <w:t>стиджуся</w:t>
      </w:r>
      <w:proofErr w:type="spellEnd"/>
      <w:r w:rsidR="001A20AC">
        <w:rPr>
          <w:rFonts w:ascii="Times New Roman" w:hAnsi="Times New Roman" w:cs="Times New Roman"/>
          <w:sz w:val="28"/>
          <w:szCs w:val="28"/>
          <w:lang w:val="uk-UA"/>
        </w:rPr>
        <w:t xml:space="preserve"> прясти, </w:t>
      </w:r>
      <w:r w:rsidRPr="008117F1">
        <w:rPr>
          <w:rFonts w:ascii="Times New Roman" w:hAnsi="Times New Roman" w:cs="Times New Roman"/>
          <w:sz w:val="28"/>
          <w:szCs w:val="28"/>
        </w:rPr>
        <w:t xml:space="preserve"> </w:t>
      </w:r>
      <w:r w:rsidR="0030040A" w:rsidRPr="008117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0040A" w:rsidRPr="008117F1">
        <w:rPr>
          <w:rFonts w:ascii="Times New Roman" w:hAnsi="Times New Roman" w:cs="Times New Roman"/>
          <w:sz w:val="28"/>
          <w:szCs w:val="28"/>
        </w:rPr>
        <w:t>шити</w:t>
      </w:r>
      <w:proofErr w:type="spellEnd"/>
      <w:r w:rsidR="0030040A" w:rsidRPr="008117F1">
        <w:rPr>
          <w:rFonts w:ascii="Times New Roman" w:hAnsi="Times New Roman" w:cs="Times New Roman"/>
          <w:sz w:val="28"/>
          <w:szCs w:val="28"/>
          <w:lang w:val="uk-UA"/>
        </w:rPr>
        <w:t>,</w:t>
      </w:r>
      <w:bookmarkStart w:id="3" w:name="_Hlk19888248"/>
      <w:r w:rsidR="00D96811" w:rsidRPr="008117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17F1">
        <w:rPr>
          <w:rFonts w:ascii="Times New Roman" w:hAnsi="Times New Roman" w:cs="Times New Roman"/>
          <w:sz w:val="28"/>
          <w:szCs w:val="28"/>
        </w:rPr>
        <w:t xml:space="preserve"> </w:t>
      </w:r>
      <w:bookmarkEnd w:id="3"/>
      <w:r w:rsidRPr="008117F1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8117F1">
        <w:rPr>
          <w:rFonts w:ascii="Times New Roman" w:hAnsi="Times New Roman" w:cs="Times New Roman"/>
          <w:sz w:val="28"/>
          <w:szCs w:val="28"/>
        </w:rPr>
        <w:t>носити</w:t>
      </w:r>
      <w:proofErr w:type="spellEnd"/>
      <w:r w:rsidRPr="008117F1">
        <w:rPr>
          <w:rFonts w:ascii="Times New Roman" w:hAnsi="Times New Roman" w:cs="Times New Roman"/>
          <w:sz w:val="28"/>
          <w:szCs w:val="28"/>
          <w:lang w:val="uk-UA"/>
        </w:rPr>
        <w:t xml:space="preserve"> воду</w:t>
      </w:r>
      <w:r w:rsidRPr="008117F1">
        <w:rPr>
          <w:rFonts w:ascii="Times New Roman" w:hAnsi="Times New Roman" w:cs="Times New Roman"/>
          <w:sz w:val="28"/>
          <w:szCs w:val="28"/>
        </w:rPr>
        <w:t xml:space="preserve">» </w:t>
      </w:r>
      <w:r w:rsidRPr="008117F1">
        <w:rPr>
          <w:rFonts w:ascii="Times New Roman" w:hAnsi="Times New Roman" w:cs="Times New Roman"/>
          <w:i/>
          <w:sz w:val="28"/>
          <w:szCs w:val="28"/>
        </w:rPr>
        <w:t>(Наталка)</w:t>
      </w:r>
    </w:p>
    <w:p w:rsidR="00E53A98" w:rsidRPr="000E5000" w:rsidRDefault="007002EB" w:rsidP="008117F1">
      <w:pPr>
        <w:numPr>
          <w:ilvl w:val="0"/>
          <w:numId w:val="23"/>
        </w:numPr>
        <w:spacing w:after="0" w:line="240" w:lineRule="auto"/>
        <w:ind w:right="321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lastRenderedPageBreak/>
        <w:t xml:space="preserve">«Добра дочка» </w:t>
      </w:r>
      <w:r w:rsidRPr="000E5000">
        <w:rPr>
          <w:rFonts w:ascii="Times New Roman" w:hAnsi="Times New Roman" w:cs="Times New Roman"/>
          <w:i/>
          <w:sz w:val="28"/>
          <w:szCs w:val="28"/>
        </w:rPr>
        <w:t xml:space="preserve"> (Мати про Наталку)</w:t>
      </w:r>
    </w:p>
    <w:p w:rsidR="00E53A98" w:rsidRPr="000E5000" w:rsidRDefault="007002EB" w:rsidP="008117F1">
      <w:pPr>
        <w:numPr>
          <w:ilvl w:val="0"/>
          <w:numId w:val="23"/>
        </w:numPr>
        <w:spacing w:after="0" w:line="240" w:lineRule="auto"/>
        <w:ind w:right="321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«Золото – не дівка!..» </w:t>
      </w:r>
      <w:r w:rsidRPr="000E5000">
        <w:rPr>
          <w:rFonts w:ascii="Times New Roman" w:hAnsi="Times New Roman" w:cs="Times New Roman"/>
          <w:i/>
          <w:sz w:val="28"/>
          <w:szCs w:val="28"/>
        </w:rPr>
        <w:t xml:space="preserve"> (Виборний про Наталку)</w:t>
      </w:r>
    </w:p>
    <w:p w:rsidR="00E53A98" w:rsidRPr="000E5000" w:rsidRDefault="007002EB" w:rsidP="008117F1">
      <w:pPr>
        <w:numPr>
          <w:ilvl w:val="0"/>
          <w:numId w:val="23"/>
        </w:numPr>
        <w:spacing w:after="0" w:line="240" w:lineRule="auto"/>
        <w:ind w:right="321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«Бачив я многих – і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ліпообразних</w:t>
      </w:r>
      <w:proofErr w:type="spellEnd"/>
      <w:r w:rsidR="0030040A" w:rsidRPr="000E500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E5000">
        <w:rPr>
          <w:rFonts w:ascii="Times New Roman" w:hAnsi="Times New Roman" w:cs="Times New Roman"/>
          <w:sz w:val="28"/>
          <w:szCs w:val="28"/>
        </w:rPr>
        <w:t xml:space="preserve"> і багатих. Но серце моє не імієть – теє-то, як його – к ним поползновенія.» </w:t>
      </w:r>
      <w:r w:rsidRPr="000E5000">
        <w:rPr>
          <w:rFonts w:ascii="Times New Roman" w:hAnsi="Times New Roman" w:cs="Times New Roman"/>
          <w:i/>
          <w:sz w:val="28"/>
          <w:szCs w:val="28"/>
        </w:rPr>
        <w:t xml:space="preserve"> (Возний про Наталку)</w:t>
      </w:r>
    </w:p>
    <w:p w:rsidR="00E53A98" w:rsidRPr="000E5000" w:rsidRDefault="007002EB" w:rsidP="008117F1">
      <w:pPr>
        <w:numPr>
          <w:ilvl w:val="0"/>
          <w:numId w:val="23"/>
        </w:numPr>
        <w:spacing w:after="0" w:line="240" w:lineRule="auto"/>
        <w:ind w:right="321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«Скажи, говорю!.. Отвічай, отвітствуй: могу лі бить – теє-то, як його – мужем пристойним і угодливим душі твоєй і тілу.» </w:t>
      </w:r>
      <w:r w:rsidRPr="000E5000">
        <w:rPr>
          <w:rFonts w:ascii="Times New Roman" w:hAnsi="Times New Roman" w:cs="Times New Roman"/>
          <w:i/>
          <w:sz w:val="28"/>
          <w:szCs w:val="28"/>
        </w:rPr>
        <w:t xml:space="preserve"> (Возний)</w:t>
      </w:r>
    </w:p>
    <w:p w:rsidR="00E53A98" w:rsidRPr="000E5000" w:rsidRDefault="007002EB" w:rsidP="008117F1">
      <w:pPr>
        <w:numPr>
          <w:ilvl w:val="0"/>
          <w:numId w:val="23"/>
        </w:numPr>
        <w:spacing w:after="0" w:line="240" w:lineRule="auto"/>
        <w:ind w:right="321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«Був і у моря, був і на Дону, заходив і в Харків…» </w:t>
      </w:r>
      <w:r w:rsidRPr="000E5000">
        <w:rPr>
          <w:rFonts w:ascii="Times New Roman" w:hAnsi="Times New Roman" w:cs="Times New Roman"/>
          <w:i/>
          <w:sz w:val="28"/>
          <w:szCs w:val="28"/>
        </w:rPr>
        <w:t xml:space="preserve"> (Петро)</w:t>
      </w:r>
    </w:p>
    <w:p w:rsidR="00E53A98" w:rsidRPr="000E5000" w:rsidRDefault="007002EB" w:rsidP="008117F1">
      <w:pPr>
        <w:numPr>
          <w:ilvl w:val="0"/>
          <w:numId w:val="23"/>
        </w:numPr>
        <w:spacing w:after="0" w:line="240" w:lineRule="auto"/>
        <w:ind w:right="321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«Убожество моє і старість силують мене швидше заміж тебе віддати.» </w:t>
      </w:r>
      <w:r w:rsidRPr="000E5000">
        <w:rPr>
          <w:rFonts w:ascii="Times New Roman" w:hAnsi="Times New Roman" w:cs="Times New Roman"/>
          <w:i/>
          <w:sz w:val="28"/>
          <w:szCs w:val="28"/>
        </w:rPr>
        <w:t>(ГорпинаТерпилиха)</w:t>
      </w:r>
    </w:p>
    <w:p w:rsidR="00E53A98" w:rsidRPr="000E5000" w:rsidRDefault="007002EB" w:rsidP="008117F1">
      <w:pPr>
        <w:numPr>
          <w:ilvl w:val="0"/>
          <w:numId w:val="23"/>
        </w:numPr>
        <w:spacing w:after="0" w:line="240" w:lineRule="auto"/>
        <w:ind w:right="321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«Хитрий, як лисиця, і на всі сторони мотається, де не посій, там і уродиться…» </w:t>
      </w:r>
      <w:r w:rsidRPr="000E5000">
        <w:rPr>
          <w:rFonts w:ascii="Times New Roman" w:hAnsi="Times New Roman" w:cs="Times New Roman"/>
          <w:i/>
          <w:sz w:val="28"/>
          <w:szCs w:val="28"/>
        </w:rPr>
        <w:t xml:space="preserve"> (Виборний)</w:t>
      </w:r>
    </w:p>
    <w:p w:rsidR="00E53A98" w:rsidRPr="000E5000" w:rsidRDefault="007002EB" w:rsidP="008117F1">
      <w:pPr>
        <w:numPr>
          <w:ilvl w:val="0"/>
          <w:numId w:val="23"/>
        </w:numPr>
        <w:spacing w:after="0" w:line="240" w:lineRule="auto"/>
        <w:ind w:right="321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>«Признаюсь, що від народження маю нахил до добрих справ, але за клопотами досі жодної не зробив.» (</w:t>
      </w:r>
      <w:r w:rsidRPr="000E5000">
        <w:rPr>
          <w:rFonts w:ascii="Times New Roman" w:hAnsi="Times New Roman" w:cs="Times New Roman"/>
          <w:i/>
          <w:sz w:val="28"/>
          <w:szCs w:val="28"/>
        </w:rPr>
        <w:t>Возний)</w:t>
      </w:r>
    </w:p>
    <w:p w:rsidR="00E53A98" w:rsidRPr="008117F1" w:rsidRDefault="007002EB" w:rsidP="008117F1">
      <w:pPr>
        <w:numPr>
          <w:ilvl w:val="0"/>
          <w:numId w:val="23"/>
        </w:numPr>
        <w:spacing w:after="0" w:line="240" w:lineRule="auto"/>
        <w:ind w:right="321"/>
        <w:jc w:val="both"/>
        <w:rPr>
          <w:rFonts w:ascii="Times New Roman" w:hAnsi="Times New Roman" w:cs="Times New Roman"/>
          <w:sz w:val="28"/>
          <w:szCs w:val="28"/>
        </w:rPr>
      </w:pPr>
      <w:r w:rsidRPr="008117F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117F1">
        <w:rPr>
          <w:rFonts w:ascii="Times New Roman" w:hAnsi="Times New Roman" w:cs="Times New Roman"/>
          <w:sz w:val="28"/>
          <w:szCs w:val="28"/>
        </w:rPr>
        <w:t>Моє</w:t>
      </w:r>
      <w:proofErr w:type="spellEnd"/>
      <w:r w:rsidRPr="008117F1">
        <w:rPr>
          <w:rFonts w:ascii="Times New Roman" w:hAnsi="Times New Roman" w:cs="Times New Roman"/>
          <w:sz w:val="28"/>
          <w:szCs w:val="28"/>
        </w:rPr>
        <w:t xml:space="preserve"> все</w:t>
      </w:r>
      <w:r w:rsidR="008117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17F1">
        <w:rPr>
          <w:rFonts w:ascii="Times New Roman" w:hAnsi="Times New Roman" w:cs="Times New Roman"/>
          <w:sz w:val="28"/>
          <w:szCs w:val="28"/>
        </w:rPr>
        <w:t>багатство</w:t>
      </w:r>
      <w:proofErr w:type="spellEnd"/>
      <w:r w:rsidRPr="008117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7F1">
        <w:rPr>
          <w:rFonts w:ascii="Times New Roman" w:hAnsi="Times New Roman" w:cs="Times New Roman"/>
          <w:sz w:val="28"/>
          <w:szCs w:val="28"/>
        </w:rPr>
        <w:t>єсть</w:t>
      </w:r>
      <w:proofErr w:type="spellEnd"/>
      <w:r w:rsidRPr="008117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7F1">
        <w:rPr>
          <w:rFonts w:ascii="Times New Roman" w:hAnsi="Times New Roman" w:cs="Times New Roman"/>
          <w:sz w:val="28"/>
          <w:szCs w:val="28"/>
        </w:rPr>
        <w:t>моє</w:t>
      </w:r>
      <w:proofErr w:type="spellEnd"/>
      <w:r w:rsidRPr="008117F1">
        <w:rPr>
          <w:rFonts w:ascii="Times New Roman" w:hAnsi="Times New Roman" w:cs="Times New Roman"/>
          <w:sz w:val="28"/>
          <w:szCs w:val="28"/>
        </w:rPr>
        <w:t xml:space="preserve"> добре</w:t>
      </w:r>
      <w:r w:rsidR="008117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17F1">
        <w:rPr>
          <w:rFonts w:ascii="Times New Roman" w:hAnsi="Times New Roman" w:cs="Times New Roman"/>
          <w:sz w:val="28"/>
          <w:szCs w:val="28"/>
        </w:rPr>
        <w:t>ім’я</w:t>
      </w:r>
      <w:proofErr w:type="spellEnd"/>
      <w:r w:rsidRPr="008117F1">
        <w:rPr>
          <w:rFonts w:ascii="Times New Roman" w:hAnsi="Times New Roman" w:cs="Times New Roman"/>
          <w:sz w:val="28"/>
          <w:szCs w:val="28"/>
        </w:rPr>
        <w:t xml:space="preserve">.» </w:t>
      </w:r>
      <w:r w:rsidRPr="008117F1">
        <w:rPr>
          <w:rFonts w:ascii="Times New Roman" w:hAnsi="Times New Roman" w:cs="Times New Roman"/>
          <w:i/>
          <w:sz w:val="28"/>
          <w:szCs w:val="28"/>
        </w:rPr>
        <w:t>(Наталка)</w:t>
      </w:r>
    </w:p>
    <w:p w:rsidR="00E53A98" w:rsidRPr="008117F1" w:rsidRDefault="007002EB" w:rsidP="008117F1">
      <w:pPr>
        <w:pStyle w:val="aa"/>
        <w:numPr>
          <w:ilvl w:val="0"/>
          <w:numId w:val="23"/>
        </w:numPr>
        <w:spacing w:after="0" w:line="240" w:lineRule="auto"/>
        <w:ind w:right="321"/>
        <w:jc w:val="both"/>
        <w:rPr>
          <w:rFonts w:ascii="Times New Roman" w:hAnsi="Times New Roman" w:cs="Times New Roman"/>
          <w:sz w:val="28"/>
          <w:szCs w:val="28"/>
        </w:rPr>
      </w:pPr>
      <w:r w:rsidRPr="008117F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117F1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8117F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117F1">
        <w:rPr>
          <w:rFonts w:ascii="Times New Roman" w:hAnsi="Times New Roman" w:cs="Times New Roman"/>
          <w:sz w:val="28"/>
          <w:szCs w:val="28"/>
        </w:rPr>
        <w:t>городі</w:t>
      </w:r>
      <w:proofErr w:type="spellEnd"/>
      <w:r w:rsidRPr="008117F1">
        <w:rPr>
          <w:rFonts w:ascii="Times New Roman" w:hAnsi="Times New Roman" w:cs="Times New Roman"/>
          <w:sz w:val="28"/>
          <w:szCs w:val="28"/>
        </w:rPr>
        <w:t xml:space="preserve">, шукав </w:t>
      </w:r>
      <w:proofErr w:type="spellStart"/>
      <w:r w:rsidRPr="008117F1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8117F1">
        <w:rPr>
          <w:rFonts w:ascii="Times New Roman" w:hAnsi="Times New Roman" w:cs="Times New Roman"/>
          <w:sz w:val="28"/>
          <w:szCs w:val="28"/>
        </w:rPr>
        <w:t xml:space="preserve">, но </w:t>
      </w:r>
      <w:proofErr w:type="spellStart"/>
      <w:r w:rsidRPr="008117F1">
        <w:rPr>
          <w:rFonts w:ascii="Times New Roman" w:hAnsi="Times New Roman" w:cs="Times New Roman"/>
          <w:sz w:val="28"/>
          <w:szCs w:val="28"/>
        </w:rPr>
        <w:t>скрізь</w:t>
      </w:r>
      <w:proofErr w:type="spellEnd"/>
      <w:r w:rsidRPr="008117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7F1">
        <w:rPr>
          <w:rFonts w:ascii="Times New Roman" w:hAnsi="Times New Roman" w:cs="Times New Roman"/>
          <w:sz w:val="28"/>
          <w:szCs w:val="28"/>
        </w:rPr>
        <w:t>опізнився</w:t>
      </w:r>
      <w:proofErr w:type="spellEnd"/>
      <w:r w:rsidRPr="008117F1">
        <w:rPr>
          <w:rFonts w:ascii="Times New Roman" w:hAnsi="Times New Roman" w:cs="Times New Roman"/>
          <w:sz w:val="28"/>
          <w:szCs w:val="28"/>
        </w:rPr>
        <w:t>.»</w:t>
      </w:r>
      <w:r w:rsidRPr="008117F1">
        <w:rPr>
          <w:rFonts w:ascii="Times New Roman" w:hAnsi="Times New Roman" w:cs="Times New Roman"/>
          <w:i/>
          <w:sz w:val="28"/>
          <w:szCs w:val="28"/>
        </w:rPr>
        <w:t xml:space="preserve"> (Микола)</w:t>
      </w:r>
    </w:p>
    <w:p w:rsidR="00E53A98" w:rsidRPr="008117F1" w:rsidRDefault="007002EB" w:rsidP="008117F1">
      <w:pPr>
        <w:pStyle w:val="aa"/>
        <w:numPr>
          <w:ilvl w:val="0"/>
          <w:numId w:val="23"/>
        </w:numPr>
        <w:spacing w:after="0" w:line="240" w:lineRule="auto"/>
        <w:ind w:right="321"/>
        <w:jc w:val="both"/>
        <w:rPr>
          <w:rFonts w:ascii="Times New Roman" w:hAnsi="Times New Roman" w:cs="Times New Roman"/>
          <w:sz w:val="28"/>
          <w:szCs w:val="28"/>
        </w:rPr>
      </w:pPr>
      <w:r w:rsidRPr="008117F1">
        <w:rPr>
          <w:rFonts w:ascii="Times New Roman" w:hAnsi="Times New Roman" w:cs="Times New Roman"/>
          <w:sz w:val="28"/>
          <w:szCs w:val="28"/>
        </w:rPr>
        <w:t xml:space="preserve">«До </w:t>
      </w:r>
      <w:proofErr w:type="spellStart"/>
      <w:r w:rsidRPr="008117F1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8117F1">
        <w:rPr>
          <w:rFonts w:ascii="Times New Roman" w:hAnsi="Times New Roman" w:cs="Times New Roman"/>
          <w:sz w:val="28"/>
          <w:szCs w:val="28"/>
        </w:rPr>
        <w:t xml:space="preserve"> силою </w:t>
      </w:r>
      <w:r w:rsidRPr="008117F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117F1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8117F1">
        <w:rPr>
          <w:rFonts w:ascii="Times New Roman" w:hAnsi="Times New Roman" w:cs="Times New Roman"/>
          <w:sz w:val="28"/>
          <w:szCs w:val="28"/>
        </w:rPr>
        <w:t xml:space="preserve"> </w:t>
      </w:r>
      <w:r w:rsidRPr="008117F1">
        <w:rPr>
          <w:rFonts w:ascii="Times New Roman" w:hAnsi="Times New Roman" w:cs="Times New Roman"/>
          <w:sz w:val="28"/>
          <w:szCs w:val="28"/>
        </w:rPr>
        <w:tab/>
        <w:t xml:space="preserve">мене </w:t>
      </w:r>
      <w:r w:rsidRPr="008117F1">
        <w:rPr>
          <w:rFonts w:ascii="Times New Roman" w:hAnsi="Times New Roman" w:cs="Times New Roman"/>
          <w:sz w:val="28"/>
          <w:szCs w:val="28"/>
        </w:rPr>
        <w:tab/>
        <w:t xml:space="preserve">не принудить…» </w:t>
      </w:r>
      <w:r w:rsidRPr="008117F1">
        <w:rPr>
          <w:rFonts w:ascii="Times New Roman" w:hAnsi="Times New Roman" w:cs="Times New Roman"/>
          <w:i/>
          <w:sz w:val="28"/>
          <w:szCs w:val="28"/>
        </w:rPr>
        <w:t xml:space="preserve"> (Наталка)</w:t>
      </w:r>
    </w:p>
    <w:p w:rsidR="00E53A98" w:rsidRPr="000E5000" w:rsidRDefault="00E53A98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83B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Цікавим методом роботи є складання </w:t>
      </w:r>
      <w:r w:rsidRPr="000E50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ДІАГРАМИ ВЕНА. 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Вона будується на основі двох або більше великих кіл, які частково накладаються одне на одне так малюємо два кола. Вільний простір</w:t>
      </w:r>
      <w:r w:rsidR="00B3483B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ознаки відмінності, спільний простір- ознаки схожості. Ця стратегія дає можливість формувати в учнів навички порівняння явищ</w:t>
      </w:r>
      <w:r w:rsidR="00B3483B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предметів, визначення головних рис та ознак.    </w:t>
      </w:r>
      <w:r w:rsidR="003A15A0" w:rsidRPr="000E5000">
        <w:rPr>
          <w:rFonts w:ascii="Times New Roman" w:hAnsi="Times New Roman" w:cs="Times New Roman"/>
          <w:sz w:val="28"/>
          <w:szCs w:val="28"/>
          <w:lang w:val="en-US"/>
        </w:rPr>
        <w:t>[</w:t>
      </w:r>
      <w:r w:rsidR="003C5B8E" w:rsidRPr="000E5000">
        <w:rPr>
          <w:rFonts w:ascii="Times New Roman" w:hAnsi="Times New Roman" w:cs="Times New Roman"/>
          <w:sz w:val="28"/>
          <w:szCs w:val="28"/>
          <w:lang w:val="uk-UA"/>
        </w:rPr>
        <w:t>3, 123</w:t>
      </w:r>
      <w:r w:rsidR="003A15A0" w:rsidRPr="000E5000">
        <w:rPr>
          <w:rFonts w:ascii="Times New Roman" w:hAnsi="Times New Roman" w:cs="Times New Roman"/>
          <w:sz w:val="28"/>
          <w:szCs w:val="28"/>
          <w:lang w:val="en-US"/>
        </w:rPr>
        <w:t>]</w:t>
      </w:r>
      <w:r w:rsidR="003A15A0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Наприклад, вивчаючи твір «Наталка Полтавка» </w:t>
      </w:r>
      <w:proofErr w:type="spellStart"/>
      <w:r w:rsidRPr="000E5000">
        <w:rPr>
          <w:rFonts w:ascii="Times New Roman" w:hAnsi="Times New Roman" w:cs="Times New Roman"/>
          <w:sz w:val="28"/>
          <w:szCs w:val="28"/>
          <w:lang w:val="uk-UA"/>
        </w:rPr>
        <w:t>І.П.Котляревського</w:t>
      </w:r>
      <w:proofErr w:type="spellEnd"/>
      <w:r w:rsidRPr="000E5000">
        <w:rPr>
          <w:rFonts w:ascii="Times New Roman" w:hAnsi="Times New Roman" w:cs="Times New Roman"/>
          <w:sz w:val="28"/>
          <w:szCs w:val="28"/>
          <w:lang w:val="uk-UA"/>
        </w:rPr>
        <w:t>, учні порівнюють риси характеру Петра та Миколи.</w:t>
      </w:r>
    </w:p>
    <w:p w:rsidR="00E53A98" w:rsidRPr="000E5000" w:rsidRDefault="00E0760F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br/>
      </w:r>
      <w:r w:rsidR="00B3483B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3A15A0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002EB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Одним із прикладів групової роботи є </w:t>
      </w:r>
      <w:r w:rsidR="007002EB" w:rsidRPr="000E50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ДИСКУСІЙНА МЕРЕЖА </w:t>
      </w:r>
      <w:r w:rsidR="007002EB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за технологією критичного мислення, яка найчастіше має тенденцію до переходу в </w:t>
      </w:r>
      <w:r w:rsidR="007002EB" w:rsidRPr="000E5000">
        <w:rPr>
          <w:rFonts w:ascii="Times New Roman" w:hAnsi="Times New Roman" w:cs="Times New Roman"/>
          <w:b/>
          <w:sz w:val="28"/>
          <w:szCs w:val="28"/>
          <w:lang w:val="uk-UA"/>
        </w:rPr>
        <w:t>ДЕБАТИ</w:t>
      </w:r>
      <w:r w:rsidR="003C5B8E" w:rsidRPr="000E50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C5B8E" w:rsidRPr="000E5000">
        <w:rPr>
          <w:rFonts w:ascii="Times New Roman" w:hAnsi="Times New Roman" w:cs="Times New Roman"/>
          <w:bCs/>
          <w:sz w:val="28"/>
          <w:szCs w:val="28"/>
          <w:lang w:val="en-US"/>
        </w:rPr>
        <w:t>[3</w:t>
      </w:r>
      <w:r w:rsidR="003C5B8E" w:rsidRPr="000E5000">
        <w:rPr>
          <w:rFonts w:ascii="Times New Roman" w:hAnsi="Times New Roman" w:cs="Times New Roman"/>
          <w:bCs/>
          <w:sz w:val="28"/>
          <w:szCs w:val="28"/>
          <w:lang w:val="uk-UA"/>
        </w:rPr>
        <w:t>, 125</w:t>
      </w:r>
      <w:r w:rsidR="003C5B8E" w:rsidRPr="000E5000">
        <w:rPr>
          <w:rFonts w:ascii="Times New Roman" w:hAnsi="Times New Roman" w:cs="Times New Roman"/>
          <w:bCs/>
          <w:sz w:val="28"/>
          <w:szCs w:val="28"/>
          <w:lang w:val="en-US"/>
        </w:rPr>
        <w:t>]</w:t>
      </w:r>
      <w:r w:rsidR="003C5B8E" w:rsidRPr="000E5000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Клас об</w:t>
      </w:r>
      <w:r w:rsidR="003C5B8E" w:rsidRPr="000E5000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єднується у дві групи,  що укладають докази, аргументи на підтримку «за» і «проти» певної проблеми твору. Такий урок можна провести, вивчаючи п</w:t>
      </w:r>
      <w:r w:rsidR="00B3483B" w:rsidRPr="000E5000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єсу «Наталка Полтав</w:t>
      </w:r>
      <w:r w:rsidRPr="000E5000">
        <w:rPr>
          <w:rFonts w:ascii="Times New Roman" w:hAnsi="Times New Roman" w:cs="Times New Roman"/>
          <w:sz w:val="28"/>
          <w:szCs w:val="28"/>
        </w:rPr>
        <w:t>ка»</w:t>
      </w:r>
      <w:r w:rsidR="00B3483B"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5000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згодні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з думкою, що розлука вбиває любов? Поясніть, посилаючись на текст твору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Цікавою формою роботи на уроці є  диспут.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5000">
        <w:rPr>
          <w:rFonts w:ascii="Times New Roman" w:hAnsi="Times New Roman" w:cs="Times New Roman"/>
          <w:b/>
          <w:sz w:val="28"/>
          <w:szCs w:val="28"/>
        </w:rPr>
        <w:t>Елементи</w:t>
      </w:r>
      <w:proofErr w:type="spellEnd"/>
      <w:r w:rsidRPr="000E5000">
        <w:rPr>
          <w:rFonts w:ascii="Times New Roman" w:hAnsi="Times New Roman" w:cs="Times New Roman"/>
          <w:b/>
          <w:sz w:val="28"/>
          <w:szCs w:val="28"/>
        </w:rPr>
        <w:t xml:space="preserve"> диспуту</w:t>
      </w:r>
      <w:r w:rsidR="004606D5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на тему «</w:t>
      </w:r>
      <w:r w:rsidRPr="000E5000">
        <w:rPr>
          <w:rFonts w:ascii="Times New Roman" w:hAnsi="Times New Roman" w:cs="Times New Roman"/>
          <w:sz w:val="28"/>
          <w:szCs w:val="28"/>
        </w:rPr>
        <w:t xml:space="preserve"> </w:t>
      </w:r>
      <w:r w:rsidR="004606D5" w:rsidRPr="000E5000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оздуми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сутність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>.</w:t>
      </w:r>
      <w:r w:rsidR="004606D5" w:rsidRPr="000E5000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E53A98" w:rsidRPr="000E5000" w:rsidRDefault="007002EB" w:rsidP="008117F1">
      <w:pPr>
        <w:spacing w:after="0" w:line="240" w:lineRule="auto"/>
        <w:ind w:right="3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1. У чому Наталка вбачає справжнє щастя? </w:t>
      </w:r>
    </w:p>
    <w:p w:rsidR="00E53A98" w:rsidRPr="000E5000" w:rsidRDefault="007002EB" w:rsidP="008117F1">
      <w:pPr>
        <w:spacing w:after="0" w:line="240" w:lineRule="auto"/>
        <w:ind w:right="31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Наталка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вірна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Петру, то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ж вона </w:t>
      </w:r>
      <w:r w:rsidR="00AC435C" w:rsidRPr="000E5000">
        <w:rPr>
          <w:rFonts w:ascii="Times New Roman" w:hAnsi="Times New Roman" w:cs="Times New Roman"/>
          <w:sz w:val="28"/>
          <w:szCs w:val="28"/>
          <w:lang w:val="uk-UA"/>
        </w:rPr>
        <w:t>по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рушники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возному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>? Яка сцена з п’єси виправдовує її перед Петром?</w:t>
      </w:r>
    </w:p>
    <w:p w:rsidR="00E53A98" w:rsidRPr="000E5000" w:rsidRDefault="007002EB" w:rsidP="008117F1">
      <w:pPr>
        <w:spacing w:after="0" w:line="240" w:lineRule="auto"/>
        <w:ind w:right="31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</w:rPr>
        <w:t xml:space="preserve">3. Наталка жертвує своїм щастям в ім’я спокійної старості матері. Чи тільки люблячою дочкою виступає вона при цьому? Які ще риси характеру їй притаманні? </w:t>
      </w:r>
    </w:p>
    <w:p w:rsidR="00E53A98" w:rsidRPr="000E5000" w:rsidRDefault="007002EB" w:rsidP="008117F1">
      <w:pPr>
        <w:spacing w:after="0" w:line="240" w:lineRule="auto"/>
        <w:ind w:right="31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0E5000">
        <w:rPr>
          <w:rFonts w:ascii="Times New Roman" w:hAnsi="Times New Roman" w:cs="Times New Roman"/>
          <w:sz w:val="28"/>
          <w:szCs w:val="28"/>
        </w:rPr>
        <w:t xml:space="preserve"> Чи вболіває Наталка за свою честь? Як люди характеризують дівчину з цього боку?</w:t>
      </w:r>
    </w:p>
    <w:p w:rsidR="004606D5" w:rsidRPr="000E5000" w:rsidRDefault="007002EB" w:rsidP="008117F1">
      <w:pPr>
        <w:spacing w:after="0" w:line="240" w:lineRule="auto"/>
        <w:ind w:right="315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lastRenderedPageBreak/>
        <w:t>5.</w:t>
      </w:r>
      <w:r w:rsidRPr="000E5000">
        <w:rPr>
          <w:rFonts w:ascii="Times New Roman" w:hAnsi="Times New Roman" w:cs="Times New Roman"/>
          <w:sz w:val="28"/>
          <w:szCs w:val="28"/>
        </w:rPr>
        <w:t xml:space="preserve"> </w:t>
      </w:r>
      <w:r w:rsidR="004606D5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Чи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герої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драми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вчать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 w:rsidRPr="000E5000">
        <w:rPr>
          <w:rFonts w:ascii="Times New Roman" w:hAnsi="Times New Roman" w:cs="Times New Roman"/>
          <w:sz w:val="28"/>
          <w:szCs w:val="28"/>
        </w:rPr>
        <w:t>приходити</w:t>
      </w:r>
      <w:proofErr w:type="spellEnd"/>
      <w:r w:rsidRPr="000E5000">
        <w:rPr>
          <w:rFonts w:ascii="Times New Roman" w:hAnsi="Times New Roman" w:cs="Times New Roman"/>
          <w:sz w:val="28"/>
          <w:szCs w:val="28"/>
        </w:rPr>
        <w:t xml:space="preserve"> в</w:t>
      </w:r>
      <w:r w:rsidR="004606D5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найскрутніші моменти на допомогу один одному?</w:t>
      </w:r>
    </w:p>
    <w:p w:rsidR="00E53A98" w:rsidRPr="000E5000" w:rsidRDefault="007002EB" w:rsidP="002B4D1E">
      <w:pPr>
        <w:spacing w:after="0" w:line="240" w:lineRule="auto"/>
        <w:ind w:right="315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b/>
          <w:bCs/>
          <w:sz w:val="28"/>
          <w:szCs w:val="28"/>
          <w:lang w:val="uk-UA"/>
        </w:rPr>
        <w:t>Систематизація й узагальнення вивченого</w:t>
      </w:r>
    </w:p>
    <w:p w:rsidR="004606D5" w:rsidRPr="000E5000" w:rsidRDefault="004606D5" w:rsidP="008117F1">
      <w:pPr>
        <w:pStyle w:val="ad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A98" w:rsidRPr="000E5000" w:rsidRDefault="007002EB" w:rsidP="008117F1">
      <w:pPr>
        <w:pStyle w:val="ad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b/>
          <w:bCs/>
          <w:sz w:val="28"/>
          <w:szCs w:val="28"/>
          <w:lang w:val="uk-UA"/>
        </w:rPr>
        <w:t>Літературознавча мозаїка «Незакінчені речення»</w:t>
      </w:r>
    </w:p>
    <w:p w:rsidR="00E53A98" w:rsidRPr="000E5000" w:rsidRDefault="007002EB" w:rsidP="008117F1">
      <w:pPr>
        <w:pStyle w:val="ad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bCs/>
          <w:sz w:val="28"/>
          <w:szCs w:val="28"/>
          <w:lang w:val="uk-UA"/>
        </w:rPr>
        <w:t>Цей прийом часто поєднується з «Мікрофоном» і дає можливість грунтовніше працювати над формою висловлення власних ідей, порівнювати їх з іншими. Робота за такою методикою дає присутнім змогу долати стереотипи,</w:t>
      </w:r>
      <w:r w:rsidR="004606D5" w:rsidRPr="000E50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E5000">
        <w:rPr>
          <w:rFonts w:ascii="Times New Roman" w:hAnsi="Times New Roman" w:cs="Times New Roman"/>
          <w:bCs/>
          <w:sz w:val="28"/>
          <w:szCs w:val="28"/>
          <w:lang w:val="uk-UA"/>
        </w:rPr>
        <w:t>вільніше висловлюватися щодо запропонованих тем, відпрацьовувати вміння говорити коротко, але по суті  й переконливо</w:t>
      </w:r>
      <w:r w:rsidR="00AC435C" w:rsidRPr="000E50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AC435C" w:rsidRPr="000E5000">
        <w:rPr>
          <w:rFonts w:ascii="Times New Roman" w:hAnsi="Times New Roman" w:cs="Times New Roman"/>
          <w:bCs/>
          <w:sz w:val="28"/>
          <w:szCs w:val="28"/>
          <w:lang w:val="en-US"/>
        </w:rPr>
        <w:t>[7</w:t>
      </w:r>
      <w:r w:rsidR="00AC435C" w:rsidRPr="000E5000">
        <w:rPr>
          <w:rFonts w:ascii="Times New Roman" w:hAnsi="Times New Roman" w:cs="Times New Roman"/>
          <w:bCs/>
          <w:sz w:val="28"/>
          <w:szCs w:val="28"/>
          <w:lang w:val="uk-UA"/>
        </w:rPr>
        <w:t>, 137</w:t>
      </w:r>
      <w:r w:rsidR="00AC435C" w:rsidRPr="000E5000">
        <w:rPr>
          <w:rFonts w:ascii="Times New Roman" w:hAnsi="Times New Roman" w:cs="Times New Roman"/>
          <w:bCs/>
          <w:sz w:val="28"/>
          <w:szCs w:val="28"/>
          <w:lang w:val="en-US"/>
        </w:rPr>
        <w:t>]</w:t>
      </w:r>
      <w:r w:rsidR="00AC435C" w:rsidRPr="000E5000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E53A98" w:rsidRPr="000E5000" w:rsidRDefault="007002EB" w:rsidP="008117F1">
      <w:pPr>
        <w:pStyle w:val="ad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Соціально – побутова драма ….</w:t>
      </w:r>
    </w:p>
    <w:p w:rsidR="00E53A98" w:rsidRPr="000E5000" w:rsidRDefault="007002EB" w:rsidP="008117F1">
      <w:pPr>
        <w:pStyle w:val="ad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bCs/>
          <w:sz w:val="28"/>
          <w:szCs w:val="28"/>
          <w:lang w:val="uk-UA"/>
        </w:rPr>
        <w:t>Травестія ….. ( перелицьовування, переробка твору</w:t>
      </w:r>
      <w:r w:rsidRPr="000E5000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E53A98" w:rsidRPr="000E5000" w:rsidRDefault="007002EB" w:rsidP="008117F1">
      <w:pPr>
        <w:pStyle w:val="ad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Ліро – епічна поема …..</w:t>
      </w:r>
    </w:p>
    <w:p w:rsidR="00E53A98" w:rsidRPr="000E5000" w:rsidRDefault="007002EB" w:rsidP="008117F1">
      <w:pPr>
        <w:pStyle w:val="ad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Бурлеск …… (комічна поезія, в якій сюжет передається у зниженому, пародійному тоні)</w:t>
      </w:r>
    </w:p>
    <w:p w:rsidR="00E53A98" w:rsidRPr="000E5000" w:rsidRDefault="007002EB" w:rsidP="008117F1">
      <w:pPr>
        <w:pStyle w:val="ad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Травестія ….. ( перелицьовування, переробка твору)</w:t>
      </w:r>
    </w:p>
    <w:p w:rsidR="00E53A98" w:rsidRPr="000E5000" w:rsidRDefault="007002EB" w:rsidP="008117F1">
      <w:pPr>
        <w:pStyle w:val="ad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Соціально – побутова драма ….</w:t>
      </w:r>
    </w:p>
    <w:p w:rsidR="00756C81" w:rsidRPr="000E5000" w:rsidRDefault="007002EB" w:rsidP="008117F1">
      <w:pPr>
        <w:pStyle w:val="ad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Жива народна мова твору …..</w:t>
      </w:r>
    </w:p>
    <w:p w:rsidR="00E04868" w:rsidRPr="000E5000" w:rsidRDefault="00E04868" w:rsidP="008117F1">
      <w:pPr>
        <w:pStyle w:val="ad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A98" w:rsidRPr="000E5000" w:rsidRDefault="00A52DCB" w:rsidP="008117F1">
      <w:pPr>
        <w:pStyle w:val="ad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Отже,</w:t>
      </w:r>
      <w:r w:rsidR="00756C81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під час вивчення творчості І. Котляревського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інтерактивних технологій сприяє активізації пізнавальної діяльності учнів, урізноманітненню навчального процесу</w:t>
      </w:r>
      <w:r w:rsidR="00756C81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та його модернізації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, мотивації учнів до здобуття знань</w:t>
      </w:r>
      <w:r w:rsidR="00756C81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002EB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до самоосвіти, розвитку комунікативних умінь і навичок, вчить виділяти головне з великого потоку інформації </w:t>
      </w:r>
      <w:r w:rsidR="00756C81" w:rsidRPr="000E5000">
        <w:rPr>
          <w:rFonts w:ascii="Times New Roman" w:hAnsi="Times New Roman" w:cs="Times New Roman"/>
          <w:sz w:val="28"/>
          <w:szCs w:val="28"/>
          <w:lang w:val="uk-UA"/>
        </w:rPr>
        <w:t>про письменника.</w:t>
      </w:r>
    </w:p>
    <w:p w:rsidR="00010C2D" w:rsidRPr="000E5000" w:rsidRDefault="00756C81" w:rsidP="008117F1">
      <w:pPr>
        <w:pStyle w:val="ad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</w:p>
    <w:p w:rsidR="00E53A98" w:rsidRPr="000E5000" w:rsidRDefault="00010C2D" w:rsidP="008117F1">
      <w:pPr>
        <w:pStyle w:val="ad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</w:t>
      </w:r>
      <w:r w:rsidR="007002EB" w:rsidRPr="000E5000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E53A98" w:rsidRPr="000E5000" w:rsidRDefault="007002EB" w:rsidP="002B4D1E">
      <w:pPr>
        <w:pStyle w:val="aa"/>
        <w:numPr>
          <w:ilvl w:val="1"/>
          <w:numId w:val="5"/>
        </w:numPr>
        <w:tabs>
          <w:tab w:val="clear" w:pos="144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Авраменко, О. Українська література: підручник для 9 класу загальноосвітніх навчальних закладів </w:t>
      </w:r>
      <w:r w:rsidR="006C3DD4" w:rsidRPr="000E5000">
        <w:rPr>
          <w:rFonts w:ascii="Times New Roman" w:hAnsi="Times New Roman" w:cs="Times New Roman"/>
          <w:sz w:val="28"/>
          <w:szCs w:val="28"/>
          <w:lang w:val="en-US"/>
        </w:rPr>
        <w:t>[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Текст</w:t>
      </w:r>
      <w:r w:rsidR="006C3DD4" w:rsidRPr="000E5000"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/ Олександр Авраменко. – К.: Грамота, 2017. – 336 с.</w:t>
      </w:r>
    </w:p>
    <w:p w:rsidR="00EE2ECB" w:rsidRPr="000E5000" w:rsidRDefault="007002EB" w:rsidP="002B4D1E">
      <w:pPr>
        <w:pStyle w:val="aa"/>
        <w:numPr>
          <w:ilvl w:val="1"/>
          <w:numId w:val="5"/>
        </w:numPr>
        <w:tabs>
          <w:tab w:val="clear" w:pos="144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Бандура, О. М. Вивчення творчості І. П. Котляревського в школі / </w:t>
      </w:r>
      <w:r w:rsidR="006C3DD4" w:rsidRPr="000E5000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3DD4" w:rsidRPr="000E5000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r w:rsidR="006C3DD4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О. М. 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Бандура. – К. : Наукова думка, 1987. – 125 – 127 с.</w:t>
      </w:r>
      <w:r w:rsidR="00EE2ECB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6.</w:t>
      </w:r>
    </w:p>
    <w:p w:rsidR="00E53A98" w:rsidRPr="000E5000" w:rsidRDefault="00EE2ECB" w:rsidP="002B4D1E">
      <w:pPr>
        <w:pStyle w:val="aa"/>
        <w:numPr>
          <w:ilvl w:val="1"/>
          <w:numId w:val="5"/>
        </w:numPr>
        <w:tabs>
          <w:tab w:val="clear" w:pos="144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Ганіна</w:t>
      </w:r>
      <w:r w:rsidR="00AA5CC3" w:rsidRPr="000E5000">
        <w:rPr>
          <w:rFonts w:ascii="Times New Roman" w:hAnsi="Times New Roman" w:cs="Times New Roman"/>
          <w:sz w:val="28"/>
          <w:szCs w:val="28"/>
          <w:lang w:val="uk-UA"/>
        </w:rPr>
        <w:t>, Н. В., Дегтярьова, Г.</w:t>
      </w:r>
      <w:r w:rsidR="006C3DD4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5CC3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Ефективні сучасні педагогічні технології на уроках української мови та літератури: За матеріалами роботи Харківського відділення міжрегіональної експериментальної творчої групи вчителів української мови та літератури Полтавської, Сумської та Харківсь</w:t>
      </w:r>
      <w:r w:rsidR="00AA5CC3" w:rsidRPr="000E5000">
        <w:rPr>
          <w:rFonts w:ascii="Times New Roman" w:hAnsi="Times New Roman" w:cs="Times New Roman"/>
          <w:sz w:val="28"/>
          <w:szCs w:val="28"/>
          <w:lang w:val="uk-UA"/>
        </w:rPr>
        <w:t>кої областей/</w:t>
      </w:r>
      <w:r w:rsidR="006C3DD4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Н. В. </w:t>
      </w:r>
      <w:proofErr w:type="spellStart"/>
      <w:r w:rsidR="006C3DD4" w:rsidRPr="000E5000">
        <w:rPr>
          <w:rFonts w:ascii="Times New Roman" w:hAnsi="Times New Roman" w:cs="Times New Roman"/>
          <w:sz w:val="28"/>
          <w:szCs w:val="28"/>
          <w:lang w:val="uk-UA"/>
        </w:rPr>
        <w:t>Ганіна</w:t>
      </w:r>
      <w:proofErr w:type="spellEnd"/>
      <w:r w:rsidR="006C3DD4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, Г. А. Дегтярьова. – 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Х.; ХОНМІБО.-2008-148 с.</w:t>
      </w:r>
    </w:p>
    <w:p w:rsidR="00E53A98" w:rsidRPr="000E5000" w:rsidRDefault="007002EB" w:rsidP="002B4D1E">
      <w:pPr>
        <w:pStyle w:val="aa"/>
        <w:numPr>
          <w:ilvl w:val="1"/>
          <w:numId w:val="5"/>
        </w:numPr>
        <w:tabs>
          <w:tab w:val="clear" w:pos="144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Лебідь, Н. «Енеїда» І. П. Котляревського на уроках української мови (Текст) / Н. Лебідь // Іван Котляревський та українська культура </w:t>
      </w:r>
      <w:r w:rsidRPr="000E5000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E5000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0E5000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століть. – Полтава, 2005. – 37 – 40 с.</w:t>
      </w:r>
    </w:p>
    <w:p w:rsidR="00E53A98" w:rsidRPr="000E5000" w:rsidRDefault="007002EB" w:rsidP="002B4D1E">
      <w:pPr>
        <w:pStyle w:val="aa"/>
        <w:numPr>
          <w:ilvl w:val="1"/>
          <w:numId w:val="5"/>
        </w:numPr>
        <w:tabs>
          <w:tab w:val="clear" w:pos="144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Максименко, М. Г. Батько української літератури: методичні рекомендації до 24-ї річниці від дня народження І. П. Котляревського   М. Г. Максименко. – Полтава, 2014. – 12 с.</w:t>
      </w:r>
    </w:p>
    <w:p w:rsidR="00EE2ECB" w:rsidRPr="000E5000" w:rsidRDefault="007002EB" w:rsidP="002B4D1E">
      <w:pPr>
        <w:pStyle w:val="aa"/>
        <w:numPr>
          <w:ilvl w:val="1"/>
          <w:numId w:val="5"/>
        </w:numPr>
        <w:tabs>
          <w:tab w:val="clear" w:pos="144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5000">
        <w:rPr>
          <w:rFonts w:ascii="Times New Roman" w:hAnsi="Times New Roman" w:cs="Times New Roman"/>
          <w:sz w:val="28"/>
          <w:szCs w:val="28"/>
          <w:lang w:val="uk-UA"/>
        </w:rPr>
        <w:lastRenderedPageBreak/>
        <w:t>Морозюк</w:t>
      </w:r>
      <w:proofErr w:type="spellEnd"/>
      <w:r w:rsidRPr="000E5000">
        <w:rPr>
          <w:rFonts w:ascii="Times New Roman" w:hAnsi="Times New Roman" w:cs="Times New Roman"/>
          <w:sz w:val="28"/>
          <w:szCs w:val="28"/>
          <w:lang w:val="uk-UA"/>
        </w:rPr>
        <w:t>, О. А. Наталка Полтавка як уособлення кращих рис української жінки. Роль і функція пісень у</w:t>
      </w:r>
      <w:r w:rsidR="003C5B8E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п’єсі.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9 клас </w:t>
      </w:r>
      <w:r w:rsidR="006C3DD4" w:rsidRPr="000E5000">
        <w:rPr>
          <w:rFonts w:ascii="Times New Roman" w:hAnsi="Times New Roman" w:cs="Times New Roman"/>
          <w:sz w:val="28"/>
          <w:szCs w:val="28"/>
          <w:lang w:val="en-US"/>
        </w:rPr>
        <w:t>[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Текст</w:t>
      </w:r>
      <w:r w:rsidR="006C3DD4" w:rsidRPr="000E5000"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/ О. А. Морозюк // Вивчаємо українську мову та літературу. – 2017. - № 4/5. – 27 – 37 с.</w:t>
      </w:r>
    </w:p>
    <w:p w:rsidR="00EE2ECB" w:rsidRPr="000E5000" w:rsidRDefault="003C5B8E" w:rsidP="002B4D1E">
      <w:pPr>
        <w:pStyle w:val="aa"/>
        <w:tabs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EE2ECB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E2ECB" w:rsidRPr="000E5000">
        <w:rPr>
          <w:rFonts w:ascii="Times New Roman" w:hAnsi="Times New Roman" w:cs="Times New Roman"/>
          <w:sz w:val="28"/>
          <w:szCs w:val="28"/>
          <w:lang w:val="uk-UA"/>
        </w:rPr>
        <w:t>Ори</w:t>
      </w:r>
      <w:r w:rsidR="002B4D1E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EE2ECB" w:rsidRPr="000E5000">
        <w:rPr>
          <w:rFonts w:ascii="Times New Roman" w:hAnsi="Times New Roman" w:cs="Times New Roman"/>
          <w:sz w:val="28"/>
          <w:szCs w:val="28"/>
          <w:lang w:val="uk-UA"/>
        </w:rPr>
        <w:t>ин</w:t>
      </w:r>
      <w:proofErr w:type="spellEnd"/>
      <w:r w:rsidR="00EE2ECB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2B4D1E">
        <w:rPr>
          <w:rFonts w:ascii="Times New Roman" w:hAnsi="Times New Roman" w:cs="Times New Roman"/>
          <w:sz w:val="28"/>
          <w:szCs w:val="28"/>
          <w:lang w:val="uk-UA"/>
        </w:rPr>
        <w:t>аїса</w:t>
      </w:r>
      <w:r w:rsidR="00EE2ECB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. Інтерактивні технології на </w:t>
      </w:r>
      <w:proofErr w:type="spellStart"/>
      <w:r w:rsidR="00EE2ECB" w:rsidRPr="000E5000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="00EE2ECB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української словесності/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4D1E">
        <w:rPr>
          <w:rFonts w:ascii="Times New Roman" w:hAnsi="Times New Roman" w:cs="Times New Roman"/>
          <w:sz w:val="28"/>
          <w:szCs w:val="28"/>
          <w:lang w:val="uk-UA"/>
        </w:rPr>
        <w:t>Раїса </w:t>
      </w:r>
      <w:proofErr w:type="spellStart"/>
      <w:r w:rsidR="002B4D1E" w:rsidRPr="000E5000">
        <w:rPr>
          <w:rFonts w:ascii="Times New Roman" w:hAnsi="Times New Roman" w:cs="Times New Roman"/>
          <w:sz w:val="28"/>
          <w:szCs w:val="28"/>
          <w:lang w:val="uk-UA"/>
        </w:rPr>
        <w:t>Ори</w:t>
      </w:r>
      <w:r w:rsidR="002B4D1E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2B4D1E" w:rsidRPr="000E5000">
        <w:rPr>
          <w:rFonts w:ascii="Times New Roman" w:hAnsi="Times New Roman" w:cs="Times New Roman"/>
          <w:sz w:val="28"/>
          <w:szCs w:val="28"/>
          <w:lang w:val="uk-UA"/>
        </w:rPr>
        <w:t>ин</w:t>
      </w:r>
      <w:proofErr w:type="spellEnd"/>
      <w:r w:rsidR="002B4D1E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4D1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2ECB" w:rsidRPr="000E5000">
        <w:rPr>
          <w:rFonts w:ascii="Times New Roman" w:hAnsi="Times New Roman" w:cs="Times New Roman"/>
          <w:sz w:val="28"/>
          <w:szCs w:val="28"/>
          <w:lang w:val="uk-UA"/>
        </w:rPr>
        <w:t>Тернопіль: Підручники і посібники, 2006.-160с.</w:t>
      </w:r>
    </w:p>
    <w:p w:rsidR="00802375" w:rsidRPr="000E5000" w:rsidRDefault="003C5B8E" w:rsidP="002B4D1E">
      <w:pPr>
        <w:pStyle w:val="aa"/>
        <w:numPr>
          <w:ilvl w:val="0"/>
          <w:numId w:val="20"/>
        </w:numPr>
        <w:tabs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7002EB" w:rsidRPr="000E5000">
        <w:rPr>
          <w:rFonts w:ascii="Times New Roman" w:hAnsi="Times New Roman" w:cs="Times New Roman"/>
          <w:sz w:val="28"/>
          <w:szCs w:val="28"/>
          <w:lang w:val="uk-UA"/>
        </w:rPr>
        <w:t>Степанишин</w:t>
      </w:r>
      <w:proofErr w:type="spellEnd"/>
      <w:r w:rsidR="007002EB" w:rsidRPr="000E5000">
        <w:rPr>
          <w:rFonts w:ascii="Times New Roman" w:hAnsi="Times New Roman" w:cs="Times New Roman"/>
          <w:sz w:val="28"/>
          <w:szCs w:val="28"/>
          <w:lang w:val="uk-UA"/>
        </w:rPr>
        <w:t>, Б. І. Вивчення творчості Івана Котляревського в школі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002EB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9 клас </w:t>
      </w:r>
      <w:r w:rsidRPr="000E5000">
        <w:rPr>
          <w:rFonts w:ascii="Times New Roman" w:hAnsi="Times New Roman" w:cs="Times New Roman"/>
          <w:sz w:val="28"/>
          <w:szCs w:val="28"/>
          <w:lang w:val="en-US"/>
        </w:rPr>
        <w:t>[</w:t>
      </w:r>
      <w:r w:rsidR="007002EB" w:rsidRPr="000E5000">
        <w:rPr>
          <w:rFonts w:ascii="Times New Roman" w:hAnsi="Times New Roman" w:cs="Times New Roman"/>
          <w:sz w:val="28"/>
          <w:szCs w:val="28"/>
          <w:lang w:val="uk-UA"/>
        </w:rPr>
        <w:t>Текст</w:t>
      </w:r>
      <w:r w:rsidRPr="000E5000">
        <w:rPr>
          <w:rFonts w:ascii="Times New Roman" w:hAnsi="Times New Roman" w:cs="Times New Roman"/>
          <w:sz w:val="28"/>
          <w:szCs w:val="28"/>
          <w:lang w:val="en-US"/>
        </w:rPr>
        <w:t>]</w:t>
      </w:r>
      <w:bookmarkStart w:id="4" w:name="_GoBack"/>
      <w:bookmarkEnd w:id="4"/>
      <w:r w:rsidR="007002EB" w:rsidRPr="000E5000">
        <w:rPr>
          <w:rFonts w:ascii="Times New Roman" w:hAnsi="Times New Roman" w:cs="Times New Roman"/>
          <w:sz w:val="28"/>
          <w:szCs w:val="28"/>
          <w:lang w:val="uk-UA"/>
        </w:rPr>
        <w:t>: посібник для вчителя / Б. І. Степанишин. – Тер</w:t>
      </w:r>
      <w:r w:rsidRPr="000E5000">
        <w:rPr>
          <w:rFonts w:ascii="Times New Roman" w:hAnsi="Times New Roman" w:cs="Times New Roman"/>
          <w:sz w:val="28"/>
          <w:szCs w:val="28"/>
          <w:lang w:val="uk-UA"/>
        </w:rPr>
        <w:t>нопіль:</w:t>
      </w:r>
      <w:r w:rsidR="007002EB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Підручники і посібники, 2001. –</w:t>
      </w:r>
      <w:r w:rsidR="00EE2ECB" w:rsidRPr="000E5000">
        <w:rPr>
          <w:rFonts w:ascii="Times New Roman" w:hAnsi="Times New Roman" w:cs="Times New Roman"/>
          <w:sz w:val="28"/>
          <w:szCs w:val="28"/>
          <w:lang w:val="uk-UA"/>
        </w:rPr>
        <w:t xml:space="preserve"> 103 с.</w:t>
      </w:r>
    </w:p>
    <w:p w:rsidR="00E53A98" w:rsidRPr="000E5000" w:rsidRDefault="00E53A98" w:rsidP="00811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53A98" w:rsidRPr="000E5000" w:rsidSect="000E5000">
      <w:headerReference w:type="default" r:id="rId8"/>
      <w:pgSz w:w="11906" w:h="16838" w:code="9"/>
      <w:pgMar w:top="1134" w:right="851" w:bottom="1134" w:left="1134" w:header="709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3A98" w:rsidRDefault="00E53A98" w:rsidP="00E53A98">
      <w:pPr>
        <w:spacing w:after="0" w:line="240" w:lineRule="auto"/>
      </w:pPr>
      <w:r>
        <w:separator/>
      </w:r>
    </w:p>
  </w:endnote>
  <w:endnote w:type="continuationSeparator" w:id="0">
    <w:p w:rsidR="00E53A98" w:rsidRDefault="00E53A98" w:rsidP="00E53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3A98" w:rsidRDefault="00E53A98" w:rsidP="00E53A98">
      <w:pPr>
        <w:spacing w:after="0" w:line="240" w:lineRule="auto"/>
      </w:pPr>
      <w:r>
        <w:separator/>
      </w:r>
    </w:p>
  </w:footnote>
  <w:footnote w:type="continuationSeparator" w:id="0">
    <w:p w:rsidR="00E53A98" w:rsidRDefault="00E53A98" w:rsidP="00E53A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3A98" w:rsidRDefault="00E53A98">
    <w:pPr>
      <w:pStyle w:val="ab"/>
      <w:rPr>
        <w:lang w:val="uk-UA"/>
      </w:rPr>
    </w:pPr>
  </w:p>
  <w:p w:rsidR="00E53A98" w:rsidRDefault="00E53A98">
    <w:pPr>
      <w:pStyle w:val="ab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94959"/>
    <w:multiLevelType w:val="hybridMultilevel"/>
    <w:tmpl w:val="A4864F42"/>
    <w:lvl w:ilvl="0" w:tplc="51B2A8F8">
      <w:start w:val="12"/>
      <w:numFmt w:val="decimal"/>
      <w:lvlText w:val="%1."/>
      <w:lvlJc w:val="left"/>
      <w:pPr>
        <w:ind w:left="121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093156B3"/>
    <w:multiLevelType w:val="multilevel"/>
    <w:tmpl w:val="B1B2AF62"/>
    <w:lvl w:ilvl="0">
      <w:start w:val="1"/>
      <w:numFmt w:val="decimal"/>
      <w:lvlText w:val="%1."/>
      <w:lvlJc w:val="left"/>
      <w:pPr>
        <w:ind w:left="42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1">
      <w:start w:val="1"/>
      <w:numFmt w:val="lowerLetter"/>
      <w:lvlText w:val="%2"/>
      <w:lvlJc w:val="left"/>
      <w:pPr>
        <w:ind w:left="111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2">
      <w:start w:val="1"/>
      <w:numFmt w:val="lowerRoman"/>
      <w:lvlText w:val="%3"/>
      <w:lvlJc w:val="left"/>
      <w:pPr>
        <w:ind w:left="183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3">
      <w:start w:val="1"/>
      <w:numFmt w:val="decimal"/>
      <w:lvlText w:val="%4"/>
      <w:lvlJc w:val="left"/>
      <w:pPr>
        <w:ind w:left="255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4">
      <w:start w:val="1"/>
      <w:numFmt w:val="lowerLetter"/>
      <w:lvlText w:val="%5"/>
      <w:lvlJc w:val="left"/>
      <w:pPr>
        <w:ind w:left="327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5">
      <w:start w:val="1"/>
      <w:numFmt w:val="lowerRoman"/>
      <w:lvlText w:val="%6"/>
      <w:lvlJc w:val="left"/>
      <w:pPr>
        <w:ind w:left="399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6">
      <w:start w:val="1"/>
      <w:numFmt w:val="decimal"/>
      <w:lvlText w:val="%7"/>
      <w:lvlJc w:val="left"/>
      <w:pPr>
        <w:ind w:left="471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7">
      <w:start w:val="1"/>
      <w:numFmt w:val="lowerLetter"/>
      <w:lvlText w:val="%8"/>
      <w:lvlJc w:val="left"/>
      <w:pPr>
        <w:ind w:left="543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8">
      <w:start w:val="1"/>
      <w:numFmt w:val="lowerRoman"/>
      <w:lvlText w:val="%9"/>
      <w:lvlJc w:val="left"/>
      <w:pPr>
        <w:ind w:left="615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</w:abstractNum>
  <w:abstractNum w:abstractNumId="2" w15:restartNumberingAfterBreak="0">
    <w:nsid w:val="0D1E7B48"/>
    <w:multiLevelType w:val="multilevel"/>
    <w:tmpl w:val="FD0EAA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55F15"/>
    <w:multiLevelType w:val="multilevel"/>
    <w:tmpl w:val="C540D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63059B"/>
    <w:multiLevelType w:val="multilevel"/>
    <w:tmpl w:val="8668E1EE"/>
    <w:lvl w:ilvl="0">
      <w:start w:val="1"/>
      <w:numFmt w:val="bullet"/>
      <w:lvlText w:val="–"/>
      <w:lvlJc w:val="left"/>
      <w:pPr>
        <w:ind w:left="977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1">
      <w:start w:val="1"/>
      <w:numFmt w:val="bullet"/>
      <w:lvlText w:val="o"/>
      <w:lvlJc w:val="left"/>
      <w:pPr>
        <w:ind w:left="180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2">
      <w:start w:val="1"/>
      <w:numFmt w:val="bullet"/>
      <w:lvlText w:val="▪"/>
      <w:lvlJc w:val="left"/>
      <w:pPr>
        <w:ind w:left="252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3">
      <w:start w:val="1"/>
      <w:numFmt w:val="bullet"/>
      <w:lvlText w:val="•"/>
      <w:lvlJc w:val="left"/>
      <w:pPr>
        <w:ind w:left="324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4">
      <w:start w:val="1"/>
      <w:numFmt w:val="bullet"/>
      <w:lvlText w:val="o"/>
      <w:lvlJc w:val="left"/>
      <w:pPr>
        <w:ind w:left="396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5">
      <w:start w:val="1"/>
      <w:numFmt w:val="bullet"/>
      <w:lvlText w:val="▪"/>
      <w:lvlJc w:val="left"/>
      <w:pPr>
        <w:ind w:left="468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6">
      <w:start w:val="1"/>
      <w:numFmt w:val="bullet"/>
      <w:lvlText w:val="•"/>
      <w:lvlJc w:val="left"/>
      <w:pPr>
        <w:ind w:left="540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7">
      <w:start w:val="1"/>
      <w:numFmt w:val="bullet"/>
      <w:lvlText w:val="o"/>
      <w:lvlJc w:val="left"/>
      <w:pPr>
        <w:ind w:left="612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8">
      <w:start w:val="1"/>
      <w:numFmt w:val="bullet"/>
      <w:lvlText w:val="▪"/>
      <w:lvlJc w:val="left"/>
      <w:pPr>
        <w:ind w:left="684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</w:abstractNum>
  <w:abstractNum w:abstractNumId="5" w15:restartNumberingAfterBreak="0">
    <w:nsid w:val="184C63AF"/>
    <w:multiLevelType w:val="multilevel"/>
    <w:tmpl w:val="F9B67D4A"/>
    <w:lvl w:ilvl="0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3B50C2"/>
    <w:multiLevelType w:val="hybridMultilevel"/>
    <w:tmpl w:val="7556D562"/>
    <w:lvl w:ilvl="0" w:tplc="26FCDB44">
      <w:start w:val="8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55" w:hanging="360"/>
      </w:pPr>
    </w:lvl>
    <w:lvl w:ilvl="2" w:tplc="0422001B" w:tentative="1">
      <w:start w:val="1"/>
      <w:numFmt w:val="lowerRoman"/>
      <w:lvlText w:val="%3."/>
      <w:lvlJc w:val="right"/>
      <w:pPr>
        <w:ind w:left="2775" w:hanging="180"/>
      </w:pPr>
    </w:lvl>
    <w:lvl w:ilvl="3" w:tplc="0422000F" w:tentative="1">
      <w:start w:val="1"/>
      <w:numFmt w:val="decimal"/>
      <w:lvlText w:val="%4."/>
      <w:lvlJc w:val="left"/>
      <w:pPr>
        <w:ind w:left="3495" w:hanging="360"/>
      </w:pPr>
    </w:lvl>
    <w:lvl w:ilvl="4" w:tplc="04220019" w:tentative="1">
      <w:start w:val="1"/>
      <w:numFmt w:val="lowerLetter"/>
      <w:lvlText w:val="%5."/>
      <w:lvlJc w:val="left"/>
      <w:pPr>
        <w:ind w:left="4215" w:hanging="360"/>
      </w:pPr>
    </w:lvl>
    <w:lvl w:ilvl="5" w:tplc="0422001B" w:tentative="1">
      <w:start w:val="1"/>
      <w:numFmt w:val="lowerRoman"/>
      <w:lvlText w:val="%6."/>
      <w:lvlJc w:val="right"/>
      <w:pPr>
        <w:ind w:left="4935" w:hanging="180"/>
      </w:pPr>
    </w:lvl>
    <w:lvl w:ilvl="6" w:tplc="0422000F" w:tentative="1">
      <w:start w:val="1"/>
      <w:numFmt w:val="decimal"/>
      <w:lvlText w:val="%7."/>
      <w:lvlJc w:val="left"/>
      <w:pPr>
        <w:ind w:left="5655" w:hanging="360"/>
      </w:pPr>
    </w:lvl>
    <w:lvl w:ilvl="7" w:tplc="04220019" w:tentative="1">
      <w:start w:val="1"/>
      <w:numFmt w:val="lowerLetter"/>
      <w:lvlText w:val="%8."/>
      <w:lvlJc w:val="left"/>
      <w:pPr>
        <w:ind w:left="6375" w:hanging="360"/>
      </w:pPr>
    </w:lvl>
    <w:lvl w:ilvl="8" w:tplc="0422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7" w15:restartNumberingAfterBreak="0">
    <w:nsid w:val="1BE7205B"/>
    <w:multiLevelType w:val="multilevel"/>
    <w:tmpl w:val="0136CA4C"/>
    <w:lvl w:ilvl="0">
      <w:start w:val="1"/>
      <w:numFmt w:val="decimal"/>
      <w:lvlText w:val="%1."/>
      <w:lvlJc w:val="left"/>
      <w:pPr>
        <w:ind w:left="849" w:firstLine="0"/>
      </w:pPr>
      <w:rPr>
        <w:rFonts w:eastAsia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eastAsia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eastAsia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eastAsia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eastAsia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eastAsia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eastAsia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eastAsia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eastAsia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</w:abstractNum>
  <w:abstractNum w:abstractNumId="8" w15:restartNumberingAfterBreak="0">
    <w:nsid w:val="2A7D31F5"/>
    <w:multiLevelType w:val="multilevel"/>
    <w:tmpl w:val="770431C6"/>
    <w:lvl w:ilvl="0">
      <w:start w:val="1"/>
      <w:numFmt w:val="decimal"/>
      <w:lvlText w:val="%1."/>
      <w:lvlJc w:val="left"/>
      <w:pPr>
        <w:ind w:left="84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</w:abstractNum>
  <w:abstractNum w:abstractNumId="9" w15:restartNumberingAfterBreak="0">
    <w:nsid w:val="2A9550B5"/>
    <w:multiLevelType w:val="hybridMultilevel"/>
    <w:tmpl w:val="479A4A6A"/>
    <w:lvl w:ilvl="0" w:tplc="C9C8A974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FA9173B"/>
    <w:multiLevelType w:val="hybridMultilevel"/>
    <w:tmpl w:val="B986ED72"/>
    <w:lvl w:ilvl="0" w:tplc="B6A0B6C2">
      <w:start w:val="12"/>
      <w:numFmt w:val="decimal"/>
      <w:lvlText w:val="%1."/>
      <w:lvlJc w:val="left"/>
      <w:pPr>
        <w:ind w:left="157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80" w:hanging="360"/>
      </w:pPr>
    </w:lvl>
    <w:lvl w:ilvl="2" w:tplc="0422001B" w:tentative="1">
      <w:start w:val="1"/>
      <w:numFmt w:val="lowerRoman"/>
      <w:lvlText w:val="%3."/>
      <w:lvlJc w:val="right"/>
      <w:pPr>
        <w:ind w:left="3000" w:hanging="180"/>
      </w:pPr>
    </w:lvl>
    <w:lvl w:ilvl="3" w:tplc="0422000F" w:tentative="1">
      <w:start w:val="1"/>
      <w:numFmt w:val="decimal"/>
      <w:lvlText w:val="%4."/>
      <w:lvlJc w:val="left"/>
      <w:pPr>
        <w:ind w:left="3720" w:hanging="360"/>
      </w:pPr>
    </w:lvl>
    <w:lvl w:ilvl="4" w:tplc="04220019" w:tentative="1">
      <w:start w:val="1"/>
      <w:numFmt w:val="lowerLetter"/>
      <w:lvlText w:val="%5."/>
      <w:lvlJc w:val="left"/>
      <w:pPr>
        <w:ind w:left="4440" w:hanging="360"/>
      </w:pPr>
    </w:lvl>
    <w:lvl w:ilvl="5" w:tplc="0422001B" w:tentative="1">
      <w:start w:val="1"/>
      <w:numFmt w:val="lowerRoman"/>
      <w:lvlText w:val="%6."/>
      <w:lvlJc w:val="right"/>
      <w:pPr>
        <w:ind w:left="5160" w:hanging="180"/>
      </w:pPr>
    </w:lvl>
    <w:lvl w:ilvl="6" w:tplc="0422000F" w:tentative="1">
      <w:start w:val="1"/>
      <w:numFmt w:val="decimal"/>
      <w:lvlText w:val="%7."/>
      <w:lvlJc w:val="left"/>
      <w:pPr>
        <w:ind w:left="5880" w:hanging="360"/>
      </w:pPr>
    </w:lvl>
    <w:lvl w:ilvl="7" w:tplc="04220019" w:tentative="1">
      <w:start w:val="1"/>
      <w:numFmt w:val="lowerLetter"/>
      <w:lvlText w:val="%8."/>
      <w:lvlJc w:val="left"/>
      <w:pPr>
        <w:ind w:left="6600" w:hanging="360"/>
      </w:pPr>
    </w:lvl>
    <w:lvl w:ilvl="8" w:tplc="0422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3169541C"/>
    <w:multiLevelType w:val="hybridMultilevel"/>
    <w:tmpl w:val="8E40AED0"/>
    <w:lvl w:ilvl="0" w:tplc="29645CC6">
      <w:numFmt w:val="decimal"/>
      <w:lvlText w:val="%1"/>
      <w:lvlJc w:val="left"/>
      <w:pPr>
        <w:ind w:left="78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2" w:hanging="360"/>
      </w:pPr>
    </w:lvl>
    <w:lvl w:ilvl="2" w:tplc="0422001B" w:tentative="1">
      <w:start w:val="1"/>
      <w:numFmt w:val="lowerRoman"/>
      <w:lvlText w:val="%3."/>
      <w:lvlJc w:val="right"/>
      <w:pPr>
        <w:ind w:left="2222" w:hanging="180"/>
      </w:pPr>
    </w:lvl>
    <w:lvl w:ilvl="3" w:tplc="0422000F" w:tentative="1">
      <w:start w:val="1"/>
      <w:numFmt w:val="decimal"/>
      <w:lvlText w:val="%4."/>
      <w:lvlJc w:val="left"/>
      <w:pPr>
        <w:ind w:left="2942" w:hanging="360"/>
      </w:pPr>
    </w:lvl>
    <w:lvl w:ilvl="4" w:tplc="04220019" w:tentative="1">
      <w:start w:val="1"/>
      <w:numFmt w:val="lowerLetter"/>
      <w:lvlText w:val="%5."/>
      <w:lvlJc w:val="left"/>
      <w:pPr>
        <w:ind w:left="3662" w:hanging="360"/>
      </w:pPr>
    </w:lvl>
    <w:lvl w:ilvl="5" w:tplc="0422001B" w:tentative="1">
      <w:start w:val="1"/>
      <w:numFmt w:val="lowerRoman"/>
      <w:lvlText w:val="%6."/>
      <w:lvlJc w:val="right"/>
      <w:pPr>
        <w:ind w:left="4382" w:hanging="180"/>
      </w:pPr>
    </w:lvl>
    <w:lvl w:ilvl="6" w:tplc="0422000F" w:tentative="1">
      <w:start w:val="1"/>
      <w:numFmt w:val="decimal"/>
      <w:lvlText w:val="%7."/>
      <w:lvlJc w:val="left"/>
      <w:pPr>
        <w:ind w:left="5102" w:hanging="360"/>
      </w:pPr>
    </w:lvl>
    <w:lvl w:ilvl="7" w:tplc="04220019" w:tentative="1">
      <w:start w:val="1"/>
      <w:numFmt w:val="lowerLetter"/>
      <w:lvlText w:val="%8."/>
      <w:lvlJc w:val="left"/>
      <w:pPr>
        <w:ind w:left="5822" w:hanging="360"/>
      </w:pPr>
    </w:lvl>
    <w:lvl w:ilvl="8" w:tplc="0422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12" w15:restartNumberingAfterBreak="0">
    <w:nsid w:val="3353266D"/>
    <w:multiLevelType w:val="hybridMultilevel"/>
    <w:tmpl w:val="44305080"/>
    <w:lvl w:ilvl="0" w:tplc="7EEC9914">
      <w:start w:val="8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 w15:restartNumberingAfterBreak="0">
    <w:nsid w:val="362A2D29"/>
    <w:multiLevelType w:val="multilevel"/>
    <w:tmpl w:val="56B84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C1A57D6"/>
    <w:multiLevelType w:val="hybridMultilevel"/>
    <w:tmpl w:val="22F6C162"/>
    <w:lvl w:ilvl="0" w:tplc="D7160690">
      <w:start w:val="7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5E0658E3"/>
    <w:multiLevelType w:val="multilevel"/>
    <w:tmpl w:val="91AE3302"/>
    <w:lvl w:ilvl="0">
      <w:start w:val="1"/>
      <w:numFmt w:val="decimal"/>
      <w:lvlText w:val="%1."/>
      <w:lvlJc w:val="left"/>
      <w:pPr>
        <w:ind w:left="42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</w:abstractNum>
  <w:abstractNum w:abstractNumId="16" w15:restartNumberingAfterBreak="0">
    <w:nsid w:val="621F783B"/>
    <w:multiLevelType w:val="multilevel"/>
    <w:tmpl w:val="74542F7C"/>
    <w:lvl w:ilvl="0">
      <w:start w:val="1"/>
      <w:numFmt w:val="decimal"/>
      <w:lvlText w:val="%1."/>
      <w:lvlJc w:val="left"/>
      <w:pPr>
        <w:ind w:left="42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1">
      <w:start w:val="1"/>
      <w:numFmt w:val="lowerLetter"/>
      <w:lvlText w:val="%2"/>
      <w:lvlJc w:val="left"/>
      <w:pPr>
        <w:ind w:left="111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2">
      <w:start w:val="1"/>
      <w:numFmt w:val="lowerRoman"/>
      <w:lvlText w:val="%3"/>
      <w:lvlJc w:val="left"/>
      <w:pPr>
        <w:ind w:left="183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3">
      <w:start w:val="1"/>
      <w:numFmt w:val="decimal"/>
      <w:lvlText w:val="%4"/>
      <w:lvlJc w:val="left"/>
      <w:pPr>
        <w:ind w:left="255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4">
      <w:start w:val="1"/>
      <w:numFmt w:val="lowerLetter"/>
      <w:lvlText w:val="%5"/>
      <w:lvlJc w:val="left"/>
      <w:pPr>
        <w:ind w:left="327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5">
      <w:start w:val="1"/>
      <w:numFmt w:val="lowerRoman"/>
      <w:lvlText w:val="%6"/>
      <w:lvlJc w:val="left"/>
      <w:pPr>
        <w:ind w:left="399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6">
      <w:start w:val="1"/>
      <w:numFmt w:val="decimal"/>
      <w:lvlText w:val="%7"/>
      <w:lvlJc w:val="left"/>
      <w:pPr>
        <w:ind w:left="471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7">
      <w:start w:val="1"/>
      <w:numFmt w:val="lowerLetter"/>
      <w:lvlText w:val="%8"/>
      <w:lvlJc w:val="left"/>
      <w:pPr>
        <w:ind w:left="543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8">
      <w:start w:val="1"/>
      <w:numFmt w:val="lowerRoman"/>
      <w:lvlText w:val="%9"/>
      <w:lvlJc w:val="left"/>
      <w:pPr>
        <w:ind w:left="615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</w:abstractNum>
  <w:abstractNum w:abstractNumId="17" w15:restartNumberingAfterBreak="0">
    <w:nsid w:val="67C2474E"/>
    <w:multiLevelType w:val="hybridMultilevel"/>
    <w:tmpl w:val="F2229D9E"/>
    <w:lvl w:ilvl="0" w:tplc="BB32260C">
      <w:start w:val="12"/>
      <w:numFmt w:val="decimal"/>
      <w:lvlText w:val="%1."/>
      <w:lvlJc w:val="left"/>
      <w:pPr>
        <w:ind w:left="1140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45" w:hanging="360"/>
      </w:pPr>
    </w:lvl>
    <w:lvl w:ilvl="2" w:tplc="0422001B" w:tentative="1">
      <w:start w:val="1"/>
      <w:numFmt w:val="lowerRoman"/>
      <w:lvlText w:val="%3."/>
      <w:lvlJc w:val="right"/>
      <w:pPr>
        <w:ind w:left="2565" w:hanging="180"/>
      </w:pPr>
    </w:lvl>
    <w:lvl w:ilvl="3" w:tplc="0422000F" w:tentative="1">
      <w:start w:val="1"/>
      <w:numFmt w:val="decimal"/>
      <w:lvlText w:val="%4."/>
      <w:lvlJc w:val="left"/>
      <w:pPr>
        <w:ind w:left="3285" w:hanging="360"/>
      </w:pPr>
    </w:lvl>
    <w:lvl w:ilvl="4" w:tplc="04220019" w:tentative="1">
      <w:start w:val="1"/>
      <w:numFmt w:val="lowerLetter"/>
      <w:lvlText w:val="%5."/>
      <w:lvlJc w:val="left"/>
      <w:pPr>
        <w:ind w:left="4005" w:hanging="360"/>
      </w:pPr>
    </w:lvl>
    <w:lvl w:ilvl="5" w:tplc="0422001B" w:tentative="1">
      <w:start w:val="1"/>
      <w:numFmt w:val="lowerRoman"/>
      <w:lvlText w:val="%6."/>
      <w:lvlJc w:val="right"/>
      <w:pPr>
        <w:ind w:left="4725" w:hanging="180"/>
      </w:pPr>
    </w:lvl>
    <w:lvl w:ilvl="6" w:tplc="0422000F" w:tentative="1">
      <w:start w:val="1"/>
      <w:numFmt w:val="decimal"/>
      <w:lvlText w:val="%7."/>
      <w:lvlJc w:val="left"/>
      <w:pPr>
        <w:ind w:left="5445" w:hanging="360"/>
      </w:pPr>
    </w:lvl>
    <w:lvl w:ilvl="7" w:tplc="04220019" w:tentative="1">
      <w:start w:val="1"/>
      <w:numFmt w:val="lowerLetter"/>
      <w:lvlText w:val="%8."/>
      <w:lvlJc w:val="left"/>
      <w:pPr>
        <w:ind w:left="6165" w:hanging="360"/>
      </w:pPr>
    </w:lvl>
    <w:lvl w:ilvl="8" w:tplc="0422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8" w15:restartNumberingAfterBreak="0">
    <w:nsid w:val="694E325E"/>
    <w:multiLevelType w:val="multilevel"/>
    <w:tmpl w:val="DE98EA0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 w15:restartNumberingAfterBreak="0">
    <w:nsid w:val="69D02F71"/>
    <w:multiLevelType w:val="hybridMultilevel"/>
    <w:tmpl w:val="50D68586"/>
    <w:lvl w:ilvl="0" w:tplc="A0BE2A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2B1387E"/>
    <w:multiLevelType w:val="multilevel"/>
    <w:tmpl w:val="CD92F60C"/>
    <w:lvl w:ilvl="0">
      <w:start w:val="2"/>
      <w:numFmt w:val="decimal"/>
      <w:lvlText w:val="%1."/>
      <w:lvlJc w:val="left"/>
      <w:pPr>
        <w:ind w:left="42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effect w:val="none"/>
        <w:vertAlign w:val="baseline"/>
      </w:rPr>
    </w:lvl>
  </w:abstractNum>
  <w:abstractNum w:abstractNumId="21" w15:restartNumberingAfterBreak="0">
    <w:nsid w:val="759F2255"/>
    <w:multiLevelType w:val="hybridMultilevel"/>
    <w:tmpl w:val="2C9602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2B6421"/>
    <w:multiLevelType w:val="multilevel"/>
    <w:tmpl w:val="2806C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16"/>
  </w:num>
  <w:num w:numId="5">
    <w:abstractNumId w:val="5"/>
  </w:num>
  <w:num w:numId="6">
    <w:abstractNumId w:val="20"/>
  </w:num>
  <w:num w:numId="7">
    <w:abstractNumId w:val="15"/>
  </w:num>
  <w:num w:numId="8">
    <w:abstractNumId w:val="8"/>
  </w:num>
  <w:num w:numId="9">
    <w:abstractNumId w:val="22"/>
  </w:num>
  <w:num w:numId="10">
    <w:abstractNumId w:val="3"/>
  </w:num>
  <w:num w:numId="11">
    <w:abstractNumId w:val="13"/>
  </w:num>
  <w:num w:numId="12">
    <w:abstractNumId w:val="18"/>
  </w:num>
  <w:num w:numId="13">
    <w:abstractNumId w:val="21"/>
  </w:num>
  <w:num w:numId="14">
    <w:abstractNumId w:val="9"/>
  </w:num>
  <w:num w:numId="15">
    <w:abstractNumId w:val="6"/>
  </w:num>
  <w:num w:numId="16">
    <w:abstractNumId w:val="12"/>
  </w:num>
  <w:num w:numId="17">
    <w:abstractNumId w:val="11"/>
  </w:num>
  <w:num w:numId="18">
    <w:abstractNumId w:val="10"/>
  </w:num>
  <w:num w:numId="19">
    <w:abstractNumId w:val="0"/>
  </w:num>
  <w:num w:numId="20">
    <w:abstractNumId w:val="14"/>
  </w:num>
  <w:num w:numId="21">
    <w:abstractNumId w:val="17"/>
  </w:num>
  <w:num w:numId="22">
    <w:abstractNumId w:val="19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3A98"/>
    <w:rsid w:val="00005347"/>
    <w:rsid w:val="00010C2D"/>
    <w:rsid w:val="000958ED"/>
    <w:rsid w:val="000E4DD6"/>
    <w:rsid w:val="000E5000"/>
    <w:rsid w:val="000F62D6"/>
    <w:rsid w:val="00147F30"/>
    <w:rsid w:val="00180D46"/>
    <w:rsid w:val="001840B9"/>
    <w:rsid w:val="001A20AC"/>
    <w:rsid w:val="002B4D1E"/>
    <w:rsid w:val="0030040A"/>
    <w:rsid w:val="00356010"/>
    <w:rsid w:val="003A0ED6"/>
    <w:rsid w:val="003A104A"/>
    <w:rsid w:val="003A15A0"/>
    <w:rsid w:val="003C5B8E"/>
    <w:rsid w:val="003F4D09"/>
    <w:rsid w:val="004606D5"/>
    <w:rsid w:val="004C7DDF"/>
    <w:rsid w:val="00514EFC"/>
    <w:rsid w:val="00581271"/>
    <w:rsid w:val="00597CA5"/>
    <w:rsid w:val="005B59A7"/>
    <w:rsid w:val="005D1C58"/>
    <w:rsid w:val="00617EFE"/>
    <w:rsid w:val="0065721A"/>
    <w:rsid w:val="00686737"/>
    <w:rsid w:val="006C3DD4"/>
    <w:rsid w:val="007002EB"/>
    <w:rsid w:val="00725CAA"/>
    <w:rsid w:val="00756C81"/>
    <w:rsid w:val="00802375"/>
    <w:rsid w:val="008117F1"/>
    <w:rsid w:val="008D78B7"/>
    <w:rsid w:val="009D4F93"/>
    <w:rsid w:val="00A01EF9"/>
    <w:rsid w:val="00A04F28"/>
    <w:rsid w:val="00A5038C"/>
    <w:rsid w:val="00A52DCB"/>
    <w:rsid w:val="00A614DB"/>
    <w:rsid w:val="00A943CB"/>
    <w:rsid w:val="00AA5CC3"/>
    <w:rsid w:val="00AC435C"/>
    <w:rsid w:val="00B23D30"/>
    <w:rsid w:val="00B3483B"/>
    <w:rsid w:val="00B546A2"/>
    <w:rsid w:val="00C07272"/>
    <w:rsid w:val="00C27830"/>
    <w:rsid w:val="00C8744F"/>
    <w:rsid w:val="00CD7EE1"/>
    <w:rsid w:val="00D1043A"/>
    <w:rsid w:val="00D96811"/>
    <w:rsid w:val="00DF7816"/>
    <w:rsid w:val="00E01643"/>
    <w:rsid w:val="00E04868"/>
    <w:rsid w:val="00E0760F"/>
    <w:rsid w:val="00E53A98"/>
    <w:rsid w:val="00EC5C84"/>
    <w:rsid w:val="00EE2ECB"/>
    <w:rsid w:val="00F353F0"/>
    <w:rsid w:val="00F416F7"/>
    <w:rsid w:val="00FF4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6FF8D5E"/>
  <w15:docId w15:val="{3B105A74-0563-4B26-84AC-2F3DE3DE6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53A98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A8508A"/>
  </w:style>
  <w:style w:type="character" w:customStyle="1" w:styleId="a4">
    <w:name w:val="Нижний колонтитул Знак"/>
    <w:basedOn w:val="a0"/>
    <w:uiPriority w:val="99"/>
    <w:qFormat/>
    <w:rsid w:val="00A8508A"/>
  </w:style>
  <w:style w:type="character" w:customStyle="1" w:styleId="ListLabel10">
    <w:name w:val="ListLabel 10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1">
    <w:name w:val="ListLabel 11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2">
    <w:name w:val="ListLabel 12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3">
    <w:name w:val="ListLabel 13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4">
    <w:name w:val="ListLabel 14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5">
    <w:name w:val="ListLabel 15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6">
    <w:name w:val="ListLabel 16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7">
    <w:name w:val="ListLabel 17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8">
    <w:name w:val="ListLabel 18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9">
    <w:name w:val="ListLabel 19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20">
    <w:name w:val="ListLabel 20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21">
    <w:name w:val="ListLabel 21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22">
    <w:name w:val="ListLabel 22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23">
    <w:name w:val="ListLabel 23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24">
    <w:name w:val="ListLabel 24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25">
    <w:name w:val="ListLabel 25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26">
    <w:name w:val="ListLabel 26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27">
    <w:name w:val="ListLabel 27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55">
    <w:name w:val="ListLabel 155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56">
    <w:name w:val="ListLabel 156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57">
    <w:name w:val="ListLabel 157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58">
    <w:name w:val="ListLabel 158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59">
    <w:name w:val="ListLabel 159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60">
    <w:name w:val="ListLabel 160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61">
    <w:name w:val="ListLabel 161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62">
    <w:name w:val="ListLabel 162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63">
    <w:name w:val="ListLabel 163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55">
    <w:name w:val="ListLabel 55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56">
    <w:name w:val="ListLabel 56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57">
    <w:name w:val="ListLabel 57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58">
    <w:name w:val="ListLabel 58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59">
    <w:name w:val="ListLabel 59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60">
    <w:name w:val="ListLabel 60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61">
    <w:name w:val="ListLabel 61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62">
    <w:name w:val="ListLabel 62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63">
    <w:name w:val="ListLabel 63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82">
    <w:name w:val="ListLabel 82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83">
    <w:name w:val="ListLabel 83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84">
    <w:name w:val="ListLabel 84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85">
    <w:name w:val="ListLabel 85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86">
    <w:name w:val="ListLabel 86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87">
    <w:name w:val="ListLabel 87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88">
    <w:name w:val="ListLabel 88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89">
    <w:name w:val="ListLabel 89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90">
    <w:name w:val="ListLabel 90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00">
    <w:name w:val="ListLabel 100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01">
    <w:name w:val="ListLabel 101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02">
    <w:name w:val="ListLabel 102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03">
    <w:name w:val="ListLabel 103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04">
    <w:name w:val="ListLabel 104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05">
    <w:name w:val="ListLabel 105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06">
    <w:name w:val="ListLabel 106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07">
    <w:name w:val="ListLabel 107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08">
    <w:name w:val="ListLabel 108"/>
    <w:qFormat/>
    <w:rsid w:val="00E53A98"/>
    <w:rPr>
      <w:rFonts w:eastAsia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effect w:val="none"/>
      <w:vertAlign w:val="baseline"/>
    </w:rPr>
  </w:style>
  <w:style w:type="character" w:customStyle="1" w:styleId="ListLabel127">
    <w:name w:val="ListLabel 127"/>
    <w:qFormat/>
    <w:rsid w:val="00E53A98"/>
    <w:rPr>
      <w:sz w:val="28"/>
    </w:rPr>
  </w:style>
  <w:style w:type="character" w:customStyle="1" w:styleId="ListLabel128">
    <w:name w:val="ListLabel 128"/>
    <w:qFormat/>
    <w:rsid w:val="00E53A98"/>
    <w:rPr>
      <w:sz w:val="20"/>
    </w:rPr>
  </w:style>
  <w:style w:type="character" w:customStyle="1" w:styleId="ListLabel129">
    <w:name w:val="ListLabel 129"/>
    <w:qFormat/>
    <w:rsid w:val="00E53A98"/>
    <w:rPr>
      <w:sz w:val="20"/>
    </w:rPr>
  </w:style>
  <w:style w:type="character" w:customStyle="1" w:styleId="ListLabel130">
    <w:name w:val="ListLabel 130"/>
    <w:qFormat/>
    <w:rsid w:val="00E53A98"/>
    <w:rPr>
      <w:sz w:val="20"/>
    </w:rPr>
  </w:style>
  <w:style w:type="character" w:customStyle="1" w:styleId="ListLabel131">
    <w:name w:val="ListLabel 131"/>
    <w:qFormat/>
    <w:rsid w:val="00E53A98"/>
    <w:rPr>
      <w:sz w:val="20"/>
    </w:rPr>
  </w:style>
  <w:style w:type="character" w:customStyle="1" w:styleId="ListLabel132">
    <w:name w:val="ListLabel 132"/>
    <w:qFormat/>
    <w:rsid w:val="00E53A98"/>
    <w:rPr>
      <w:sz w:val="20"/>
    </w:rPr>
  </w:style>
  <w:style w:type="character" w:customStyle="1" w:styleId="ListLabel133">
    <w:name w:val="ListLabel 133"/>
    <w:qFormat/>
    <w:rsid w:val="00E53A98"/>
    <w:rPr>
      <w:sz w:val="20"/>
    </w:rPr>
  </w:style>
  <w:style w:type="character" w:customStyle="1" w:styleId="ListLabel134">
    <w:name w:val="ListLabel 134"/>
    <w:qFormat/>
    <w:rsid w:val="00E53A98"/>
    <w:rPr>
      <w:sz w:val="20"/>
    </w:rPr>
  </w:style>
  <w:style w:type="character" w:customStyle="1" w:styleId="ListLabel135">
    <w:name w:val="ListLabel 135"/>
    <w:qFormat/>
    <w:rsid w:val="00E53A98"/>
    <w:rPr>
      <w:sz w:val="20"/>
    </w:rPr>
  </w:style>
  <w:style w:type="paragraph" w:customStyle="1" w:styleId="a5">
    <w:name w:val="Заголовок"/>
    <w:basedOn w:val="a"/>
    <w:next w:val="a6"/>
    <w:qFormat/>
    <w:rsid w:val="00E53A9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rsid w:val="00E53A98"/>
    <w:pPr>
      <w:spacing w:after="140"/>
    </w:pPr>
  </w:style>
  <w:style w:type="paragraph" w:styleId="a7">
    <w:name w:val="List"/>
    <w:basedOn w:val="a6"/>
    <w:rsid w:val="00E53A98"/>
    <w:rPr>
      <w:rFonts w:cs="Arial"/>
    </w:rPr>
  </w:style>
  <w:style w:type="paragraph" w:styleId="a8">
    <w:name w:val="caption"/>
    <w:basedOn w:val="a"/>
    <w:qFormat/>
    <w:rsid w:val="00E53A98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9">
    <w:name w:val="Покажчик"/>
    <w:basedOn w:val="a"/>
    <w:qFormat/>
    <w:rsid w:val="00E53A98"/>
    <w:pPr>
      <w:suppressLineNumbers/>
    </w:pPr>
    <w:rPr>
      <w:rFonts w:cs="Arial"/>
    </w:rPr>
  </w:style>
  <w:style w:type="paragraph" w:styleId="aa">
    <w:name w:val="List Paragraph"/>
    <w:basedOn w:val="a"/>
    <w:uiPriority w:val="34"/>
    <w:qFormat/>
    <w:rsid w:val="002C2DB9"/>
    <w:pPr>
      <w:ind w:left="720"/>
      <w:contextualSpacing/>
    </w:pPr>
  </w:style>
  <w:style w:type="paragraph" w:styleId="ab">
    <w:name w:val="header"/>
    <w:basedOn w:val="a"/>
    <w:uiPriority w:val="99"/>
    <w:unhideWhenUsed/>
    <w:rsid w:val="00A8508A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uiPriority w:val="99"/>
    <w:unhideWhenUsed/>
    <w:rsid w:val="00A8508A"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Normal (Web)"/>
    <w:basedOn w:val="a"/>
    <w:qFormat/>
    <w:rsid w:val="00E53A98"/>
    <w:pPr>
      <w:spacing w:beforeAutospacing="1" w:afterAutospacing="1" w:line="240" w:lineRule="auto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F398B-65E8-44B6-88C3-642C69708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9</Pages>
  <Words>9761</Words>
  <Characters>5564</Characters>
  <Application>Microsoft Office Word</Application>
  <DocSecurity>0</DocSecurity>
  <Lines>46</Lines>
  <Paragraphs>30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53</cp:revision>
  <dcterms:created xsi:type="dcterms:W3CDTF">2019-09-19T04:58:00Z</dcterms:created>
  <dcterms:modified xsi:type="dcterms:W3CDTF">2019-09-20T14:40:00Z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