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34" w:rsidRPr="005C24FE" w:rsidRDefault="00F4332F" w:rsidP="0064191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УКРАЇНСЬКА МОВА</w:t>
      </w:r>
    </w:p>
    <w:tbl>
      <w:tblPr>
        <w:tblStyle w:val="a3"/>
        <w:tblW w:w="4999" w:type="pct"/>
        <w:tblLook w:val="04A0" w:firstRow="1" w:lastRow="0" w:firstColumn="1" w:lastColumn="0" w:noHBand="0" w:noVBand="1"/>
      </w:tblPr>
      <w:tblGrid>
        <w:gridCol w:w="849"/>
        <w:gridCol w:w="5289"/>
        <w:gridCol w:w="1636"/>
      </w:tblGrid>
      <w:tr w:rsidR="00915634" w:rsidRPr="0032160C" w:rsidTr="00D7694C">
        <w:tc>
          <w:tcPr>
            <w:tcW w:w="546" w:type="pct"/>
            <w:hideMark/>
          </w:tcPr>
          <w:p w:rsidR="00915634" w:rsidRPr="0032160C" w:rsidRDefault="00915634" w:rsidP="0064191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160C">
              <w:rPr>
                <w:rFonts w:ascii="Times New Roman" w:hAnsi="Times New Roman"/>
                <w:b/>
                <w:sz w:val="24"/>
                <w:szCs w:val="24"/>
              </w:rPr>
              <w:t>№ уроку</w:t>
            </w:r>
          </w:p>
        </w:tc>
        <w:tc>
          <w:tcPr>
            <w:tcW w:w="3402" w:type="pct"/>
            <w:hideMark/>
          </w:tcPr>
          <w:p w:rsidR="00915634" w:rsidRPr="0032160C" w:rsidRDefault="00915634" w:rsidP="0064191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160C">
              <w:rPr>
                <w:rFonts w:ascii="Times New Roman" w:hAnsi="Times New Roman"/>
                <w:b/>
                <w:sz w:val="24"/>
                <w:szCs w:val="24"/>
              </w:rPr>
              <w:t>Тема уроку</w:t>
            </w:r>
          </w:p>
        </w:tc>
        <w:tc>
          <w:tcPr>
            <w:tcW w:w="1052" w:type="pct"/>
            <w:hideMark/>
          </w:tcPr>
          <w:p w:rsidR="00915634" w:rsidRPr="0032160C" w:rsidRDefault="00915634" w:rsidP="0064191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160C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</w:tr>
      <w:tr w:rsidR="00915634" w:rsidRPr="0032160C" w:rsidTr="00D7694C">
        <w:tc>
          <w:tcPr>
            <w:tcW w:w="5000" w:type="pct"/>
            <w:gridSpan w:val="3"/>
            <w:hideMark/>
          </w:tcPr>
          <w:p w:rsidR="00915634" w:rsidRDefault="00F4332F" w:rsidP="0064191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4332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 семестр</w:t>
            </w:r>
          </w:p>
          <w:p w:rsidR="00F4332F" w:rsidRPr="00915634" w:rsidRDefault="00F4332F" w:rsidP="0064191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4332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РОЗДІЛ 1. МОВА І МОВЛЕННЯ</w:t>
            </w: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 вивчаю українську мову. 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F4332F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Роль ввічливих слів у спілкуванні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 у школі. Розвиток мовлення: «Школа майбутнього». «Робот я і робот 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Доллі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Мова і мовлення. Усне і писемне мовлення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Книга — мій друг. Робота з дитячою книжкою: книжки, які я прочитав/прочитала влітку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F4332F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Усне мовлення. Усна народна творчість. Загадка</w:t>
            </w:r>
          </w:p>
        </w:tc>
        <w:tc>
          <w:tcPr>
            <w:tcW w:w="1052" w:type="pct"/>
          </w:tcPr>
          <w:p w:rsidR="00F4332F" w:rsidRPr="00915634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Загадка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Скоромовка. Вибір слів. Сила голосу і швидкість мовлення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Лічилка. Пісня-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потішка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. Робота з дитячою книжкою: скоромовки, загадки, лічилки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Письмо як засіб спілкування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Письмо як засіб спілкування. «Як було написано першого листа»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Редьярдом Шилінгом)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F4332F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3402" w:type="pct"/>
            <w:vAlign w:val="center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Письмо як засіб спілкування. Розвиток мовлення. Лист</w:t>
            </w:r>
          </w:p>
        </w:tc>
        <w:tc>
          <w:tcPr>
            <w:tcW w:w="1052" w:type="pct"/>
          </w:tcPr>
          <w:p w:rsidR="00F4332F" w:rsidRPr="00F4332F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4332F" w:rsidRPr="00F4332F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3402" w:type="pct"/>
            <w:vAlign w:val="bottom"/>
          </w:tcPr>
          <w:p w:rsidR="00F4332F" w:rsidRPr="000215E0" w:rsidRDefault="00F4332F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Монолог і діалог. Діалог. Робота з дитячою книжкою: дитячі гуморески</w:t>
            </w:r>
          </w:p>
        </w:tc>
        <w:tc>
          <w:tcPr>
            <w:tcW w:w="1052" w:type="pct"/>
          </w:tcPr>
          <w:p w:rsidR="00F4332F" w:rsidRPr="00F4332F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4332F" w:rsidRPr="000D1306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3402" w:type="pct"/>
            <w:vAlign w:val="bottom"/>
          </w:tcPr>
          <w:p w:rsidR="00F4332F" w:rsidRPr="000215E0" w:rsidRDefault="000D1306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D1306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Монолог і діалог. Діалог. Робота з дитячою книжкою: дитячі гуморески</w:t>
            </w:r>
          </w:p>
        </w:tc>
        <w:tc>
          <w:tcPr>
            <w:tcW w:w="1052" w:type="pct"/>
          </w:tcPr>
          <w:p w:rsidR="00F4332F" w:rsidRPr="000D1306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3402" w:type="pct"/>
            <w:vAlign w:val="bottom"/>
          </w:tcPr>
          <w:p w:rsidR="00F4332F" w:rsidRPr="000215E0" w:rsidRDefault="000D1306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D1306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Діалог. Українська народна казка «Півник і двоє мишенят»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3402" w:type="pct"/>
            <w:vAlign w:val="bottom"/>
          </w:tcPr>
          <w:p w:rsidR="00F4332F" w:rsidRPr="000215E0" w:rsidRDefault="000D1306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D1306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Діалог. Українська народна казка «Півник і двоє мишенят»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3402" w:type="pct"/>
          </w:tcPr>
          <w:p w:rsidR="00F4332F" w:rsidRPr="000D1306" w:rsidRDefault="000D1306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Діалог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Українська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 народна </w:t>
            </w: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казка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Pr="000D130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D1306">
              <w:rPr>
                <w:rFonts w:ascii="Times New Roman" w:hAnsi="Times New Roman"/>
                <w:sz w:val="24"/>
                <w:szCs w:val="24"/>
              </w:rPr>
              <w:t>івник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двоє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мишенят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3402" w:type="pct"/>
            <w:vAlign w:val="bottom"/>
          </w:tcPr>
          <w:p w:rsidR="00F4332F" w:rsidRPr="000215E0" w:rsidRDefault="000D1306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D1306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Діалог. Українська народна пісня «Ходить гарбуз по городу»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19</w:t>
            </w:r>
          </w:p>
        </w:tc>
        <w:tc>
          <w:tcPr>
            <w:tcW w:w="3402" w:type="pct"/>
            <w:vAlign w:val="bottom"/>
          </w:tcPr>
          <w:p w:rsidR="00F4332F" w:rsidRPr="000215E0" w:rsidRDefault="000D1306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D1306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Діалог. Українська народна пісня «Ходить гарбуз по городу»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3402" w:type="pct"/>
          </w:tcPr>
          <w:p w:rsidR="00F4332F" w:rsidRPr="002B722E" w:rsidRDefault="000D1306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Діалог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Українська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 народна </w:t>
            </w:r>
            <w:proofErr w:type="spellStart"/>
            <w:proofErr w:type="gramStart"/>
            <w:r w:rsidRPr="000D130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D1306">
              <w:rPr>
                <w:rFonts w:ascii="Times New Roman" w:hAnsi="Times New Roman"/>
                <w:sz w:val="24"/>
                <w:szCs w:val="24"/>
              </w:rPr>
              <w:t>існя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 «Ходить </w:t>
            </w:r>
            <w:proofErr w:type="spellStart"/>
            <w:r w:rsidRPr="000D1306">
              <w:rPr>
                <w:rFonts w:ascii="Times New Roman" w:hAnsi="Times New Roman"/>
                <w:sz w:val="24"/>
                <w:szCs w:val="24"/>
              </w:rPr>
              <w:t>гарбуз</w:t>
            </w:r>
            <w:proofErr w:type="spellEnd"/>
            <w:r w:rsidRPr="000D1306">
              <w:rPr>
                <w:rFonts w:ascii="Times New Roman" w:hAnsi="Times New Roman"/>
                <w:sz w:val="24"/>
                <w:szCs w:val="24"/>
              </w:rPr>
              <w:t xml:space="preserve"> по городу»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3402" w:type="pct"/>
          </w:tcPr>
          <w:p w:rsidR="00F4332F" w:rsidRPr="002B722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332F">
              <w:rPr>
                <w:rFonts w:ascii="Times New Roman" w:hAnsi="Times New Roman"/>
                <w:sz w:val="24"/>
                <w:szCs w:val="24"/>
              </w:rPr>
              <w:t>Повторюємо</w:t>
            </w:r>
            <w:proofErr w:type="spellEnd"/>
            <w:r w:rsidRPr="00F4332F">
              <w:rPr>
                <w:rFonts w:ascii="Times New Roman" w:hAnsi="Times New Roman"/>
                <w:sz w:val="24"/>
                <w:szCs w:val="24"/>
              </w:rPr>
              <w:t>. Слово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3402" w:type="pct"/>
          </w:tcPr>
          <w:p w:rsidR="00F4332F" w:rsidRPr="002B722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332F">
              <w:rPr>
                <w:rFonts w:ascii="Times New Roman" w:hAnsi="Times New Roman"/>
                <w:sz w:val="24"/>
                <w:szCs w:val="24"/>
              </w:rPr>
              <w:t>Повторюємо</w:t>
            </w:r>
            <w:proofErr w:type="spellEnd"/>
            <w:r w:rsidRPr="00F4332F">
              <w:rPr>
                <w:rFonts w:ascii="Times New Roman" w:hAnsi="Times New Roman"/>
                <w:sz w:val="24"/>
                <w:szCs w:val="24"/>
              </w:rPr>
              <w:t>. Слово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32F" w:rsidRPr="0032160C" w:rsidTr="00D7694C">
        <w:tc>
          <w:tcPr>
            <w:tcW w:w="546" w:type="pct"/>
          </w:tcPr>
          <w:p w:rsidR="00F4332F" w:rsidRPr="005C24FE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3402" w:type="pct"/>
          </w:tcPr>
          <w:p w:rsidR="00F4332F" w:rsidRPr="000D1306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0D1306">
              <w:rPr>
                <w:rFonts w:ascii="Times New Roman" w:hAnsi="Times New Roman"/>
                <w:i/>
                <w:sz w:val="24"/>
                <w:szCs w:val="24"/>
              </w:rPr>
              <w:t>Діагностична</w:t>
            </w:r>
            <w:proofErr w:type="spellEnd"/>
            <w:r w:rsidRPr="000D1306">
              <w:rPr>
                <w:rFonts w:ascii="Times New Roman" w:hAnsi="Times New Roman"/>
                <w:i/>
                <w:sz w:val="24"/>
                <w:szCs w:val="24"/>
              </w:rPr>
              <w:t xml:space="preserve"> робота</w:t>
            </w:r>
          </w:p>
        </w:tc>
        <w:tc>
          <w:tcPr>
            <w:tcW w:w="1052" w:type="pct"/>
          </w:tcPr>
          <w:p w:rsidR="00F4332F" w:rsidRPr="0032160C" w:rsidRDefault="00F4332F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306" w:rsidRPr="0032160C" w:rsidTr="00D7694C">
        <w:tc>
          <w:tcPr>
            <w:tcW w:w="5000" w:type="pct"/>
            <w:gridSpan w:val="3"/>
          </w:tcPr>
          <w:p w:rsidR="000D1306" w:rsidRPr="00D7694C" w:rsidRDefault="00D7694C" w:rsidP="006419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694C">
              <w:rPr>
                <w:rFonts w:ascii="Times New Roman" w:hAnsi="Times New Roman"/>
                <w:b/>
                <w:sz w:val="24"/>
                <w:szCs w:val="24"/>
              </w:rPr>
              <w:t>РОЗДІЛ 2. ЗВУКИ І БУКВИ</w:t>
            </w: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24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Звуки. Казки народів світу. «Учений кіт»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мотивами італійської народної казки). 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Робота з дитячою книжкою: казки народів світу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Звуки і букви. Абетка. «Юрасева іграшка»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(Галина Демченко)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Абетка. Словники. Робота з дитячою книжкою: дитячі словники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Абетка. Казки народні й авторські. «Лисичка і Журавель»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Іваном Франком)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Абетка. Авторська казка. «Хвалькувата миша»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Джанн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і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Родар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і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Голосні і приголосні звуки. Позначення голосних звуків буквами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30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Буква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ї.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Звуко-буквений аналіз. Поширення речень за питаннями. «Каже білочці їжак»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(Петро Сорока)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Склад. Наголос. Наголошені й ненаголошені склади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32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Склад. Наголос. Абзац. План. «Мій домашній улюбленець»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(Дмитро Кузьменко)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Перенос слів із рядка в рядок. Оповідання. Заголовок. «Добре, що сонечко сяє»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(Василь Сухомлинський)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Перенос слів із рядка в рядок. Оповідання. Заголовок. Робота з дитячою книжкою: оповідання Василя Сухомлинського про дітей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Перенос слів із рядка в рядок. Оповідання. Заголовок. Робота з дитячою книжкою: оповідання Василя Сухомлинського про дітей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Приголосні звуки. Тверді та м’які приголосні 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звуки. «Хоробрі хробаки»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37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Приголосні звуки. Тверді та м’які приголосні звуки. «Хоробрі хробаки»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Казки. Абзац. План тексту. «Лис і кіт»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мотивами казки братів Грімм)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39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Пом’якшені приголосні звуки. Досліджуємо медіа. «Дракон»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(Дмитро Кузьменко)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Пом’якшені приголосні звуки. Досліджуємо медіа. «Дракон»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(Дмитро Кузьменко)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41</w:t>
            </w:r>
          </w:p>
        </w:tc>
        <w:tc>
          <w:tcPr>
            <w:tcW w:w="3402" w:type="pct"/>
            <w:vAlign w:val="bottom"/>
          </w:tcPr>
          <w:p w:rsidR="00D7694C" w:rsidRPr="00D7694C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D7694C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42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Перенос слів з ь і 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ьо</w:t>
            </w:r>
            <w:proofErr w:type="spellEnd"/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43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Вірш. Рима. «Дивна звичка»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(Анатолій Костецький)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44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Буква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й.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Поділ слів для переносу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Буква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й.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Поділ слів для переносу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46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Текст. Послідовність подій. Робота з дитячою книжкою: дитячі журнали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(рецепти і поробки)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47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Текст. Послідовність подій. Робота з дитячою книжкою: дитячі журнали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(рецепти і поробки)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48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Буквосполучення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йо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ьо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.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Дискусія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49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D7694C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М’який подовжений приголосний звук. Текст-опис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50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М’який подовжений приголосний звук. Текст-опис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51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Перенос слів з м’яким подовженим приголосним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52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Оголошення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53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Апостроф. Розрізнення слів з апострофом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54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Апостроф. Перенос слів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55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Апостроф. Перенос слів. Розвиток мовлення. Записка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56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Заголовок. «Моя бабуся — 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супергероїня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Марлуз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фон Лон)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57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Дзвінки та глухі приголосні звуки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58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Дзвінки та глухі приголосні звуки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59</w:t>
            </w:r>
          </w:p>
        </w:tc>
        <w:tc>
          <w:tcPr>
            <w:tcW w:w="3402" w:type="pct"/>
            <w:vAlign w:val="bottom"/>
          </w:tcPr>
          <w:p w:rsidR="00D7694C" w:rsidRPr="00D7694C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color w:val="auto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Перенос слів зі збігом приголосних. Вірш. Головна думка.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Робота з дитячою книжкою: вірші 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сучасних українських авторі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для дітей.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«Котик пік оладки»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60</w:t>
            </w:r>
          </w:p>
        </w:tc>
        <w:tc>
          <w:tcPr>
            <w:tcW w:w="3402" w:type="pct"/>
          </w:tcPr>
          <w:p w:rsidR="00D7694C" w:rsidRPr="002B722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94C">
              <w:rPr>
                <w:rFonts w:ascii="Times New Roman" w:hAnsi="Times New Roman"/>
                <w:sz w:val="24"/>
                <w:szCs w:val="24"/>
              </w:rPr>
              <w:t>Звуки [</w:t>
            </w:r>
            <w:proofErr w:type="spellStart"/>
            <w:r w:rsidRPr="00D7694C">
              <w:rPr>
                <w:rFonts w:ascii="Times New Roman" w:hAnsi="Times New Roman"/>
                <w:sz w:val="24"/>
                <w:szCs w:val="24"/>
              </w:rPr>
              <w:t>дж</w:t>
            </w:r>
            <w:proofErr w:type="spellEnd"/>
            <w:r w:rsidRPr="00D7694C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spellStart"/>
            <w:r w:rsidRPr="00D7694C">
              <w:rPr>
                <w:rFonts w:ascii="Times New Roman" w:hAnsi="Times New Roman"/>
                <w:sz w:val="24"/>
                <w:szCs w:val="24"/>
              </w:rPr>
              <w:t>дз</w:t>
            </w:r>
            <w:proofErr w:type="spellEnd"/>
            <w:r w:rsidRPr="00D7694C">
              <w:rPr>
                <w:rFonts w:ascii="Times New Roman" w:hAnsi="Times New Roman"/>
                <w:sz w:val="24"/>
                <w:szCs w:val="24"/>
              </w:rPr>
              <w:t xml:space="preserve">]. Перенос </w:t>
            </w:r>
            <w:proofErr w:type="spellStart"/>
            <w:r w:rsidRPr="00D7694C">
              <w:rPr>
                <w:rFonts w:ascii="Times New Roman" w:hAnsi="Times New Roman"/>
                <w:sz w:val="24"/>
                <w:szCs w:val="24"/>
              </w:rPr>
              <w:t>слів</w:t>
            </w:r>
            <w:proofErr w:type="spellEnd"/>
            <w:r w:rsidRPr="00D769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694C">
              <w:rPr>
                <w:rFonts w:ascii="Times New Roman" w:hAnsi="Times New Roman"/>
                <w:sz w:val="24"/>
                <w:szCs w:val="24"/>
              </w:rPr>
              <w:t>зі</w:t>
            </w:r>
            <w:proofErr w:type="spellEnd"/>
            <w:r w:rsidRPr="00D769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694C">
              <w:rPr>
                <w:rFonts w:ascii="Times New Roman" w:hAnsi="Times New Roman"/>
                <w:sz w:val="24"/>
                <w:szCs w:val="24"/>
              </w:rPr>
              <w:t>сполученнями</w:t>
            </w:r>
            <w:proofErr w:type="spellEnd"/>
            <w:r w:rsidRPr="00D769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694C">
              <w:rPr>
                <w:rFonts w:ascii="Times New Roman" w:hAnsi="Times New Roman"/>
                <w:sz w:val="24"/>
                <w:szCs w:val="24"/>
              </w:rPr>
              <w:t>дж</w:t>
            </w:r>
            <w:proofErr w:type="spellEnd"/>
            <w:r w:rsidRPr="00D7694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7694C">
              <w:rPr>
                <w:rFonts w:ascii="Times New Roman" w:hAnsi="Times New Roman"/>
                <w:sz w:val="24"/>
                <w:szCs w:val="24"/>
              </w:rPr>
              <w:t>дз</w:t>
            </w:r>
            <w:proofErr w:type="spellEnd"/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61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Звуки [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дж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], [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дз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]. Перенос слів зі сполученнями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дж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дз</w:t>
            </w:r>
            <w:proofErr w:type="spellEnd"/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62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Переказ. «Парасолька»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Наталкою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Малетич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63</w:t>
            </w:r>
          </w:p>
        </w:tc>
        <w:tc>
          <w:tcPr>
            <w:tcW w:w="3402" w:type="pct"/>
          </w:tcPr>
          <w:p w:rsidR="00D7694C" w:rsidRPr="002B722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94C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000" w:type="pct"/>
            <w:gridSpan w:val="3"/>
          </w:tcPr>
          <w:p w:rsidR="00D7694C" w:rsidRPr="0032160C" w:rsidRDefault="00D7694C" w:rsidP="006419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B8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РОЗДІЛ 3. СЛОВО. ЗНАЧЕННЯ СЛОВА</w:t>
            </w: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64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Слово. Лексичне значення слова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65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Вірші-небилиці. Правда і вигадка. «Що воно за диво?»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Микола Сингаївський)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Робота з дитячою</w:t>
            </w:r>
          </w:p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книжкою: вірші-небилиці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66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з прямим і переносним значенням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67</w:t>
            </w:r>
          </w:p>
        </w:tc>
        <w:tc>
          <w:tcPr>
            <w:tcW w:w="3402" w:type="pct"/>
            <w:vAlign w:val="bottom"/>
          </w:tcPr>
          <w:p w:rsidR="00D7694C" w:rsidRPr="000215E0" w:rsidRDefault="00D7694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Правда і вигадка. «Щедра кишеня»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Оксаною Кротюк)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68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однозначні й багатозначні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F4332F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69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однозначні й багатозначні</w:t>
            </w:r>
          </w:p>
        </w:tc>
        <w:tc>
          <w:tcPr>
            <w:tcW w:w="1052" w:type="pct"/>
          </w:tcPr>
          <w:p w:rsidR="00D7694C" w:rsidRPr="00915634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7694C" w:rsidRPr="00D7694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70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Омоніми. Переносне значення слів</w:t>
            </w:r>
          </w:p>
        </w:tc>
        <w:tc>
          <w:tcPr>
            <w:tcW w:w="1052" w:type="pct"/>
          </w:tcPr>
          <w:p w:rsidR="00D7694C" w:rsidRPr="00D7694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71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Омоніми. Переносне значення слів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6A3352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72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Багатозначні слова й омоніми. Вірші Грицька Бойка</w:t>
            </w:r>
          </w:p>
        </w:tc>
        <w:tc>
          <w:tcPr>
            <w:tcW w:w="1052" w:type="pct"/>
          </w:tcPr>
          <w:p w:rsidR="00D7694C" w:rsidRPr="006A3352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7694C" w:rsidRPr="006A3352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73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Багатозначні слова й омоніми. Вірші Грицька Бойка</w:t>
            </w:r>
          </w:p>
        </w:tc>
        <w:tc>
          <w:tcPr>
            <w:tcW w:w="1052" w:type="pct"/>
          </w:tcPr>
          <w:p w:rsidR="00D7694C" w:rsidRPr="006A3352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74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6A3352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Порівнюємо оповідання і казку. «Урятував сонечко» (за Василем Сухомлинським) «Сонечко» (за Оксаною Іваненко)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75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6A3352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Слова, близькі за значенням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8B300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76</w:t>
            </w:r>
          </w:p>
        </w:tc>
        <w:tc>
          <w:tcPr>
            <w:tcW w:w="3402" w:type="pct"/>
            <w:vAlign w:val="bottom"/>
          </w:tcPr>
          <w:p w:rsidR="00D7694C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6A3352"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  <w:t>Слова, близькі за значенням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77</w:t>
            </w:r>
          </w:p>
        </w:tc>
        <w:tc>
          <w:tcPr>
            <w:tcW w:w="3402" w:type="pct"/>
          </w:tcPr>
          <w:p w:rsidR="00D7694C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352">
              <w:rPr>
                <w:rFonts w:ascii="Times New Roman" w:hAnsi="Times New Roman"/>
                <w:sz w:val="24"/>
                <w:szCs w:val="24"/>
              </w:rPr>
              <w:t xml:space="preserve">Слова, </w:t>
            </w:r>
            <w:proofErr w:type="spellStart"/>
            <w:r w:rsidRPr="006A3352">
              <w:rPr>
                <w:rFonts w:ascii="Times New Roman" w:hAnsi="Times New Roman"/>
                <w:sz w:val="24"/>
                <w:szCs w:val="24"/>
              </w:rPr>
              <w:t>протилежні</w:t>
            </w:r>
            <w:proofErr w:type="spellEnd"/>
            <w:r w:rsidRPr="006A3352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6A3352">
              <w:rPr>
                <w:rFonts w:ascii="Times New Roman" w:hAnsi="Times New Roman"/>
                <w:sz w:val="24"/>
                <w:szCs w:val="24"/>
              </w:rPr>
              <w:t>значенням</w:t>
            </w:r>
            <w:proofErr w:type="spellEnd"/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78</w:t>
            </w:r>
          </w:p>
        </w:tc>
        <w:tc>
          <w:tcPr>
            <w:tcW w:w="3402" w:type="pct"/>
          </w:tcPr>
          <w:p w:rsidR="00D7694C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352">
              <w:rPr>
                <w:rFonts w:ascii="Times New Roman" w:hAnsi="Times New Roman"/>
                <w:sz w:val="24"/>
                <w:szCs w:val="24"/>
              </w:rPr>
              <w:t xml:space="preserve">Слова, </w:t>
            </w:r>
            <w:proofErr w:type="spellStart"/>
            <w:r w:rsidRPr="006A3352">
              <w:rPr>
                <w:rFonts w:ascii="Times New Roman" w:hAnsi="Times New Roman"/>
                <w:sz w:val="24"/>
                <w:szCs w:val="24"/>
              </w:rPr>
              <w:t>протилежні</w:t>
            </w:r>
            <w:proofErr w:type="spellEnd"/>
            <w:r w:rsidRPr="006A3352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6A3352">
              <w:rPr>
                <w:rFonts w:ascii="Times New Roman" w:hAnsi="Times New Roman"/>
                <w:sz w:val="24"/>
                <w:szCs w:val="24"/>
              </w:rPr>
              <w:t>значенням</w:t>
            </w:r>
            <w:proofErr w:type="spellEnd"/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79</w:t>
            </w:r>
          </w:p>
        </w:tc>
        <w:tc>
          <w:tcPr>
            <w:tcW w:w="3402" w:type="pct"/>
          </w:tcPr>
          <w:p w:rsidR="00D7694C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Головний герой. «Так багато книжок!»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Жілем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Тібо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80</w:t>
            </w:r>
          </w:p>
        </w:tc>
        <w:tc>
          <w:tcPr>
            <w:tcW w:w="3402" w:type="pct"/>
          </w:tcPr>
          <w:p w:rsidR="00D7694C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Головний герой. «Так багато книжок!»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Жілем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Тібо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81</w:t>
            </w:r>
          </w:p>
        </w:tc>
        <w:tc>
          <w:tcPr>
            <w:tcW w:w="3402" w:type="pct"/>
          </w:tcPr>
          <w:p w:rsidR="00D7694C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Підсумок з теми. Робота з дитячою книжкою: 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книжки, які я люблю читати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94C" w:rsidRPr="0032160C" w:rsidTr="00D7694C">
        <w:tc>
          <w:tcPr>
            <w:tcW w:w="546" w:type="pct"/>
          </w:tcPr>
          <w:p w:rsidR="00D7694C" w:rsidRPr="005C24FE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82</w:t>
            </w:r>
          </w:p>
        </w:tc>
        <w:tc>
          <w:tcPr>
            <w:tcW w:w="3402" w:type="pct"/>
          </w:tcPr>
          <w:p w:rsidR="00D7694C" w:rsidRPr="006A3352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6A3352">
              <w:rPr>
                <w:rFonts w:ascii="Times New Roman" w:hAnsi="Times New Roman"/>
                <w:i/>
                <w:sz w:val="24"/>
                <w:szCs w:val="24"/>
              </w:rPr>
              <w:t>Діагностична</w:t>
            </w:r>
            <w:proofErr w:type="spellEnd"/>
            <w:r w:rsidRPr="006A3352">
              <w:rPr>
                <w:rFonts w:ascii="Times New Roman" w:hAnsi="Times New Roman"/>
                <w:i/>
                <w:sz w:val="24"/>
                <w:szCs w:val="24"/>
              </w:rPr>
              <w:t xml:space="preserve"> робота</w:t>
            </w:r>
          </w:p>
        </w:tc>
        <w:tc>
          <w:tcPr>
            <w:tcW w:w="1052" w:type="pct"/>
          </w:tcPr>
          <w:p w:rsidR="00D7694C" w:rsidRPr="0032160C" w:rsidRDefault="00D7694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6A3352">
        <w:tc>
          <w:tcPr>
            <w:tcW w:w="5000" w:type="pct"/>
            <w:gridSpan w:val="3"/>
          </w:tcPr>
          <w:p w:rsidR="006A3352" w:rsidRPr="0032160C" w:rsidRDefault="006A3352" w:rsidP="006419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698A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РОЗДІЛ 4. БУДОВА СЛОВА</w:t>
            </w: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83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Будова слова. Закінчення. Основа. Як визначити закінчення й основу слова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84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Будова слова. Закінчення. Основа. Як визначити закінчення й основу слова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85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Будова слова. Закінчення. Основа. Зв’язок слів у реченні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86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Будова слова. Закінчення. Основа. Зв’язок слів у реченні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87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Будова слова. Закінчення. Основа. Зв’язок слів у реченні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88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Будова слова. Закінчення. Основа. «Чий песик?»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Анатолієм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Григоруком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6A3352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89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Будова слова. Закінчення. Основа. «Чий песик?»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Анатолієм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Григоруком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6A3352" w:rsidRPr="006A3352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3352" w:rsidRPr="00F4332F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90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Будова слова. Корінь. Споріднені слова. Розвиток мовлення. Інструкція</w:t>
            </w:r>
          </w:p>
        </w:tc>
        <w:tc>
          <w:tcPr>
            <w:tcW w:w="1052" w:type="pct"/>
          </w:tcPr>
          <w:p w:rsidR="006A3352" w:rsidRPr="00915634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91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Будова слова. Корінь. Споріднені слова. Розвиток мовлення. Інструкція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92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Комікс. Робота з дитячою книжкою: комікси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93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Комікс. Робота з дитячою книжкою: комікси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F4332F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94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Корінь. Споріднені слова</w:t>
            </w:r>
          </w:p>
        </w:tc>
        <w:tc>
          <w:tcPr>
            <w:tcW w:w="1052" w:type="pct"/>
          </w:tcPr>
          <w:p w:rsidR="006A3352" w:rsidRPr="00915634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3352" w:rsidRPr="006A3352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95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Корінь. Споріднені слова. Лічилка. «Лис зустрів у лісі лиса»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(Євген Гуцало)</w:t>
            </w:r>
          </w:p>
        </w:tc>
        <w:tc>
          <w:tcPr>
            <w:tcW w:w="1052" w:type="pct"/>
          </w:tcPr>
          <w:p w:rsidR="006A3352" w:rsidRPr="006A3352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96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Корінь. Споріднені слова. Досліджуємо медіа. Газети. Робота з дитячою книжкою: газета для дітей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97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Корінь. Споріднені слова. Послідовність подій. «Як ми з татом будували хатинку»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Анною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Обіолс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98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Корінь. Споріднені слова. Послідовність подій. «Як ми з татом будували хатинку»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Анною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Обіолс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99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Форма слова і споріднені слова. «Снігова казка»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(Тамара Коломієць)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D7694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3402" w:type="pct"/>
          </w:tcPr>
          <w:p w:rsidR="006A3352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Форма слова. Слова-помічники, їх роль у 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реченні. Зимові свята. Колядки. Щедрівки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D7694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101</w:t>
            </w:r>
          </w:p>
        </w:tc>
        <w:tc>
          <w:tcPr>
            <w:tcW w:w="3402" w:type="pct"/>
          </w:tcPr>
          <w:p w:rsidR="006A3352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Форма слова. Слова-помічники, їх роль у реченні. Зимові свята. Колядки. Щедрівки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D7694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102</w:t>
            </w:r>
          </w:p>
        </w:tc>
        <w:tc>
          <w:tcPr>
            <w:tcW w:w="3402" w:type="pct"/>
          </w:tcPr>
          <w:p w:rsidR="006A3352" w:rsidRPr="002B722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Підсумок з теми. Вірш «Зимові канікули»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103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8B300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104</w:t>
            </w:r>
          </w:p>
        </w:tc>
        <w:tc>
          <w:tcPr>
            <w:tcW w:w="3402" w:type="pct"/>
            <w:vAlign w:val="bottom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Урок-гра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D7694C">
        <w:tc>
          <w:tcPr>
            <w:tcW w:w="546" w:type="pct"/>
          </w:tcPr>
          <w:p w:rsidR="006A3352" w:rsidRPr="005C24FE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105</w:t>
            </w:r>
          </w:p>
        </w:tc>
        <w:tc>
          <w:tcPr>
            <w:tcW w:w="3402" w:type="pct"/>
          </w:tcPr>
          <w:p w:rsidR="006A3352" w:rsidRPr="000215E0" w:rsidRDefault="006A3352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Урок-гра</w:t>
            </w:r>
          </w:p>
        </w:tc>
        <w:tc>
          <w:tcPr>
            <w:tcW w:w="1052" w:type="pct"/>
          </w:tcPr>
          <w:p w:rsidR="006A3352" w:rsidRPr="0032160C" w:rsidRDefault="006A3352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352" w:rsidRPr="0032160C" w:rsidTr="006A3352">
        <w:tc>
          <w:tcPr>
            <w:tcW w:w="5000" w:type="pct"/>
            <w:gridSpan w:val="3"/>
          </w:tcPr>
          <w:p w:rsidR="008B300C" w:rsidRPr="008B300C" w:rsidRDefault="008B300C" w:rsidP="006419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300C">
              <w:rPr>
                <w:rFonts w:ascii="Times New Roman" w:hAnsi="Times New Roman"/>
                <w:b/>
                <w:sz w:val="24"/>
                <w:szCs w:val="24"/>
              </w:rPr>
              <w:t>ІІ семестр</w:t>
            </w:r>
          </w:p>
          <w:p w:rsidR="006A3352" w:rsidRPr="0032160C" w:rsidRDefault="008B300C" w:rsidP="006419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00C">
              <w:rPr>
                <w:rFonts w:ascii="Times New Roman" w:hAnsi="Times New Roman"/>
                <w:b/>
                <w:sz w:val="24"/>
                <w:szCs w:val="24"/>
              </w:rPr>
              <w:t>РОЗДІЛ 5. СЛОВО</w:t>
            </w: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106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Слово. Повторення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Слово. Повторення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108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Авторська казка. Оповідання. «Знайомий сніговик»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Лесею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Ворониною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109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Авторська казка. Оповідання. «Знайомий сніговик»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Лесею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Ворониною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110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Інструкція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111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— назви предметів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112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Слова — назви предметів.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Хто? Що?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113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Слова — назви предметів.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Хто? Що?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Досліджуємо медіа. Дитячий журнал. Робота з дитячою книжкою: дитячі журнали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114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 бібліотеку. «Лисичка йде до бібліотеки»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Лоренцом Паулі і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Катрін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Шерер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).</w:t>
            </w:r>
          </w:p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Робота з дитячою книжкою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(пресою)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осередках шкільних, районних, міських бібліотек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115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 бібліотеку. «Лисичка йде до бібліотеки»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Лоренцом Паулі і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Катрін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Шерер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).</w:t>
            </w:r>
          </w:p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Робота з дитячою книжкою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(пресою)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осередках шкільних, районних, міських бібліотек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116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Однина і множина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Однина і множина. Оповідання. Діалог. «Чарівна паличка»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Анатолієм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Григоруком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118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Однина і множина. Оповідання. Діалог. «Чарівна паличка»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Анатолієм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Григоруком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119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Історія. «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Уїкенд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lastRenderedPageBreak/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120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Велика буква в прізвищах, іменах, по батькові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121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Велика буква в прізвищах, іменах, по батькові. Дискусія. «Мрія 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Маляки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Сашком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Дерманським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122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Давні імена та прізвища. «Давні імена»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Галиною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Лозко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123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Книга — мій друг. Робота з дитячою книжкою: книги про видатних українців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124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Книга — мій друг. Робота з дитячою книжкою: книги про видатних українців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125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Велика буква у кличках тварин. «Де поділись бутерброди?»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126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Велика буква у кличках тварин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127</w:t>
            </w:r>
          </w:p>
        </w:tc>
        <w:tc>
          <w:tcPr>
            <w:tcW w:w="3402" w:type="pct"/>
            <w:vAlign w:val="center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Твір за серією малюнків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128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Велика буква у кличках тварин. «Хто на 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повідку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129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Велика буква у кличках тварин. Робота з дитячою книжкою: вірші й оповідання про тварин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130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Головні герої. «Про хом’ячка Бориса»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Віктором Васильчуком)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915634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131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Головні герої. «Про хом’ячка Бориса»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Віктором Васильчуком)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830EEA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132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Анкета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830EEA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133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Анкета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830EEA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134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Велика буква в назвах країн, міст, сіл, річок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830EEA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135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Велика буква в назвах країн, міст, сіл, річок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830EEA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136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Велика буква у назвах вулиць</w:t>
            </w:r>
          </w:p>
        </w:tc>
        <w:tc>
          <w:tcPr>
            <w:tcW w:w="1052" w:type="pct"/>
          </w:tcPr>
          <w:p w:rsidR="008B300C" w:rsidRDefault="008B300C" w:rsidP="0064191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137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Рекламна листівка Досліджую медіа. Опис маршруту екскурсії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138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Рекламна листівка Досліджую медіа. Опис маршруту екскурсії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139</w:t>
            </w:r>
          </w:p>
        </w:tc>
        <w:tc>
          <w:tcPr>
            <w:tcW w:w="3402" w:type="pct"/>
            <w:vAlign w:val="center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Велика буква у назвах вулиць. «Тато лікує зірки»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(Катерина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Єгорушкіна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140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Велика буква у назвах вулиць. «Тато лікує зірки»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(Катерина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Єгорушкіна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141</w:t>
            </w:r>
          </w:p>
        </w:tc>
        <w:tc>
          <w:tcPr>
            <w:tcW w:w="3402" w:type="pct"/>
            <w:vAlign w:val="bottom"/>
          </w:tcPr>
          <w:p w:rsidR="008B300C" w:rsidRPr="008B300C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8B300C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142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— назви ознак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143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— назви ознак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144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Казка. Опис явищ. «Дивний дощ»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Джанні Радарі)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145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Однина і множина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146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Однина і множина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Суттєві ознаки. «Не вгадаєте ніколи»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(Петро Ребро)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RP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148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Суттєві ознаки. «Не вгадаєте ніколи»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(Петро Ребро)</w:t>
            </w:r>
          </w:p>
        </w:tc>
        <w:tc>
          <w:tcPr>
            <w:tcW w:w="1052" w:type="pct"/>
          </w:tcPr>
          <w:p w:rsidR="008B300C" w:rsidRP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149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Опис предмета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150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Опис предмета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151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Уживання слів — назв ознак у поетичних творах. Порівняння. «Вже сонечко в море 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сіда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...»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(Леся Українка)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RP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152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Уживання слів — назв ознак у поетичних творах. Порівняння. Робота з дитячою книжкою: вірші Лесі Українки</w:t>
            </w:r>
          </w:p>
        </w:tc>
        <w:tc>
          <w:tcPr>
            <w:tcW w:w="1052" w:type="pct"/>
          </w:tcPr>
          <w:p w:rsidR="008B300C" w:rsidRP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153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Слова — назви ознак. Характеристика головного героя. «Мишкові кросівки»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(Анатолій Савчук)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154</w:t>
            </w:r>
          </w:p>
        </w:tc>
        <w:tc>
          <w:tcPr>
            <w:tcW w:w="3402" w:type="pct"/>
          </w:tcPr>
          <w:p w:rsidR="008B300C" w:rsidRPr="008B300C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8B300C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155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— назви дій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156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Слова — назви дій і станів предметів. «Найкращий подарунок»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(Дмитро Кузьменко)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Слова — назви дій і станів предметів. «Найкращий подарунок»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(Дмитро Кузьменко)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158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Слова — назви дій. «Пан Перевертає»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(Сергій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Пантюк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159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Однина і множина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160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Однина і множина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161</w:t>
            </w:r>
          </w:p>
        </w:tc>
        <w:tc>
          <w:tcPr>
            <w:tcW w:w="3402" w:type="pct"/>
            <w:vAlign w:val="center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Оповідання. Головний герой. Дискусія. Про моє хобі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162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Головний герой. Дискусія. Про моє хобі. Робота з дитячою книжкою: книжки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(журнали)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 хобі та захоплення. Блоги та сайти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163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Заголовок. «Я все зможу»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Дженіфер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Мур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Молінос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164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Слова — назви дій. «Приємна зустріч»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165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Слова — назви дій. «Приємна зустріч»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166</w:t>
            </w:r>
          </w:p>
        </w:tc>
        <w:tc>
          <w:tcPr>
            <w:tcW w:w="3402" w:type="pct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 — назви дій. Скоромовка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Уживання слів — назв дій. «Соловейко застудився»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(Ліна Костенко).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«Встала весна»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(Тарас Шевченко)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168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Уживання слів — назв дій у поетичних творах. Порівняння. «Світає, край неба палає...»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(Тарас Шевченко)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169</w:t>
            </w:r>
          </w:p>
        </w:tc>
        <w:tc>
          <w:tcPr>
            <w:tcW w:w="3402" w:type="pct"/>
            <w:vAlign w:val="bottom"/>
          </w:tcPr>
          <w:p w:rsidR="008B300C" w:rsidRPr="008B300C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8B300C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170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Слова-помічники. Робота з дитячою книжкою: поети-класики для дітей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171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Слова-помічники. «Хто де живе?»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(Олесь Орач)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172</w:t>
            </w:r>
          </w:p>
        </w:tc>
        <w:tc>
          <w:tcPr>
            <w:tcW w:w="340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Службові слова, чи слова-помічники. Комікс. «Поквапся, Ніколасе»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Жілем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Тібо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D7694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173</w:t>
            </w:r>
          </w:p>
        </w:tc>
        <w:tc>
          <w:tcPr>
            <w:tcW w:w="340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Службові слова, чи слова-помічники. Комікс. «Поквапся, Ніколасе»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Жілем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Тібо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174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Запрошення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175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Підсумковий урок за розділом «Слово»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000" w:type="pct"/>
            <w:gridSpan w:val="3"/>
          </w:tcPr>
          <w:p w:rsidR="008B300C" w:rsidRDefault="008B300C" w:rsidP="006419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10C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РОЗДІЛ 6. РЕЧЕННЯ</w:t>
            </w: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176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Поняття про речення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Види речень. Розвиток мовлення. Пишу 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смс</w:t>
            </w:r>
            <w:proofErr w:type="spellEnd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-повідомлення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178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Розповідні речення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179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Розповідні речення. «Загадкова історія»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(Дмитро Кузьменко)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180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Питальні речення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181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Питальні речення. Текст-опис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182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Питальні речення. Діалог. «Відповідь»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Федр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183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Питальні речення. Робота з дитячою книжкою: байки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184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Питальні речення. Вірш. Виразність. «Дивний звір»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(Галина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Малик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185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Спонукальні речення. Пісні-</w:t>
            </w:r>
            <w:proofErr w:type="spellStart"/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заклички</w:t>
            </w:r>
            <w:proofErr w:type="spellEnd"/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186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Спонукальні окличні речення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Спонукальні окличні речення. Спілкування в Інтернеті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188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Головні слова в реченні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189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Головні слова в реченні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190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Поширення речень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191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Зв’язок слів у реченні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192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Зв’язок слів у реченні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193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Розвиток мовлення. Афіша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RP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194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Робота з дитячою книжкою: читаємо і створюємо афіші</w:t>
            </w:r>
          </w:p>
        </w:tc>
        <w:tc>
          <w:tcPr>
            <w:tcW w:w="1052" w:type="pct"/>
          </w:tcPr>
          <w:p w:rsidR="008B300C" w:rsidRP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195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Зв’язок слів у реченні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196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Оповідання. Час і місце подій. «Довгожданий лист»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Анатолієм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Григоруком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)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197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Зв’язок слів у реченні. Оповідання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198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Підсумковий урок за розділом «Речення»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199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000" w:type="pct"/>
            <w:gridSpan w:val="3"/>
          </w:tcPr>
          <w:p w:rsidR="008B300C" w:rsidRDefault="008B300C" w:rsidP="006419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10C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РОЗДІЛ 7. ТЕКСТ</w:t>
            </w: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200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Поняття про текст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201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Поняття про текст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Типи текстів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203</w:t>
            </w:r>
          </w:p>
        </w:tc>
        <w:tc>
          <w:tcPr>
            <w:tcW w:w="3402" w:type="pct"/>
            <w:vAlign w:val="bottom"/>
          </w:tcPr>
          <w:p w:rsidR="008B300C" w:rsidRPr="000215E0" w:rsidRDefault="008B300C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Типи текстів. Робота з дитячою книжкою: енциклопедії для дітей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204</w:t>
            </w:r>
          </w:p>
        </w:tc>
        <w:tc>
          <w:tcPr>
            <w:tcW w:w="3402" w:type="pct"/>
            <w:vAlign w:val="bottom"/>
          </w:tcPr>
          <w:p w:rsidR="008B300C" w:rsidRPr="000215E0" w:rsidRDefault="0064191A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Типи текстів. Робота з дитячою книжкою: енциклопедії для дітей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00C" w:rsidTr="008B300C">
        <w:tc>
          <w:tcPr>
            <w:tcW w:w="546" w:type="pct"/>
          </w:tcPr>
          <w:p w:rsidR="008B300C" w:rsidRPr="00F4332F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205</w:t>
            </w:r>
          </w:p>
        </w:tc>
        <w:tc>
          <w:tcPr>
            <w:tcW w:w="3402" w:type="pct"/>
            <w:vAlign w:val="bottom"/>
          </w:tcPr>
          <w:p w:rsidR="008B300C" w:rsidRPr="000215E0" w:rsidRDefault="0064191A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Типи текстів. Робота з дитячою книжкою: енциклопедії для дітей</w:t>
            </w:r>
          </w:p>
        </w:tc>
        <w:tc>
          <w:tcPr>
            <w:tcW w:w="1052" w:type="pct"/>
          </w:tcPr>
          <w:p w:rsidR="008B300C" w:rsidRDefault="008B300C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91A" w:rsidTr="008B300C">
        <w:tc>
          <w:tcPr>
            <w:tcW w:w="546" w:type="pct"/>
          </w:tcPr>
          <w:p w:rsidR="0064191A" w:rsidRPr="00F4332F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206</w:t>
            </w:r>
          </w:p>
        </w:tc>
        <w:tc>
          <w:tcPr>
            <w:tcW w:w="3402" w:type="pct"/>
            <w:vAlign w:val="bottom"/>
          </w:tcPr>
          <w:p w:rsidR="0064191A" w:rsidRPr="000215E0" w:rsidRDefault="0064191A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Будова тексту. «Дивовижні пригоди в лісовій школі»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Всеволодом Нестайком)</w:t>
            </w:r>
          </w:p>
        </w:tc>
        <w:tc>
          <w:tcPr>
            <w:tcW w:w="1052" w:type="pct"/>
          </w:tcPr>
          <w:p w:rsidR="0064191A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91A" w:rsidTr="008B300C">
        <w:tc>
          <w:tcPr>
            <w:tcW w:w="546" w:type="pct"/>
          </w:tcPr>
          <w:p w:rsidR="0064191A" w:rsidRPr="00F4332F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207</w:t>
            </w:r>
          </w:p>
        </w:tc>
        <w:tc>
          <w:tcPr>
            <w:tcW w:w="3402" w:type="pct"/>
            <w:vAlign w:val="bottom"/>
          </w:tcPr>
          <w:p w:rsidR="0064191A" w:rsidRPr="000215E0" w:rsidRDefault="0064191A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Будова тексту. «Дивовижні пригоди в лісовій школі»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(за Всеволодом Нестайком)</w:t>
            </w:r>
          </w:p>
        </w:tc>
        <w:tc>
          <w:tcPr>
            <w:tcW w:w="1052" w:type="pct"/>
          </w:tcPr>
          <w:p w:rsidR="0064191A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91A" w:rsidTr="007F4287">
        <w:tc>
          <w:tcPr>
            <w:tcW w:w="546" w:type="pct"/>
          </w:tcPr>
          <w:p w:rsidR="0064191A" w:rsidRPr="00F4332F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208</w:t>
            </w:r>
          </w:p>
        </w:tc>
        <w:tc>
          <w:tcPr>
            <w:tcW w:w="3402" w:type="pct"/>
            <w:vAlign w:val="bottom"/>
          </w:tcPr>
          <w:p w:rsidR="0064191A" w:rsidRPr="000215E0" w:rsidRDefault="0064191A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Будова тексту. «Дивовижні пригоди в лісовій школі»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(за Всеволодом Нестайком). </w:t>
            </w: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«Кіт з котами про котів» </w:t>
            </w:r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(Григорій </w:t>
            </w:r>
            <w:proofErr w:type="spellStart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Фалькович</w:t>
            </w:r>
            <w:proofErr w:type="spellEnd"/>
            <w:r w:rsidRPr="000215E0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.)</w:t>
            </w:r>
          </w:p>
        </w:tc>
        <w:tc>
          <w:tcPr>
            <w:tcW w:w="1052" w:type="pct"/>
          </w:tcPr>
          <w:p w:rsidR="0064191A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91A" w:rsidTr="00FF46C6">
        <w:tc>
          <w:tcPr>
            <w:tcW w:w="546" w:type="pct"/>
          </w:tcPr>
          <w:p w:rsidR="0064191A" w:rsidRPr="00F4332F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209</w:t>
            </w:r>
          </w:p>
        </w:tc>
        <w:tc>
          <w:tcPr>
            <w:tcW w:w="3402" w:type="pct"/>
            <w:vAlign w:val="bottom"/>
          </w:tcPr>
          <w:p w:rsidR="0064191A" w:rsidRPr="0064191A" w:rsidRDefault="0064191A" w:rsidP="0064191A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64191A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Діагностична робота</w:t>
            </w:r>
          </w:p>
        </w:tc>
        <w:tc>
          <w:tcPr>
            <w:tcW w:w="1052" w:type="pct"/>
          </w:tcPr>
          <w:p w:rsidR="0064191A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91A" w:rsidTr="00FF46C6">
        <w:tc>
          <w:tcPr>
            <w:tcW w:w="546" w:type="pct"/>
          </w:tcPr>
          <w:p w:rsidR="0064191A" w:rsidRPr="00F4332F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210</w:t>
            </w:r>
          </w:p>
        </w:tc>
        <w:tc>
          <w:tcPr>
            <w:tcW w:w="3402" w:type="pct"/>
            <w:vAlign w:val="bottom"/>
          </w:tcPr>
          <w:p w:rsidR="0064191A" w:rsidRPr="000215E0" w:rsidRDefault="0064191A" w:rsidP="0064191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15E0">
              <w:rPr>
                <w:rFonts w:ascii="Times New Roman" w:hAnsi="Times New Roman"/>
                <w:sz w:val="24"/>
                <w:szCs w:val="24"/>
                <w:lang w:val="uk-UA"/>
              </w:rPr>
              <w:t>Підсумковий урок за розділом «Текст»</w:t>
            </w:r>
          </w:p>
        </w:tc>
        <w:tc>
          <w:tcPr>
            <w:tcW w:w="1052" w:type="pct"/>
          </w:tcPr>
          <w:p w:rsidR="0064191A" w:rsidRDefault="0064191A" w:rsidP="006419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5634" w:rsidRPr="0032160C" w:rsidRDefault="00915634" w:rsidP="0064191A">
      <w:pPr>
        <w:jc w:val="both"/>
        <w:rPr>
          <w:rFonts w:ascii="Times New Roman" w:hAnsi="Times New Roman"/>
          <w:sz w:val="24"/>
          <w:szCs w:val="24"/>
        </w:rPr>
      </w:pPr>
    </w:p>
    <w:p w:rsidR="00915634" w:rsidRDefault="00915634" w:rsidP="0064191A">
      <w:pPr>
        <w:jc w:val="both"/>
      </w:pPr>
      <w:bookmarkStart w:id="0" w:name="_GoBack"/>
      <w:bookmarkEnd w:id="0"/>
    </w:p>
    <w:sectPr w:rsidR="00915634" w:rsidSect="00F4332F">
      <w:pgSz w:w="16838" w:h="11906" w:orient="landscape"/>
      <w:pgMar w:top="360" w:right="850" w:bottom="540" w:left="360" w:header="708" w:footer="708" w:gutter="0"/>
      <w:cols w:num="2" w:space="5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634"/>
    <w:rsid w:val="000D1306"/>
    <w:rsid w:val="0064191A"/>
    <w:rsid w:val="006A3352"/>
    <w:rsid w:val="00830EEA"/>
    <w:rsid w:val="008B300C"/>
    <w:rsid w:val="00915634"/>
    <w:rsid w:val="00D7694C"/>
    <w:rsid w:val="00F4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634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4332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styleId="a5">
    <w:name w:val="Intense Emphasis"/>
    <w:uiPriority w:val="21"/>
    <w:qFormat/>
    <w:rsid w:val="00F4332F"/>
    <w:rPr>
      <w:i/>
      <w:iCs/>
      <w:color w:val="4472C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634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4332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styleId="a5">
    <w:name w:val="Intense Emphasis"/>
    <w:uiPriority w:val="21"/>
    <w:qFormat/>
    <w:rsid w:val="00F4332F"/>
    <w:rPr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8266</Words>
  <Characters>4713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Ошурко</dc:creator>
  <cp:lastModifiedBy>Ольга Ошурко</cp:lastModifiedBy>
  <cp:revision>2</cp:revision>
  <dcterms:created xsi:type="dcterms:W3CDTF">2021-07-24T12:55:00Z</dcterms:created>
  <dcterms:modified xsi:type="dcterms:W3CDTF">2021-07-24T12:55:00Z</dcterms:modified>
</cp:coreProperties>
</file>