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A65DE" w14:textId="77777777" w:rsidR="00A85DF9" w:rsidRPr="0034312E" w:rsidRDefault="00000000">
      <w:pPr>
        <w:spacing w:before="240" w:after="240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У</w:t>
      </w:r>
      <w:r w:rsidRPr="0034312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рок української мови для 6 класу за підручником О. Авраменка </w:t>
      </w:r>
    </w:p>
    <w:p w14:paraId="3482DABA" w14:textId="77777777" w:rsidR="00A85DF9" w:rsidRPr="0034312E" w:rsidRDefault="00000000">
      <w:pPr>
        <w:pStyle w:val="3"/>
        <w:keepNext w:val="0"/>
        <w:keepLines w:val="0"/>
        <w:spacing w:before="280"/>
        <w:rPr>
          <w:rFonts w:ascii="Times New Roman" w:hAnsi="Times New Roman" w:cs="Times New Roman"/>
          <w:b/>
          <w:color w:val="000000" w:themeColor="text1"/>
        </w:rPr>
      </w:pPr>
      <w:bookmarkStart w:id="0" w:name="_vtymvxt0o4c5" w:colFirst="0" w:colLast="0"/>
      <w:bookmarkEnd w:id="0"/>
      <w:r w:rsidRPr="0034312E">
        <w:rPr>
          <w:rFonts w:ascii="Times New Roman" w:hAnsi="Times New Roman" w:cs="Times New Roman"/>
          <w:b/>
          <w:color w:val="000000" w:themeColor="text1"/>
        </w:rPr>
        <w:t>Тема уроку:</w:t>
      </w:r>
      <w:r w:rsidRPr="0034312E">
        <w:rPr>
          <w:rFonts w:ascii="Times New Roman" w:hAnsi="Times New Roman" w:cs="Times New Roman"/>
          <w:b/>
          <w:color w:val="000000" w:themeColor="text1"/>
          <w:lang w:val="uk-UA"/>
        </w:rPr>
        <w:t xml:space="preserve">  </w:t>
      </w:r>
      <w:r w:rsidRPr="0034312E">
        <w:rPr>
          <w:rFonts w:ascii="Times New Roman" w:hAnsi="Times New Roman" w:cs="Times New Roman"/>
          <w:color w:val="000000" w:themeColor="text1"/>
        </w:rPr>
        <w:t>Якісні, відносні та присвійні прикметники</w:t>
      </w:r>
    </w:p>
    <w:p w14:paraId="1B0DECC3" w14:textId="77777777" w:rsidR="00A85DF9" w:rsidRPr="0034312E" w:rsidRDefault="00000000">
      <w:pPr>
        <w:pStyle w:val="3"/>
        <w:keepNext w:val="0"/>
        <w:keepLines w:val="0"/>
        <w:spacing w:before="280"/>
        <w:rPr>
          <w:rFonts w:ascii="Times New Roman" w:hAnsi="Times New Roman" w:cs="Times New Roman"/>
          <w:b/>
          <w:color w:val="000000" w:themeColor="text1"/>
        </w:rPr>
      </w:pPr>
      <w:bookmarkStart w:id="1" w:name="_qebhssl3zm9k" w:colFirst="0" w:colLast="0"/>
      <w:bookmarkEnd w:id="1"/>
      <w:r w:rsidRPr="0034312E">
        <w:rPr>
          <w:rFonts w:ascii="Times New Roman" w:hAnsi="Times New Roman" w:cs="Times New Roman"/>
          <w:b/>
          <w:color w:val="000000" w:themeColor="text1"/>
        </w:rPr>
        <w:t>Мета:</w:t>
      </w:r>
    </w:p>
    <w:p w14:paraId="0040AA7E" w14:textId="77777777" w:rsidR="00A85DF9" w:rsidRPr="0034312E" w:rsidRDefault="00000000">
      <w:pPr>
        <w:numPr>
          <w:ilvl w:val="0"/>
          <w:numId w:val="1"/>
        </w:numPr>
        <w:spacing w:line="240" w:lineRule="auto"/>
        <w:ind w:left="714" w:hanging="35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ознайомити учнів з видами прикметників за значенням: якісними, відносними, присвійними;</w:t>
      </w:r>
    </w:p>
    <w:p w14:paraId="4BD95959" w14:textId="77777777" w:rsidR="00A85DF9" w:rsidRPr="0034312E" w:rsidRDefault="00000000">
      <w:pPr>
        <w:numPr>
          <w:ilvl w:val="0"/>
          <w:numId w:val="1"/>
        </w:numPr>
        <w:spacing w:line="240" w:lineRule="auto"/>
        <w:ind w:left="714" w:hanging="35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формувати вміння розпізнавати прикметники різних розрядів у реченнях і текстах;</w:t>
      </w:r>
    </w:p>
    <w:p w14:paraId="6C45804D" w14:textId="77777777" w:rsidR="00A85DF9" w:rsidRPr="0034312E" w:rsidRDefault="00000000">
      <w:pPr>
        <w:numPr>
          <w:ilvl w:val="0"/>
          <w:numId w:val="1"/>
        </w:numPr>
        <w:spacing w:line="240" w:lineRule="auto"/>
        <w:ind w:left="714" w:hanging="35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розвивати мовлення, логічне мислення, увагу;</w:t>
      </w:r>
    </w:p>
    <w:p w14:paraId="4157F173" w14:textId="77777777" w:rsidR="00A85DF9" w:rsidRPr="0034312E" w:rsidRDefault="00000000">
      <w:pPr>
        <w:numPr>
          <w:ilvl w:val="0"/>
          <w:numId w:val="1"/>
        </w:numPr>
        <w:spacing w:line="240" w:lineRule="auto"/>
        <w:ind w:left="714" w:hanging="35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виховувати любов до рідної мови, культуру мовлення.</w:t>
      </w:r>
    </w:p>
    <w:p w14:paraId="65D69CC5" w14:textId="77777777" w:rsidR="00A85DF9" w:rsidRPr="0034312E" w:rsidRDefault="00000000">
      <w:pPr>
        <w:pStyle w:val="3"/>
        <w:keepNext w:val="0"/>
        <w:keepLines w:val="0"/>
        <w:spacing w:before="280"/>
        <w:rPr>
          <w:rFonts w:ascii="Times New Roman" w:hAnsi="Times New Roman" w:cs="Times New Roman"/>
          <w:b/>
          <w:color w:val="000000" w:themeColor="text1"/>
        </w:rPr>
      </w:pPr>
      <w:bookmarkStart w:id="2" w:name="_r61zi39p3rl5" w:colFirst="0" w:colLast="0"/>
      <w:bookmarkEnd w:id="2"/>
      <w:proofErr w:type="spellStart"/>
      <w:r w:rsidRPr="0034312E">
        <w:rPr>
          <w:rFonts w:ascii="Times New Roman" w:hAnsi="Times New Roman" w:cs="Times New Roman"/>
          <w:b/>
          <w:color w:val="000000" w:themeColor="text1"/>
        </w:rPr>
        <w:t>Оч</w:t>
      </w:r>
      <w:proofErr w:type="spellEnd"/>
      <w:r w:rsidRPr="0034312E">
        <w:rPr>
          <w:rFonts w:ascii="Times New Roman" w:hAnsi="Times New Roman" w:cs="Times New Roman"/>
          <w:b/>
          <w:color w:val="000000" w:themeColor="text1"/>
          <w:lang w:val="uk-UA"/>
        </w:rPr>
        <w:t>і</w:t>
      </w:r>
      <w:proofErr w:type="spellStart"/>
      <w:r w:rsidRPr="0034312E">
        <w:rPr>
          <w:rFonts w:ascii="Times New Roman" w:hAnsi="Times New Roman" w:cs="Times New Roman"/>
          <w:b/>
          <w:color w:val="000000" w:themeColor="text1"/>
        </w:rPr>
        <w:t>кувані</w:t>
      </w:r>
      <w:proofErr w:type="spellEnd"/>
      <w:r w:rsidRPr="0034312E">
        <w:rPr>
          <w:rFonts w:ascii="Times New Roman" w:hAnsi="Times New Roman" w:cs="Times New Roman"/>
          <w:b/>
          <w:color w:val="000000" w:themeColor="text1"/>
        </w:rPr>
        <w:t xml:space="preserve"> результати:</w:t>
      </w:r>
    </w:p>
    <w:p w14:paraId="75492328" w14:textId="77777777" w:rsidR="00A85DF9" w:rsidRPr="0034312E" w:rsidRDefault="00000000">
      <w:p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Учні зможуть:</w:t>
      </w:r>
    </w:p>
    <w:p w14:paraId="11D69D76" w14:textId="77777777" w:rsidR="00A85DF9" w:rsidRPr="0034312E" w:rsidRDefault="00000000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визначати розряд прикметників за значенням;</w:t>
      </w:r>
    </w:p>
    <w:p w14:paraId="716368F1" w14:textId="77777777" w:rsidR="00A85DF9" w:rsidRPr="0034312E" w:rsidRDefault="00000000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добирати прикметники до іменників;</w:t>
      </w:r>
    </w:p>
    <w:p w14:paraId="0DBDE4C8" w14:textId="77777777" w:rsidR="00A85DF9" w:rsidRPr="0034312E" w:rsidRDefault="00000000">
      <w:pPr>
        <w:numPr>
          <w:ilvl w:val="0"/>
          <w:numId w:val="2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правильно вживати їх у мовленні.</w:t>
      </w:r>
    </w:p>
    <w:p w14:paraId="48FE909E" w14:textId="77777777" w:rsidR="00A85DF9" w:rsidRPr="0034312E" w:rsidRDefault="00000000">
      <w:pPr>
        <w:pStyle w:val="3"/>
        <w:keepNext w:val="0"/>
        <w:keepLines w:val="0"/>
        <w:spacing w:before="280"/>
        <w:rPr>
          <w:rFonts w:ascii="Times New Roman" w:hAnsi="Times New Roman" w:cs="Times New Roman"/>
          <w:b/>
          <w:color w:val="000000" w:themeColor="text1"/>
        </w:rPr>
      </w:pPr>
      <w:bookmarkStart w:id="3" w:name="_350hkvqw3ht2" w:colFirst="0" w:colLast="0"/>
      <w:bookmarkEnd w:id="3"/>
      <w:r w:rsidRPr="0034312E">
        <w:rPr>
          <w:rFonts w:ascii="Times New Roman" w:hAnsi="Times New Roman" w:cs="Times New Roman"/>
          <w:b/>
          <w:color w:val="000000" w:themeColor="text1"/>
        </w:rPr>
        <w:t>Тип уроку:</w:t>
      </w:r>
      <w:r w:rsidRPr="0034312E">
        <w:rPr>
          <w:rFonts w:ascii="Times New Roman" w:hAnsi="Times New Roman" w:cs="Times New Roman"/>
          <w:b/>
          <w:color w:val="000000" w:themeColor="text1"/>
          <w:lang w:val="uk-UA"/>
        </w:rPr>
        <w:t xml:space="preserve">  </w:t>
      </w:r>
      <w:r w:rsidRPr="0034312E">
        <w:rPr>
          <w:rFonts w:ascii="Times New Roman" w:hAnsi="Times New Roman" w:cs="Times New Roman"/>
          <w:color w:val="000000" w:themeColor="text1"/>
        </w:rPr>
        <w:t>Комбінований</w:t>
      </w:r>
    </w:p>
    <w:p w14:paraId="68FECD92" w14:textId="77777777" w:rsidR="00A85DF9" w:rsidRPr="0034312E" w:rsidRDefault="00000000">
      <w:pPr>
        <w:pStyle w:val="3"/>
        <w:keepNext w:val="0"/>
        <w:keepLines w:val="0"/>
        <w:spacing w:before="280"/>
        <w:rPr>
          <w:rFonts w:ascii="Times New Roman" w:hAnsi="Times New Roman" w:cs="Times New Roman"/>
          <w:b/>
          <w:color w:val="000000" w:themeColor="text1"/>
          <w:lang w:val="uk-UA"/>
        </w:rPr>
      </w:pPr>
      <w:bookmarkStart w:id="4" w:name="_h30udcz3wla7" w:colFirst="0" w:colLast="0"/>
      <w:bookmarkEnd w:id="4"/>
      <w:r w:rsidRPr="0034312E">
        <w:rPr>
          <w:rFonts w:ascii="Times New Roman" w:hAnsi="Times New Roman" w:cs="Times New Roman"/>
          <w:b/>
          <w:color w:val="000000" w:themeColor="text1"/>
        </w:rPr>
        <w:t>Обладнання:</w:t>
      </w:r>
      <w:r w:rsidRPr="0034312E">
        <w:rPr>
          <w:rFonts w:ascii="Times New Roman" w:hAnsi="Times New Roman" w:cs="Times New Roman"/>
          <w:b/>
          <w:color w:val="000000" w:themeColor="text1"/>
          <w:lang w:val="uk-UA"/>
        </w:rPr>
        <w:t xml:space="preserve">  </w:t>
      </w:r>
      <w:r w:rsidRPr="0034312E">
        <w:rPr>
          <w:rFonts w:ascii="Times New Roman" w:hAnsi="Times New Roman" w:cs="Times New Roman"/>
          <w:color w:val="000000" w:themeColor="text1"/>
        </w:rPr>
        <w:t>підручник</w:t>
      </w:r>
      <w:r w:rsidRPr="0034312E">
        <w:rPr>
          <w:rFonts w:ascii="Times New Roman" w:hAnsi="Times New Roman" w:cs="Times New Roman"/>
          <w:color w:val="000000" w:themeColor="text1"/>
          <w:lang w:val="uk-UA"/>
        </w:rPr>
        <w:t>,</w:t>
      </w:r>
      <w:r w:rsidRPr="0034312E">
        <w:rPr>
          <w:rFonts w:ascii="Times New Roman" w:hAnsi="Times New Roman" w:cs="Times New Roman"/>
          <w:color w:val="000000" w:themeColor="text1"/>
        </w:rPr>
        <w:t xml:space="preserve"> презентація або таблиця «Види прикметників»</w:t>
      </w:r>
      <w:r w:rsidRPr="0034312E">
        <w:rPr>
          <w:rFonts w:ascii="Times New Roman" w:hAnsi="Times New Roman" w:cs="Times New Roman"/>
          <w:color w:val="000000" w:themeColor="text1"/>
          <w:lang w:val="uk-UA"/>
        </w:rPr>
        <w:t xml:space="preserve">,  </w:t>
      </w:r>
      <w:r w:rsidRPr="0034312E">
        <w:rPr>
          <w:rFonts w:ascii="Times New Roman" w:hAnsi="Times New Roman" w:cs="Times New Roman"/>
          <w:color w:val="000000" w:themeColor="text1"/>
        </w:rPr>
        <w:t xml:space="preserve">картки з </w:t>
      </w:r>
      <w:r w:rsidRPr="0034312E">
        <w:rPr>
          <w:rFonts w:ascii="Times New Roman" w:hAnsi="Times New Roman" w:cs="Times New Roman"/>
          <w:color w:val="000000" w:themeColor="text1"/>
          <w:lang w:val="uk-UA"/>
        </w:rPr>
        <w:t xml:space="preserve">завданнями, </w:t>
      </w:r>
      <w:r w:rsidRPr="0034312E">
        <w:rPr>
          <w:rFonts w:ascii="Times New Roman" w:hAnsi="Times New Roman" w:cs="Times New Roman"/>
          <w:color w:val="000000" w:themeColor="text1"/>
        </w:rPr>
        <w:t>інтерактивна дошка</w:t>
      </w:r>
      <w:r w:rsidRPr="0034312E">
        <w:rPr>
          <w:rFonts w:ascii="Times New Roman" w:hAnsi="Times New Roman" w:cs="Times New Roman"/>
          <w:color w:val="000000" w:themeColor="text1"/>
          <w:lang w:val="uk-UA"/>
        </w:rPr>
        <w:t>.</w:t>
      </w:r>
    </w:p>
    <w:p w14:paraId="12214185" w14:textId="77777777" w:rsidR="00A85DF9" w:rsidRPr="0034312E" w:rsidRDefault="00000000">
      <w:pPr>
        <w:pStyle w:val="3"/>
        <w:keepNext w:val="0"/>
        <w:keepLines w:val="0"/>
        <w:spacing w:before="280"/>
        <w:jc w:val="center"/>
        <w:rPr>
          <w:rFonts w:ascii="Times New Roman" w:hAnsi="Times New Roman" w:cs="Times New Roman"/>
          <w:b/>
          <w:color w:val="000000" w:themeColor="text1"/>
        </w:rPr>
      </w:pPr>
      <w:bookmarkStart w:id="5" w:name="_smxf8qjhjoem" w:colFirst="0" w:colLast="0"/>
      <w:bookmarkEnd w:id="5"/>
      <w:r w:rsidRPr="0034312E">
        <w:rPr>
          <w:rFonts w:ascii="Times New Roman" w:hAnsi="Times New Roman" w:cs="Times New Roman"/>
          <w:b/>
          <w:color w:val="000000" w:themeColor="text1"/>
        </w:rPr>
        <w:t>Хід уроку:</w:t>
      </w:r>
    </w:p>
    <w:p w14:paraId="20DB38E0" w14:textId="77777777" w:rsidR="00A85DF9" w:rsidRPr="0034312E" w:rsidRDefault="00000000">
      <w:pPr>
        <w:pStyle w:val="4"/>
        <w:keepNext w:val="0"/>
        <w:keepLines w:val="0"/>
        <w:spacing w:before="240" w:after="4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6" w:name="_s4bydcakiwox" w:colFirst="0" w:colLast="0"/>
      <w:bookmarkEnd w:id="6"/>
      <w:r w:rsidRPr="003431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I. Організаційний момент (1–2 хв)</w:t>
      </w:r>
    </w:p>
    <w:p w14:paraId="1521ADA3" w14:textId="77777777" w:rsidR="00A85DF9" w:rsidRPr="0034312E" w:rsidRDefault="00000000">
      <w:pPr>
        <w:spacing w:before="240" w:after="2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Привітання, перевірка готовності до уроку. Налаштування на роботу.</w:t>
      </w:r>
    </w:p>
    <w:p w14:paraId="480F0BE6" w14:textId="77777777" w:rsidR="00A85DF9" w:rsidRPr="0034312E" w:rsidRDefault="00000000">
      <w:pPr>
        <w:pStyle w:val="4"/>
        <w:keepNext w:val="0"/>
        <w:keepLines w:val="0"/>
        <w:spacing w:before="240" w:after="4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7" w:name="_25wgfez9glp" w:colFirst="0" w:colLast="0"/>
      <w:bookmarkEnd w:id="7"/>
      <w:r w:rsidRPr="003431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II. Актуалізація знань (5–6 хв)</w:t>
      </w:r>
    </w:p>
    <w:p w14:paraId="04484D8D" w14:textId="77777777" w:rsidR="00A85DF9" w:rsidRPr="0034312E" w:rsidRDefault="00000000">
      <w:pPr>
        <w:spacing w:before="240"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Бесіда:</w:t>
      </w:r>
    </w:p>
    <w:p w14:paraId="64D3C947" w14:textId="77777777" w:rsidR="00A85DF9" w:rsidRPr="0034312E" w:rsidRDefault="00000000">
      <w:pPr>
        <w:pStyle w:val="a6"/>
        <w:numPr>
          <w:ilvl w:val="0"/>
          <w:numId w:val="3"/>
        </w:numPr>
        <w:spacing w:before="240" w:line="240" w:lineRule="auto"/>
        <w:ind w:left="714" w:hanging="35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Що таке прикметник?</w:t>
      </w:r>
    </w:p>
    <w:p w14:paraId="2BDD8555" w14:textId="77777777" w:rsidR="00A85DF9" w:rsidRPr="0034312E" w:rsidRDefault="00000000">
      <w:pPr>
        <w:pStyle w:val="a6"/>
        <w:numPr>
          <w:ilvl w:val="0"/>
          <w:numId w:val="3"/>
        </w:numPr>
        <w:spacing w:line="240" w:lineRule="auto"/>
        <w:ind w:left="714" w:hanging="35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На які питання відповідає прикметник?</w:t>
      </w:r>
    </w:p>
    <w:p w14:paraId="6C50CDDE" w14:textId="77777777" w:rsidR="00A85DF9" w:rsidRPr="0034312E" w:rsidRDefault="00000000">
      <w:pPr>
        <w:pStyle w:val="a6"/>
        <w:numPr>
          <w:ilvl w:val="0"/>
          <w:numId w:val="3"/>
        </w:numPr>
        <w:spacing w:after="240" w:line="240" w:lineRule="auto"/>
        <w:ind w:left="714" w:hanging="35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Яку роль відіграє прикметник у реченні?</w:t>
      </w:r>
    </w:p>
    <w:p w14:paraId="72F69C21" w14:textId="77777777" w:rsidR="00A85DF9" w:rsidRPr="0034312E" w:rsidRDefault="00000000">
      <w:pPr>
        <w:spacing w:before="240" w:after="2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Завдання:</w:t>
      </w:r>
    </w:p>
    <w:p w14:paraId="79D0A023" w14:textId="77777777" w:rsidR="00A85DF9" w:rsidRPr="0034312E" w:rsidRDefault="00000000">
      <w:pPr>
        <w:spacing w:before="240" w:after="2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Прочитайте речення. Знайдіть прикметники. До яких іменників вони належать?</w:t>
      </w:r>
    </w:p>
    <w:p w14:paraId="539C4C2F" w14:textId="77777777" w:rsidR="00A85DF9" w:rsidRPr="0034312E" w:rsidRDefault="00000000">
      <w:pPr>
        <w:pStyle w:val="4"/>
        <w:keepNext w:val="0"/>
        <w:keepLines w:val="0"/>
        <w:spacing w:before="240" w:after="4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8" w:name="_p2ef332v2ib9" w:colFirst="0" w:colLast="0"/>
      <w:bookmarkEnd w:id="8"/>
      <w:r w:rsidRPr="003431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III. Повідомлення теми та мети уроку (2 хв)</w:t>
      </w:r>
    </w:p>
    <w:p w14:paraId="2E238F73" w14:textId="77777777" w:rsidR="00A85DF9" w:rsidRPr="0034312E" w:rsidRDefault="00000000">
      <w:pPr>
        <w:pStyle w:val="a6"/>
        <w:numPr>
          <w:ilvl w:val="0"/>
          <w:numId w:val="3"/>
        </w:numPr>
        <w:spacing w:before="240" w:after="2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Сьогодні ми дізнаємось, які бувають прикметники за значенням, навчимось їх розрізняти та використовувати у мовленні.</w:t>
      </w:r>
    </w:p>
    <w:p w14:paraId="25430998" w14:textId="77777777" w:rsidR="00A85DF9" w:rsidRPr="0034312E" w:rsidRDefault="00000000">
      <w:pPr>
        <w:pStyle w:val="4"/>
        <w:keepNext w:val="0"/>
        <w:keepLines w:val="0"/>
        <w:spacing w:before="240" w:after="4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9" w:name="_ucj5v99e23tz" w:colFirst="0" w:colLast="0"/>
      <w:bookmarkEnd w:id="9"/>
      <w:r w:rsidRPr="003431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IV. Вивчення нового матеріалу (12–15 хв)</w:t>
      </w:r>
    </w:p>
    <w:p w14:paraId="17D3C564" w14:textId="77777777" w:rsidR="00A85DF9" w:rsidRPr="0034312E" w:rsidRDefault="00000000">
      <w:pPr>
        <w:spacing w:before="240" w:after="2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Пояснення вчителя з опорою на таблицю:</w:t>
      </w:r>
    </w:p>
    <w:tbl>
      <w:tblPr>
        <w:tblStyle w:val="-551"/>
        <w:tblW w:w="9356" w:type="dxa"/>
        <w:tblLayout w:type="fixed"/>
        <w:tblLook w:val="04A0" w:firstRow="1" w:lastRow="0" w:firstColumn="1" w:lastColumn="0" w:noHBand="0" w:noVBand="1"/>
      </w:tblPr>
      <w:tblGrid>
        <w:gridCol w:w="2694"/>
        <w:gridCol w:w="3118"/>
        <w:gridCol w:w="3544"/>
      </w:tblGrid>
      <w:tr w:rsidR="0034312E" w:rsidRPr="0034312E" w14:paraId="3D545D10" w14:textId="77777777" w:rsidTr="00A85D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32485782" w14:textId="77777777" w:rsidR="00A85DF9" w:rsidRPr="0034312E" w:rsidRDefault="00000000">
            <w:pPr>
              <w:spacing w:before="240" w:after="240" w:line="240" w:lineRule="auto"/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</w:pPr>
            <w:r w:rsidRPr="00343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Розряд прикметника</w:t>
            </w:r>
          </w:p>
        </w:tc>
        <w:tc>
          <w:tcPr>
            <w:tcW w:w="3118" w:type="dxa"/>
          </w:tcPr>
          <w:p w14:paraId="1C51E953" w14:textId="77777777" w:rsidR="00A85DF9" w:rsidRPr="0034312E" w:rsidRDefault="00000000">
            <w:pPr>
              <w:spacing w:before="240" w:after="24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</w:pPr>
            <w:r w:rsidRPr="00343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Що означає</w:t>
            </w:r>
          </w:p>
        </w:tc>
        <w:tc>
          <w:tcPr>
            <w:tcW w:w="3544" w:type="dxa"/>
          </w:tcPr>
          <w:p w14:paraId="0D70D97E" w14:textId="77777777" w:rsidR="00A85DF9" w:rsidRPr="0034312E" w:rsidRDefault="00000000">
            <w:pPr>
              <w:spacing w:before="240" w:after="24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</w:pPr>
            <w:r w:rsidRPr="00343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Приклади</w:t>
            </w:r>
          </w:p>
        </w:tc>
      </w:tr>
      <w:tr w:rsidR="0034312E" w:rsidRPr="0034312E" w14:paraId="026ABC02" w14:textId="77777777" w:rsidTr="00A85D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688301AE" w14:textId="77777777" w:rsidR="00A85DF9" w:rsidRPr="0034312E" w:rsidRDefault="00000000">
            <w:pPr>
              <w:spacing w:before="240" w:after="24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Якісний</w:t>
            </w:r>
          </w:p>
        </w:tc>
        <w:tc>
          <w:tcPr>
            <w:tcW w:w="3118" w:type="dxa"/>
          </w:tcPr>
          <w:p w14:paraId="04E46C5F" w14:textId="77777777" w:rsidR="00A85DF9" w:rsidRPr="0034312E" w:rsidRDefault="00000000">
            <w:pPr>
              <w:spacing w:before="240" w:after="24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Ознаку, що може бути більшою або меншою мірою (ступені порівняння), може мати синоніми й антоніми</w:t>
            </w:r>
          </w:p>
        </w:tc>
        <w:tc>
          <w:tcPr>
            <w:tcW w:w="3544" w:type="dxa"/>
          </w:tcPr>
          <w:p w14:paraId="4A1E2B2A" w14:textId="77777777" w:rsidR="00A85DF9" w:rsidRPr="0034312E" w:rsidRDefault="00000000">
            <w:pPr>
              <w:spacing w:before="240" w:after="24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веселий, розумний, синій, солодкий</w:t>
            </w:r>
          </w:p>
        </w:tc>
      </w:tr>
      <w:tr w:rsidR="0034312E" w:rsidRPr="0034312E" w14:paraId="2D9C128E" w14:textId="77777777" w:rsidTr="00A85D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53BB52B8" w14:textId="77777777" w:rsidR="00A85DF9" w:rsidRPr="0034312E" w:rsidRDefault="00000000">
            <w:pPr>
              <w:spacing w:before="240" w:after="24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Відносний</w:t>
            </w:r>
          </w:p>
        </w:tc>
        <w:tc>
          <w:tcPr>
            <w:tcW w:w="3118" w:type="dxa"/>
          </w:tcPr>
          <w:p w14:paraId="54614D50" w14:textId="77777777" w:rsidR="00A85DF9" w:rsidRPr="0034312E" w:rsidRDefault="00000000">
            <w:pPr>
              <w:spacing w:before="240" w:after="24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Відношення до матеріалу, місця, часу, призначення</w:t>
            </w:r>
          </w:p>
        </w:tc>
        <w:tc>
          <w:tcPr>
            <w:tcW w:w="3544" w:type="dxa"/>
          </w:tcPr>
          <w:p w14:paraId="33DFD932" w14:textId="77777777" w:rsidR="00A85DF9" w:rsidRPr="0034312E" w:rsidRDefault="00000000">
            <w:pPr>
              <w:spacing w:before="240" w:after="24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дерев’яний, міський, ранковий</w:t>
            </w:r>
          </w:p>
        </w:tc>
      </w:tr>
      <w:tr w:rsidR="0034312E" w:rsidRPr="0034312E" w14:paraId="47C77A55" w14:textId="77777777" w:rsidTr="00A85D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94" w:type="dxa"/>
          </w:tcPr>
          <w:p w14:paraId="57809EB0" w14:textId="77777777" w:rsidR="00A85DF9" w:rsidRPr="0034312E" w:rsidRDefault="00000000">
            <w:pPr>
              <w:spacing w:before="240" w:after="240" w:line="240" w:lineRule="auto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Присвійний</w:t>
            </w:r>
          </w:p>
        </w:tc>
        <w:tc>
          <w:tcPr>
            <w:tcW w:w="3118" w:type="dxa"/>
          </w:tcPr>
          <w:p w14:paraId="7C549C40" w14:textId="77777777" w:rsidR="00A85DF9" w:rsidRPr="0034312E" w:rsidRDefault="00000000">
            <w:pPr>
              <w:spacing w:before="240" w:after="24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343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Належність комусь або чомусь</w:t>
            </w:r>
          </w:p>
        </w:tc>
        <w:tc>
          <w:tcPr>
            <w:tcW w:w="3544" w:type="dxa"/>
          </w:tcPr>
          <w:p w14:paraId="54FB4D0B" w14:textId="77777777" w:rsidR="00A85DF9" w:rsidRPr="0034312E" w:rsidRDefault="00000000">
            <w:pPr>
              <w:spacing w:before="240" w:after="24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</w:pPr>
            <w:r w:rsidRPr="00343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мамин, лис</w:t>
            </w:r>
            <w:r w:rsidRPr="00343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я</w:t>
            </w:r>
            <w:r w:rsidRPr="00343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</w:t>
            </w:r>
            <w:proofErr w:type="spellStart"/>
            <w:r w:rsidRPr="00343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ий</w:t>
            </w:r>
            <w:proofErr w:type="spellEnd"/>
            <w:r w:rsidRPr="00343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343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учител</w:t>
            </w:r>
            <w:r w:rsidRPr="0034312E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uk-UA"/>
              </w:rPr>
              <w:t>ьський</w:t>
            </w:r>
            <w:proofErr w:type="spellEnd"/>
          </w:p>
        </w:tc>
      </w:tr>
    </w:tbl>
    <w:p w14:paraId="4AACF8D4" w14:textId="77777777" w:rsidR="00A85DF9" w:rsidRPr="0034312E" w:rsidRDefault="00000000">
      <w:pPr>
        <w:spacing w:before="240"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Запитання для закріплення, яке можна використати під час пояснення або обговорення з учнями:</w:t>
      </w:r>
    </w:p>
    <w:p w14:paraId="68D2B0B5" w14:textId="77777777" w:rsidR="00A85DF9" w:rsidRPr="0034312E" w:rsidRDefault="00000000">
      <w:pPr>
        <w:pStyle w:val="a6"/>
        <w:numPr>
          <w:ilvl w:val="0"/>
          <w:numId w:val="3"/>
        </w:numPr>
        <w:spacing w:before="240"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0" w:name="_h1fy2vw7lqz3" w:colFirst="0" w:colLast="0"/>
      <w:bookmarkEnd w:id="10"/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Чи можна сказати: “дуже дерев’яний”?</w:t>
      </w:r>
    </w:p>
    <w:p w14:paraId="75D20BD5" w14:textId="77777777" w:rsidR="00A85DF9" w:rsidRPr="0034312E" w:rsidRDefault="00000000">
      <w:pPr>
        <w:spacing w:before="240"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Відповідь: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Ні, не можна.</w:t>
      </w:r>
    </w:p>
    <w:p w14:paraId="161CE2CB" w14:textId="77777777" w:rsidR="00A85DF9" w:rsidRPr="0034312E" w:rsidRDefault="00000000">
      <w:pPr>
        <w:spacing w:before="240" w:after="2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Пояснення: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Прикметник “дерев’яний” належить до відносних прикметників, тобто він означає відношення предмета до матеріалу (з чого зроблений предмет).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Такі прикметники не можуть мати різного ступеня прояву ознаки (не буває “трошки дерев’яний” або “дуже дерев’яний”) і не мають ступенів порівняння.</w:t>
      </w:r>
    </w:p>
    <w:p w14:paraId="6D353553" w14:textId="77777777" w:rsidR="00A85DF9" w:rsidRPr="0034312E" w:rsidRDefault="00000000">
      <w:pPr>
        <w:spacing w:before="240" w:after="2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Приклад порівняння:</w:t>
      </w:r>
    </w:p>
    <w:p w14:paraId="2D4B981B" w14:textId="77777777" w:rsidR="00A85DF9" w:rsidRPr="0034312E" w:rsidRDefault="00000000">
      <w:pPr>
        <w:numPr>
          <w:ilvl w:val="0"/>
          <w:numId w:val="4"/>
        </w:numPr>
        <w:spacing w:before="2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Якісний прикметник: “дуже солодкий” — так, бо може бути “солодкий”, “дуже солодкий”, “солодший”.</w:t>
      </w:r>
    </w:p>
    <w:p w14:paraId="48170D77" w14:textId="77777777" w:rsidR="00A85DF9" w:rsidRPr="0034312E" w:rsidRDefault="00000000">
      <w:pPr>
        <w:numPr>
          <w:ilvl w:val="0"/>
          <w:numId w:val="4"/>
        </w:numPr>
        <w:spacing w:before="240"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Відносний прикметник: “дерев’яний” — ні, бо не буває “</w:t>
      </w:r>
      <w:proofErr w:type="spellStart"/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дерев’яніший</w:t>
      </w:r>
      <w:proofErr w:type="spellEnd"/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” чи “дуже дерев’яний”.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Висновок:</w:t>
      </w:r>
    </w:p>
    <w:p w14:paraId="376C56E9" w14:textId="77777777" w:rsidR="00A85DF9" w:rsidRPr="0034312E" w:rsidRDefault="00000000">
      <w:pPr>
        <w:spacing w:before="240"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Відносні прикметники не виражають ознак за ступенем, тому з ними не вживаються слова “дуже”, “трохи”, “надзвичайно” тощо.</w:t>
      </w:r>
    </w:p>
    <w:p w14:paraId="524F09D3" w14:textId="77777777" w:rsidR="00A85DF9" w:rsidRPr="0034312E" w:rsidRDefault="00000000">
      <w:pPr>
        <w:pStyle w:val="a6"/>
        <w:numPr>
          <w:ilvl w:val="0"/>
          <w:numId w:val="3"/>
        </w:numPr>
        <w:spacing w:before="240"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1" w:name="_1u34fxaz5ohv" w:colFirst="0" w:colLast="0"/>
      <w:bookmarkEnd w:id="11"/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Чи можна утворити ступені порівняння від прикметника “мамин”?</w:t>
      </w:r>
    </w:p>
    <w:p w14:paraId="3D38D40C" w14:textId="77777777" w:rsidR="00A85DF9" w:rsidRPr="0034312E" w:rsidRDefault="00000000">
      <w:pPr>
        <w:spacing w:before="240"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Відповідь: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Ні, не можна.</w:t>
      </w:r>
    </w:p>
    <w:p w14:paraId="482B9585" w14:textId="77777777" w:rsidR="00A85DF9" w:rsidRPr="0034312E" w:rsidRDefault="00000000">
      <w:pPr>
        <w:spacing w:before="240"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Пояснення: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Прикметник “мамин” належить до присвійних прикметників, тобто вказує на належність чогось або когось до певної особи чи істоти.</w:t>
      </w:r>
    </w:p>
    <w:p w14:paraId="4B13DBE5" w14:textId="77777777" w:rsidR="00A85DF9" w:rsidRPr="0034312E" w:rsidRDefault="00000000">
      <w:pPr>
        <w:spacing w:before="240"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Такі прикметники також не мають ступенів порівняння, бо не може бути “</w:t>
      </w:r>
      <w:proofErr w:type="spellStart"/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маминіший</w:t>
      </w:r>
      <w:proofErr w:type="spellEnd"/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” або “</w:t>
      </w:r>
      <w:proofErr w:type="spellStart"/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наймаминіший</w:t>
      </w:r>
      <w:proofErr w:type="spellEnd"/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” — це не має логічного змісту.</w:t>
      </w:r>
    </w:p>
    <w:p w14:paraId="53E7AC18" w14:textId="77777777" w:rsidR="00A85DF9" w:rsidRPr="0034312E" w:rsidRDefault="00000000">
      <w:pPr>
        <w:spacing w:before="240"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Порівняй:</w:t>
      </w:r>
    </w:p>
    <w:p w14:paraId="79C1EEA1" w14:textId="77777777" w:rsidR="00A85DF9" w:rsidRPr="0034312E" w:rsidRDefault="00000000">
      <w:pPr>
        <w:numPr>
          <w:ilvl w:val="0"/>
          <w:numId w:val="5"/>
        </w:numPr>
        <w:spacing w:before="2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Якісний прикметник: “високий — вищий — найвищий”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14:paraId="1FEC957E" w14:textId="77777777" w:rsidR="00A85DF9" w:rsidRPr="0034312E" w:rsidRDefault="00000000">
      <w:pPr>
        <w:numPr>
          <w:ilvl w:val="0"/>
          <w:numId w:val="5"/>
        </w:numPr>
        <w:spacing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Присвійний прикметник: “мамин” — не має форм порівняння</w:t>
      </w:r>
    </w:p>
    <w:p w14:paraId="522FD81E" w14:textId="77777777" w:rsidR="00A85DF9" w:rsidRPr="0034312E" w:rsidRDefault="00000000">
      <w:pPr>
        <w:spacing w:before="240"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Висновок: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Присвійні прикметники вказують на власника, тому вони теж не можуть вживатися з “дуже” чи мати ступені порівняння.</w:t>
      </w:r>
    </w:p>
    <w:p w14:paraId="1082CC78" w14:textId="77777777" w:rsidR="00A85DF9" w:rsidRPr="0034312E" w:rsidRDefault="00000000">
      <w:pPr>
        <w:pStyle w:val="4"/>
        <w:keepNext w:val="0"/>
        <w:keepLines w:val="0"/>
        <w:spacing w:before="240" w:after="4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2" w:name="_tvo0bj35qtv7" w:colFirst="0" w:colLast="0"/>
      <w:bookmarkEnd w:id="12"/>
      <w:r w:rsidRPr="003431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V. Закріплення знань (12–15 хв)</w:t>
      </w:r>
    </w:p>
    <w:p w14:paraId="04EADBB5" w14:textId="77777777" w:rsidR="00A85DF9" w:rsidRPr="0034312E" w:rsidRDefault="00000000">
      <w:pPr>
        <w:spacing w:before="240"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1. Вправ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и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 підручника (Авраменко, 6 клас):</w:t>
      </w:r>
    </w:p>
    <w:p w14:paraId="40FB6680" w14:textId="77777777" w:rsidR="00A85DF9" w:rsidRPr="0034312E" w:rsidRDefault="00000000">
      <w:pPr>
        <w:spacing w:before="240"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4312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Усно.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Вправа 1(с.122) </w:t>
      </w:r>
    </w:p>
    <w:p w14:paraId="07981BBD" w14:textId="77777777" w:rsidR="00A85DF9" w:rsidRPr="0034312E" w:rsidRDefault="00000000">
      <w:pPr>
        <w:spacing w:before="240" w:after="240" w:line="240" w:lineRule="auto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</w:pPr>
      <w:r w:rsidRPr="0034312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Робота з правилом.</w:t>
      </w:r>
    </w:p>
    <w:p w14:paraId="716CCFF7" w14:textId="77777777" w:rsidR="00A85DF9" w:rsidRPr="0034312E" w:rsidRDefault="00000000">
      <w:pPr>
        <w:spacing w:before="240"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Виконайте вправу 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 (с.122)</w:t>
      </w:r>
    </w:p>
    <w:p w14:paraId="76731A4F" w14:textId="77777777" w:rsidR="00A85DF9" w:rsidRPr="0034312E" w:rsidRDefault="00000000">
      <w:pPr>
        <w:spacing w:before="240"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Завдання: 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прочитайте словосполучення  та визначте до якої групи за значенням належить кожний прикметник. Обґрунтуйте свою думку.</w:t>
      </w:r>
    </w:p>
    <w:p w14:paraId="38C531F9" w14:textId="77777777" w:rsidR="00A85DF9" w:rsidRPr="0034312E" w:rsidRDefault="00000000">
      <w:pPr>
        <w:spacing w:before="240"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2. Робота в парах:</w:t>
      </w:r>
    </w:p>
    <w:p w14:paraId="001AFF3E" w14:textId="77777777" w:rsidR="00A85DF9" w:rsidRPr="0034312E" w:rsidRDefault="00000000">
      <w:pPr>
        <w:spacing w:before="240"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Розкладіть прикметники на три групи:</w:t>
      </w:r>
    </w:p>
    <w:p w14:paraId="26BEA293" w14:textId="77777777" w:rsidR="00A85DF9" w:rsidRPr="0034312E" w:rsidRDefault="00000000">
      <w:pPr>
        <w:spacing w:before="240"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шоколадний, батьків, красивий, дерев’яний, старий, мамин, книжковий, цікавий</w:t>
      </w:r>
    </w:p>
    <w:p w14:paraId="7A6FABF4" w14:textId="77777777" w:rsidR="00A85DF9" w:rsidRPr="0034312E" w:rsidRDefault="00000000">
      <w:pPr>
        <w:spacing w:before="240"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</w:t>
      </w:r>
      <w:r w:rsidRPr="0034312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Словникова  робота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: </w:t>
      </w:r>
      <w:r w:rsidRPr="0034312E">
        <w:rPr>
          <w:rFonts w:eastAsia="Times New Roman"/>
          <w:b/>
          <w:bCs/>
          <w:color w:val="000000" w:themeColor="text1"/>
          <w:sz w:val="26"/>
          <w:szCs w:val="26"/>
          <w:lang w:val="uk-UA"/>
        </w:rPr>
        <w:t>слово «топоніми»</w:t>
      </w:r>
    </w:p>
    <w:p w14:paraId="2924B3F7" w14:textId="77777777" w:rsidR="00A85DF9" w:rsidRPr="0034312E" w:rsidRDefault="00000000">
      <w:pPr>
        <w:spacing w:before="240" w:after="24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3431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Частина мови: іменник, чоловічий рід, множина</w:t>
      </w:r>
    </w:p>
    <w:p w14:paraId="0018DC2F" w14:textId="77777777" w:rsidR="00A85DF9" w:rsidRPr="0034312E" w:rsidRDefault="00000000">
      <w:pPr>
        <w:spacing w:before="240" w:after="24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3431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Вимова: [</w:t>
      </w:r>
      <w:proofErr w:type="spellStart"/>
      <w:r w:rsidRPr="003431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топо́німи</w:t>
      </w:r>
      <w:proofErr w:type="spellEnd"/>
      <w:r w:rsidRPr="003431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]</w:t>
      </w:r>
    </w:p>
    <w:p w14:paraId="54C39532" w14:textId="77777777" w:rsidR="00A85DF9" w:rsidRPr="0034312E" w:rsidRDefault="00000000">
      <w:pPr>
        <w:spacing w:before="240" w:after="24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3431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 xml:space="preserve"> Наголос: на другому складі — </w:t>
      </w:r>
      <w:proofErr w:type="spellStart"/>
      <w:r w:rsidRPr="003431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топо́німи</w:t>
      </w:r>
      <w:proofErr w:type="spellEnd"/>
    </w:p>
    <w:p w14:paraId="6E3F79C0" w14:textId="77777777" w:rsidR="00A85DF9" w:rsidRPr="0034312E" w:rsidRDefault="00000000">
      <w:pPr>
        <w:spacing w:before="240" w:after="24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3431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Значення:</w:t>
      </w:r>
    </w:p>
    <w:p w14:paraId="142EB962" w14:textId="77777777" w:rsidR="00A85DF9" w:rsidRPr="0034312E" w:rsidRDefault="00000000">
      <w:pPr>
        <w:spacing w:before="240" w:after="24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3431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Топоніми — це власні назви географічних об’єктів: міст, сіл, річок, гір, країн тощо.</w:t>
      </w:r>
    </w:p>
    <w:p w14:paraId="5F8A972D" w14:textId="77777777" w:rsidR="00A85DF9" w:rsidRPr="0034312E" w:rsidRDefault="00000000">
      <w:pPr>
        <w:spacing w:before="240" w:after="24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3431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Походження слова (етимологія):</w:t>
      </w:r>
    </w:p>
    <w:p w14:paraId="62D68A7D" w14:textId="77777777" w:rsidR="00A85DF9" w:rsidRPr="0034312E" w:rsidRDefault="00000000">
      <w:pPr>
        <w:spacing w:before="240" w:after="24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3431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Слово походить із грецької мови:</w:t>
      </w:r>
    </w:p>
    <w:p w14:paraId="5B8BC1E3" w14:textId="77777777" w:rsidR="00A85DF9" w:rsidRPr="0034312E" w:rsidRDefault="00000000">
      <w:pPr>
        <w:numPr>
          <w:ilvl w:val="0"/>
          <w:numId w:val="6"/>
        </w:numPr>
        <w:spacing w:before="24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3431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proofErr w:type="spellStart"/>
      <w:r w:rsidRPr="003431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топос</w:t>
      </w:r>
      <w:proofErr w:type="spellEnd"/>
      <w:r w:rsidRPr="003431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» — місце</w:t>
      </w:r>
    </w:p>
    <w:p w14:paraId="1B9A118F" w14:textId="77777777" w:rsidR="00A85DF9" w:rsidRPr="0034312E" w:rsidRDefault="00000000">
      <w:pPr>
        <w:numPr>
          <w:ilvl w:val="0"/>
          <w:numId w:val="6"/>
        </w:numPr>
        <w:spacing w:after="24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3431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«</w:t>
      </w:r>
      <w:proofErr w:type="spellStart"/>
      <w:r w:rsidRPr="003431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оніма</w:t>
      </w:r>
      <w:proofErr w:type="spellEnd"/>
      <w:r w:rsidRPr="003431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» — ім’я, назва</w:t>
      </w:r>
    </w:p>
    <w:p w14:paraId="00A06A9A" w14:textId="77777777" w:rsidR="00A85DF9" w:rsidRPr="0034312E" w:rsidRDefault="00000000">
      <w:pPr>
        <w:spacing w:before="240" w:after="24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3431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Отже, топоніми — це “назви місць”.</w:t>
      </w:r>
    </w:p>
    <w:p w14:paraId="25264CA5" w14:textId="77777777" w:rsidR="00A85DF9" w:rsidRPr="0034312E" w:rsidRDefault="00000000">
      <w:pPr>
        <w:spacing w:before="240" w:line="240" w:lineRule="auto"/>
        <w:textAlignment w:val="baseline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</w:pPr>
      <w:r w:rsidRPr="003431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val="uk-UA"/>
        </w:rPr>
        <w:t>У підручнику з географії ми вивчали різні топоніми України.</w:t>
      </w:r>
    </w:p>
    <w:p w14:paraId="49572059" w14:textId="77777777" w:rsidR="00A85DF9" w:rsidRPr="0034312E" w:rsidRDefault="00000000">
      <w:pPr>
        <w:spacing w:before="240"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4. </w:t>
      </w:r>
      <w:r w:rsidRPr="0034312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>Самостійна робота.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Вправа 4 (с.123). </w:t>
      </w:r>
    </w:p>
    <w:p w14:paraId="2E80C379" w14:textId="77777777" w:rsidR="00A85DF9" w:rsidRPr="0034312E" w:rsidRDefault="00000000">
      <w:pPr>
        <w:spacing w:before="240"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- Прочитайте топоніми. Визначте, від яких прикметників вони утворені.</w:t>
      </w:r>
      <w:r w:rsidRPr="0034312E">
        <w:rPr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3EBACACF" wp14:editId="1F033A4C">
            <wp:simplePos x="0" y="0"/>
            <wp:positionH relativeFrom="column">
              <wp:posOffset>4314190</wp:posOffset>
            </wp:positionH>
            <wp:positionV relativeFrom="paragraph">
              <wp:posOffset>582295</wp:posOffset>
            </wp:positionV>
            <wp:extent cx="2278380" cy="2038350"/>
            <wp:effectExtent l="0" t="0" r="7620" b="0"/>
            <wp:wrapThrough wrapText="bothSides">
              <wp:wrapPolygon edited="0">
                <wp:start x="0" y="0"/>
                <wp:lineTo x="0" y="21398"/>
                <wp:lineTo x="21492" y="21398"/>
                <wp:lineTo x="21492" y="0"/>
                <wp:lineTo x="0" y="0"/>
              </wp:wrapPolygon>
            </wp:wrapThrough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411" t="33797" r="7963" b="48248"/>
                    <a:stretch>
                      <a:fillRect/>
                    </a:stretch>
                  </pic:blipFill>
                  <pic:spPr>
                    <a:xfrm>
                      <a:off x="0" y="0"/>
                      <a:ext cx="2278380" cy="203835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Перепишіть назви, виділивши прикметники кожної групи окремим кольором.</w:t>
      </w:r>
    </w:p>
    <w:p w14:paraId="1CD7BF8B" w14:textId="77777777" w:rsidR="00A85DF9" w:rsidRPr="0034312E" w:rsidRDefault="00000000">
      <w:pPr>
        <w:spacing w:before="240" w:after="24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4312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5. Лінгвістичне дослідження. 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Групова робота</w:t>
      </w:r>
    </w:p>
    <w:p w14:paraId="1BDBEF05" w14:textId="77777777" w:rsidR="00A85DF9" w:rsidRPr="0034312E" w:rsidRDefault="00000000">
      <w:pPr>
        <w:spacing w:before="240" w:after="24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-Об’єднайтесь у групи.  Скориставшись поданим 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GR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-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кодом , </w:t>
      </w:r>
      <w:proofErr w:type="spellStart"/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випишіть</w:t>
      </w:r>
      <w:proofErr w:type="spellEnd"/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топоніми прикметникового походження.</w:t>
      </w:r>
    </w:p>
    <w:p w14:paraId="5F6D5D25" w14:textId="77777777" w:rsidR="00A85DF9" w:rsidRPr="0034312E" w:rsidRDefault="00000000">
      <w:pPr>
        <w:spacing w:before="240" w:after="24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1-ша група виписує топоніми від А до З,</w:t>
      </w:r>
    </w:p>
    <w:p w14:paraId="019B357A" w14:textId="77777777" w:rsidR="00A85DF9" w:rsidRPr="0034312E" w:rsidRDefault="00000000">
      <w:pPr>
        <w:spacing w:before="240" w:after="24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2-га – від І до С,</w:t>
      </w:r>
    </w:p>
    <w:p w14:paraId="3A5F456A" w14:textId="77777777" w:rsidR="00A85DF9" w:rsidRPr="0034312E" w:rsidRDefault="00000000">
      <w:pPr>
        <w:spacing w:before="240" w:after="240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3-тя група -від Т до Я.</w:t>
      </w:r>
    </w:p>
    <w:p w14:paraId="73F6C0E8" w14:textId="77777777" w:rsidR="00A85DF9" w:rsidRPr="0034312E" w:rsidRDefault="00000000">
      <w:pPr>
        <w:pStyle w:val="4"/>
        <w:keepNext w:val="0"/>
        <w:keepLines w:val="0"/>
        <w:spacing w:before="240" w:after="40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bookmarkStart w:id="13" w:name="_cxm3sghsjec8" w:colFirst="0" w:colLast="0"/>
      <w:bookmarkEnd w:id="13"/>
      <w:r w:rsidRPr="003431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VI. Рефлексія (3–5 хв)</w:t>
      </w:r>
    </w:p>
    <w:p w14:paraId="5C5381EF" w14:textId="77777777" w:rsidR="00A85DF9" w:rsidRPr="0034312E" w:rsidRDefault="00000000">
      <w:pPr>
        <w:spacing w:before="240"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Метод “Світлофор”:</w:t>
      </w:r>
    </w:p>
    <w:p w14:paraId="0AAC9F32" w14:textId="77777777" w:rsidR="00A85DF9" w:rsidRPr="0034312E" w:rsidRDefault="00000000">
      <w:pPr>
        <w:numPr>
          <w:ilvl w:val="0"/>
          <w:numId w:val="7"/>
        </w:numPr>
        <w:spacing w:before="2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Зелене – я все зрозумів і можу пояснити іншому.</w:t>
      </w:r>
    </w:p>
    <w:p w14:paraId="1B63EDD3" w14:textId="77777777" w:rsidR="00A85DF9" w:rsidRPr="0034312E" w:rsidRDefault="00000000">
      <w:pPr>
        <w:numPr>
          <w:ilvl w:val="0"/>
          <w:numId w:val="7"/>
        </w:numPr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Жовте – дещо зрозуміло, але маю запитання.</w:t>
      </w:r>
    </w:p>
    <w:p w14:paraId="63A77504" w14:textId="77777777" w:rsidR="00A85DF9" w:rsidRPr="0034312E" w:rsidRDefault="00000000">
      <w:pPr>
        <w:numPr>
          <w:ilvl w:val="0"/>
          <w:numId w:val="7"/>
        </w:numPr>
        <w:spacing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Червоне – мені ще важко, потребую допомоги.</w:t>
      </w:r>
    </w:p>
    <w:p w14:paraId="2A411197" w14:textId="77777777" w:rsidR="00A85DF9" w:rsidRPr="0034312E" w:rsidRDefault="00000000">
      <w:pPr>
        <w:spacing w:before="240"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Запитання:</w:t>
      </w:r>
    </w:p>
    <w:p w14:paraId="1D4CA05B" w14:textId="77777777" w:rsidR="00A85DF9" w:rsidRPr="0034312E" w:rsidRDefault="00000000">
      <w:pPr>
        <w:spacing w:before="2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 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Що нового дізналися сьогодні?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14:paraId="1FB07603" w14:textId="77777777" w:rsidR="00A85DF9" w:rsidRPr="0034312E" w:rsidRDefault="00000000">
      <w:pPr>
        <w:spacing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- </w:t>
      </w: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Які прикметники найчастіше вживаємо у повсякденному мовленні?</w:t>
      </w:r>
    </w:p>
    <w:p w14:paraId="4FAC1859" w14:textId="77777777" w:rsidR="00A85DF9" w:rsidRPr="0034312E" w:rsidRDefault="00000000">
      <w:pPr>
        <w:pStyle w:val="4"/>
        <w:keepNext w:val="0"/>
        <w:keepLines w:val="0"/>
        <w:spacing w:before="240" w:after="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4" w:name="_2kipym2cbtzd" w:colFirst="0" w:colLast="0"/>
      <w:bookmarkEnd w:id="14"/>
      <w:r w:rsidRPr="0034312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VII. Домашнє завдання (1–2 хв)</w:t>
      </w:r>
    </w:p>
    <w:p w14:paraId="182EDE35" w14:textId="77777777" w:rsidR="00A85DF9" w:rsidRPr="0034312E" w:rsidRDefault="00000000">
      <w:pPr>
        <w:numPr>
          <w:ilvl w:val="0"/>
          <w:numId w:val="8"/>
        </w:numPr>
        <w:spacing w:before="240" w:after="24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t>Написати короткий опис улюбленого предмета, використовуючи всі три види прикметників.</w:t>
      </w:r>
    </w:p>
    <w:p w14:paraId="590F62DB" w14:textId="77777777" w:rsidR="00A85DF9" w:rsidRPr="0034312E" w:rsidRDefault="00000000">
      <w:pPr>
        <w:rPr>
          <w:rFonts w:ascii="Times New Roman" w:hAnsi="Times New Roman" w:cs="Times New Roman"/>
          <w:b/>
          <w:color w:val="000000" w:themeColor="text1"/>
        </w:rPr>
      </w:pPr>
      <w:r w:rsidRPr="0034312E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lang w:val="uk-UA"/>
        </w:rPr>
        <w:t xml:space="preserve">                               </w:t>
      </w:r>
      <w:bookmarkStart w:id="15" w:name="_uwqrt8ukbvjr" w:colFirst="0" w:colLast="0"/>
      <w:bookmarkStart w:id="16" w:name="_rg40xpp1omhm" w:colFirst="0" w:colLast="0"/>
      <w:bookmarkStart w:id="17" w:name="_eonyu71hu99f" w:colFirst="0" w:colLast="0"/>
      <w:bookmarkStart w:id="18" w:name="_4m9kymhgumar" w:colFirst="0" w:colLast="0"/>
      <w:bookmarkStart w:id="19" w:name="_w3y1ccmoaot7" w:colFirst="0" w:colLast="0"/>
      <w:bookmarkEnd w:id="15"/>
      <w:bookmarkEnd w:id="16"/>
      <w:bookmarkEnd w:id="17"/>
      <w:bookmarkEnd w:id="18"/>
      <w:bookmarkEnd w:id="19"/>
    </w:p>
    <w:p w14:paraId="3E504FF7" w14:textId="77777777" w:rsidR="00A85DF9" w:rsidRPr="0034312E" w:rsidRDefault="00000000">
      <w:pPr>
        <w:spacing w:before="240" w:after="240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0" w:name="_n1gdmoxwnqka" w:colFirst="0" w:colLast="0"/>
      <w:bookmarkStart w:id="21" w:name="_a2rr6x2mbm3r" w:colFirst="0" w:colLast="0"/>
      <w:bookmarkStart w:id="22" w:name="_ytxmzqm30ah3" w:colFirst="0" w:colLast="0"/>
      <w:bookmarkEnd w:id="20"/>
      <w:bookmarkEnd w:id="21"/>
      <w:bookmarkEnd w:id="22"/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14:paraId="2A18797E" w14:textId="77777777" w:rsidR="00A85DF9" w:rsidRPr="0034312E" w:rsidRDefault="00000000">
      <w:pPr>
        <w:spacing w:before="240" w:after="24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4312E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14:paraId="07F9AA8C" w14:textId="77777777" w:rsidR="00A85DF9" w:rsidRPr="0034312E" w:rsidRDefault="00A85DF9">
      <w:pPr>
        <w:ind w:left="360"/>
        <w:rPr>
          <w:rFonts w:ascii="Times New Roman" w:hAnsi="Times New Roman" w:cs="Times New Roman"/>
          <w:b/>
          <w:color w:val="000000" w:themeColor="text1"/>
        </w:rPr>
      </w:pPr>
      <w:bookmarkStart w:id="23" w:name="_urmy9ltn3eia" w:colFirst="0" w:colLast="0"/>
      <w:bookmarkStart w:id="24" w:name="_urhx8belmjfo" w:colFirst="0" w:colLast="0"/>
      <w:bookmarkEnd w:id="23"/>
      <w:bookmarkEnd w:id="24"/>
    </w:p>
    <w:p w14:paraId="10107330" w14:textId="77777777" w:rsidR="00A85DF9" w:rsidRPr="0034312E" w:rsidRDefault="00000000">
      <w:pPr>
        <w:pStyle w:val="3"/>
        <w:keepNext w:val="0"/>
        <w:keepLines w:val="0"/>
        <w:spacing w:before="280"/>
        <w:rPr>
          <w:rFonts w:ascii="Times New Roman" w:hAnsi="Times New Roman" w:cs="Times New Roman"/>
          <w:color w:val="000000" w:themeColor="text1"/>
        </w:rPr>
      </w:pPr>
      <w:bookmarkStart w:id="25" w:name="_eni4msx4h9y3" w:colFirst="0" w:colLast="0"/>
      <w:bookmarkEnd w:id="25"/>
      <w:r w:rsidRPr="0034312E">
        <w:rPr>
          <w:rFonts w:ascii="Times New Roman" w:hAnsi="Times New Roman" w:cs="Times New Roman"/>
          <w:b/>
          <w:color w:val="000000" w:themeColor="text1"/>
        </w:rPr>
        <w:t xml:space="preserve"> </w:t>
      </w:r>
    </w:p>
    <w:p w14:paraId="621F9FFF" w14:textId="77777777" w:rsidR="00A85DF9" w:rsidRPr="0034312E" w:rsidRDefault="00A85DF9">
      <w:pPr>
        <w:spacing w:before="240" w:after="24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7249F63D" w14:textId="77777777" w:rsidR="00A85DF9" w:rsidRPr="0034312E" w:rsidRDefault="00A85DF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A7884FD" w14:textId="77777777" w:rsidR="00A85DF9" w:rsidRPr="0034312E" w:rsidRDefault="00A85DF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1C929715" w14:textId="77777777" w:rsidR="00A85DF9" w:rsidRPr="0034312E" w:rsidRDefault="00A85DF9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A85DF9" w:rsidRPr="0034312E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537512" w14:textId="77777777" w:rsidR="00397C54" w:rsidRDefault="00397C54">
      <w:pPr>
        <w:spacing w:line="240" w:lineRule="auto"/>
      </w:pPr>
      <w:r>
        <w:separator/>
      </w:r>
    </w:p>
  </w:endnote>
  <w:endnote w:type="continuationSeparator" w:id="0">
    <w:p w14:paraId="1508BF05" w14:textId="77777777" w:rsidR="00397C54" w:rsidRDefault="00397C5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A4F71" w14:textId="77777777" w:rsidR="00397C54" w:rsidRDefault="00397C54">
      <w:r>
        <w:separator/>
      </w:r>
    </w:p>
  </w:footnote>
  <w:footnote w:type="continuationSeparator" w:id="0">
    <w:p w14:paraId="6A71801E" w14:textId="77777777" w:rsidR="00397C54" w:rsidRDefault="00397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12B0C"/>
    <w:multiLevelType w:val="multilevel"/>
    <w:tmpl w:val="00712B0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F710BBD"/>
    <w:multiLevelType w:val="multilevel"/>
    <w:tmpl w:val="0F710BBD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16E51618"/>
    <w:multiLevelType w:val="multilevel"/>
    <w:tmpl w:val="16E5161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21BA13E6"/>
    <w:multiLevelType w:val="multilevel"/>
    <w:tmpl w:val="21BA13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4B85AF9"/>
    <w:multiLevelType w:val="multilevel"/>
    <w:tmpl w:val="24B85AF9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1570F12"/>
    <w:multiLevelType w:val="multilevel"/>
    <w:tmpl w:val="31570F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524438A0"/>
    <w:multiLevelType w:val="multilevel"/>
    <w:tmpl w:val="524438A0"/>
    <w:lvl w:ilvl="0">
      <w:start w:val="1"/>
      <w:numFmt w:val="bullet"/>
      <w:lvlText w:val="●"/>
      <w:lvlJc w:val="left"/>
      <w:pPr>
        <w:ind w:left="36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08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180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52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24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396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468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40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120" w:hanging="360"/>
      </w:pPr>
      <w:rPr>
        <w:u w:val="none"/>
      </w:rPr>
    </w:lvl>
  </w:abstractNum>
  <w:abstractNum w:abstractNumId="7" w15:restartNumberingAfterBreak="0">
    <w:nsid w:val="77CB78BD"/>
    <w:multiLevelType w:val="multilevel"/>
    <w:tmpl w:val="77CB78BD"/>
    <w:lvl w:ilvl="0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9084800">
    <w:abstractNumId w:val="5"/>
  </w:num>
  <w:num w:numId="2" w16cid:durableId="1368603516">
    <w:abstractNumId w:val="0"/>
  </w:num>
  <w:num w:numId="3" w16cid:durableId="804548703">
    <w:abstractNumId w:val="7"/>
  </w:num>
  <w:num w:numId="4" w16cid:durableId="1379471367">
    <w:abstractNumId w:val="6"/>
  </w:num>
  <w:num w:numId="5" w16cid:durableId="1107238539">
    <w:abstractNumId w:val="1"/>
  </w:num>
  <w:num w:numId="6" w16cid:durableId="1670600705">
    <w:abstractNumId w:val="4"/>
  </w:num>
  <w:num w:numId="7" w16cid:durableId="485710466">
    <w:abstractNumId w:val="2"/>
  </w:num>
  <w:num w:numId="8" w16cid:durableId="12581025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F60"/>
    <w:rsid w:val="00032814"/>
    <w:rsid w:val="000F1BCE"/>
    <w:rsid w:val="002F6D1E"/>
    <w:rsid w:val="0034312E"/>
    <w:rsid w:val="00397C54"/>
    <w:rsid w:val="004021E9"/>
    <w:rsid w:val="004E21CF"/>
    <w:rsid w:val="00584474"/>
    <w:rsid w:val="00667738"/>
    <w:rsid w:val="0069175E"/>
    <w:rsid w:val="008A79D4"/>
    <w:rsid w:val="008B3024"/>
    <w:rsid w:val="0090294D"/>
    <w:rsid w:val="00A85DF9"/>
    <w:rsid w:val="00AE1E1D"/>
    <w:rsid w:val="00E14B1F"/>
    <w:rsid w:val="00F07857"/>
    <w:rsid w:val="00FC6F60"/>
    <w:rsid w:val="3C463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24D6415"/>
  <w15:docId w15:val="{EBAEF724-C66B-43EF-8779-2F399583C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276" w:lineRule="auto"/>
    </w:pPr>
    <w:rPr>
      <w:sz w:val="22"/>
      <w:szCs w:val="22"/>
      <w:lang w:val="uk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a4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2">
    <w:name w:val="_Style 12"/>
    <w:basedOn w:val="TableNormal1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yle13">
    <w:name w:val="_Style 13"/>
    <w:basedOn w:val="TableNormal1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Style14">
    <w:name w:val="_Style 14"/>
    <w:basedOn w:val="TableNormal1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table" w:customStyle="1" w:styleId="-351">
    <w:name w:val="Таблиця-сітка 3 – акцент 51"/>
    <w:basedOn w:val="a1"/>
    <w:uiPriority w:val="48"/>
    <w:qFormat/>
    <w:tblPr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customStyle="1" w:styleId="-551">
    <w:name w:val="Таблиця-сітка 5 (темна) – акцент 51"/>
    <w:basedOn w:val="a1"/>
    <w:uiPriority w:val="50"/>
    <w:qFormat/>
    <w:tblPr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2989</Words>
  <Characters>1704</Characters>
  <Application>Microsoft Office Word</Application>
  <DocSecurity>0</DocSecurity>
  <Lines>14</Lines>
  <Paragraphs>9</Paragraphs>
  <ScaleCrop>false</ScaleCrop>
  <Company/>
  <LinksUpToDate>false</LinksUpToDate>
  <CharactersWithSpaces>4684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Шкільне життя</cp:lastModifiedBy>
  <cp:revision>12</cp:revision>
  <dcterms:created xsi:type="dcterms:W3CDTF">2025-04-06T07:22:00Z</dcterms:created>
  <dcterms:modified xsi:type="dcterms:W3CDTF">2025-04-22T13:12:00Z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1033-12.2.0.20782</vt:lpwstr>
  </property>
  <property fmtid="{D5CDD505-2E9C-101B-9397-08002B2CF9AE}" pid="3" name="ICV">
    <vt:lpwstr>0C9F5147119D44F5B76B83A15922F016_12</vt:lpwstr>
  </property>
</Properties>
</file>