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26FD7" w14:textId="77777777" w:rsidR="00E51C7F" w:rsidRDefault="00E51C7F" w:rsidP="00E51C7F">
      <w:pPr>
        <w:tabs>
          <w:tab w:val="left" w:pos="8220"/>
        </w:tabs>
        <w:spacing w:after="0" w:line="240" w:lineRule="auto"/>
        <w:jc w:val="center"/>
        <w:rPr>
          <w:rFonts w:ascii="Cambria" w:hAnsi="Cambria"/>
          <w:sz w:val="28"/>
          <w:szCs w:val="28"/>
        </w:rPr>
      </w:pPr>
      <w:r w:rsidRPr="003A5EB5">
        <w:rPr>
          <w:rFonts w:ascii="Cambria" w:hAnsi="Cambria"/>
          <w:b/>
          <w:sz w:val="28"/>
          <w:szCs w:val="28"/>
        </w:rPr>
        <w:t xml:space="preserve"> Розряди займенників за значенням</w:t>
      </w:r>
      <w:r w:rsidRPr="003A5EB5">
        <w:rPr>
          <w:rFonts w:ascii="Cambria" w:hAnsi="Cambria"/>
          <w:b/>
          <w:i/>
          <w:sz w:val="28"/>
          <w:szCs w:val="28"/>
        </w:rPr>
        <w:t>.</w:t>
      </w:r>
      <w:r w:rsidRPr="003A5EB5">
        <w:rPr>
          <w:rFonts w:ascii="Cambria" w:hAnsi="Cambria"/>
          <w:sz w:val="28"/>
          <w:szCs w:val="28"/>
        </w:rPr>
        <w:t xml:space="preserve"> </w:t>
      </w:r>
    </w:p>
    <w:p w14:paraId="30D4E952" w14:textId="4764A4F0" w:rsidR="00E51C7F" w:rsidRDefault="00E51C7F" w:rsidP="00E51C7F">
      <w:pPr>
        <w:tabs>
          <w:tab w:val="left" w:pos="8220"/>
        </w:tabs>
        <w:spacing w:after="0" w:line="240" w:lineRule="auto"/>
        <w:jc w:val="center"/>
        <w:rPr>
          <w:rFonts w:ascii="Cambria" w:hAnsi="Cambria"/>
          <w:b/>
          <w:sz w:val="28"/>
          <w:szCs w:val="28"/>
        </w:rPr>
      </w:pPr>
      <w:r w:rsidRPr="003A5EB5">
        <w:rPr>
          <w:rFonts w:ascii="Cambria" w:hAnsi="Cambria"/>
          <w:b/>
          <w:sz w:val="28"/>
          <w:szCs w:val="28"/>
        </w:rPr>
        <w:t xml:space="preserve">Особові займенники. </w:t>
      </w:r>
    </w:p>
    <w:p w14:paraId="7B1876DC" w14:textId="77777777" w:rsidR="00E51C7F" w:rsidRDefault="00E51C7F" w:rsidP="00E51C7F">
      <w:pPr>
        <w:tabs>
          <w:tab w:val="left" w:pos="8220"/>
        </w:tabs>
        <w:spacing w:after="0" w:line="240" w:lineRule="auto"/>
        <w:jc w:val="center"/>
        <w:rPr>
          <w:rFonts w:ascii="Cambria" w:hAnsi="Cambria"/>
          <w:b/>
          <w:sz w:val="28"/>
          <w:szCs w:val="28"/>
        </w:rPr>
      </w:pPr>
    </w:p>
    <w:p w14:paraId="4B1DEA9C" w14:textId="2B1BA814" w:rsidR="00E51C7F" w:rsidRPr="003A5EB5" w:rsidRDefault="00E51C7F" w:rsidP="00E51C7F">
      <w:pPr>
        <w:shd w:val="clear" w:color="auto" w:fill="FFFFFF"/>
        <w:spacing w:after="375" w:line="240" w:lineRule="auto"/>
        <w:jc w:val="both"/>
        <w:rPr>
          <w:rFonts w:ascii="Cambria" w:eastAsia="Times New Roman" w:hAnsi="Cambria" w:cs="Times New Roman"/>
          <w:sz w:val="28"/>
          <w:szCs w:val="28"/>
          <w:lang w:eastAsia="uk-UA"/>
        </w:rPr>
      </w:pPr>
      <w:r w:rsidRPr="003A5EB5">
        <w:rPr>
          <w:rFonts w:ascii="Cambria" w:eastAsia="Times New Roman" w:hAnsi="Cambria" w:cs="Times New Roman"/>
          <w:b/>
          <w:sz w:val="28"/>
          <w:szCs w:val="28"/>
          <w:lang w:eastAsia="uk-UA"/>
        </w:rPr>
        <w:t>Вправа</w:t>
      </w:r>
      <w:r>
        <w:rPr>
          <w:rFonts w:ascii="Cambria" w:eastAsia="Times New Roman" w:hAnsi="Cambria" w:cs="Times New Roman"/>
          <w:b/>
          <w:sz w:val="28"/>
          <w:szCs w:val="28"/>
          <w:lang w:eastAsia="uk-UA"/>
        </w:rPr>
        <w:t xml:space="preserve"> 1</w:t>
      </w:r>
      <w:r w:rsidRPr="003A5EB5">
        <w:rPr>
          <w:rFonts w:ascii="Cambria" w:eastAsia="Times New Roman" w:hAnsi="Cambria" w:cs="Times New Roman"/>
          <w:b/>
          <w:sz w:val="28"/>
          <w:szCs w:val="28"/>
          <w:lang w:eastAsia="uk-UA"/>
        </w:rPr>
        <w:t xml:space="preserve"> . </w:t>
      </w:r>
      <w:proofErr w:type="spellStart"/>
      <w:r w:rsidRPr="003A5EB5">
        <w:rPr>
          <w:rFonts w:ascii="Cambria" w:eastAsia="Times New Roman" w:hAnsi="Cambria" w:cs="Times New Roman"/>
          <w:sz w:val="28"/>
          <w:szCs w:val="28"/>
          <w:lang w:eastAsia="uk-UA"/>
        </w:rPr>
        <w:t>Запиши</w:t>
      </w:r>
      <w:proofErr w:type="spellEnd"/>
      <w:r w:rsidRPr="003A5EB5">
        <w:rPr>
          <w:rFonts w:ascii="Cambria" w:eastAsia="Times New Roman" w:hAnsi="Cambria" w:cs="Times New Roman"/>
          <w:sz w:val="28"/>
          <w:szCs w:val="28"/>
          <w:lang w:eastAsia="uk-UA"/>
        </w:rPr>
        <w:t xml:space="preserve"> прислів’я, подані в дужках особові займенники постав у потрібному відмінку. Поясни наявність чи відсутність приставного </w:t>
      </w:r>
      <w:r w:rsidRPr="003A5EB5">
        <w:rPr>
          <w:rFonts w:ascii="Cambria" w:eastAsia="Times New Roman" w:hAnsi="Cambria" w:cs="Times New Roman"/>
          <w:b/>
          <w:sz w:val="28"/>
          <w:szCs w:val="28"/>
          <w:lang w:eastAsia="uk-UA"/>
        </w:rPr>
        <w:t xml:space="preserve">н. </w:t>
      </w:r>
      <w:r w:rsidRPr="003A5EB5">
        <w:rPr>
          <w:rFonts w:ascii="Cambria" w:eastAsia="Times New Roman" w:hAnsi="Cambria" w:cs="Times New Roman"/>
          <w:sz w:val="28"/>
          <w:szCs w:val="28"/>
          <w:lang w:eastAsia="uk-UA"/>
        </w:rPr>
        <w:t xml:space="preserve">Визнач особу, число, відмінок кожного займенника. </w:t>
      </w:r>
    </w:p>
    <w:p w14:paraId="55BE4A12" w14:textId="77777777" w:rsidR="00E51C7F" w:rsidRPr="003A5EB5" w:rsidRDefault="00E51C7F" w:rsidP="00E51C7F">
      <w:pPr>
        <w:shd w:val="clear" w:color="auto" w:fill="FFFFFF"/>
        <w:spacing w:after="375" w:line="240" w:lineRule="auto"/>
        <w:jc w:val="both"/>
        <w:rPr>
          <w:rFonts w:ascii="Cambria" w:hAnsi="Cambria"/>
          <w:i/>
          <w:sz w:val="28"/>
          <w:szCs w:val="28"/>
          <w:shd w:val="clear" w:color="auto" w:fill="FFFFFF"/>
        </w:rPr>
      </w:pPr>
      <w:r w:rsidRPr="003A5EB5">
        <w:rPr>
          <w:rFonts w:ascii="Cambria" w:eastAsia="Times New Roman" w:hAnsi="Cambria" w:cs="Times New Roman"/>
          <w:i/>
          <w:sz w:val="28"/>
          <w:szCs w:val="28"/>
          <w:lang w:eastAsia="uk-UA"/>
        </w:rPr>
        <w:t xml:space="preserve">1) Ви (я) просіть, а я собі не хочу. 2) Ми з (ти), як риба з водою. 3) Комусь ніяково, а (я) однаково. 3) Є квас, та не для (ви). 4) Ти розказуєш (він) про образи, а він (ти) про гарбузи. 5) Від неправди люди не мруть, та вже (вони) більше віри не </w:t>
      </w:r>
      <w:proofErr w:type="spellStart"/>
      <w:r w:rsidRPr="003A5EB5">
        <w:rPr>
          <w:rFonts w:ascii="Cambria" w:eastAsia="Times New Roman" w:hAnsi="Cambria" w:cs="Times New Roman"/>
          <w:i/>
          <w:sz w:val="28"/>
          <w:szCs w:val="28"/>
          <w:lang w:eastAsia="uk-UA"/>
        </w:rPr>
        <w:t>ймуть</w:t>
      </w:r>
      <w:proofErr w:type="spellEnd"/>
      <w:r w:rsidRPr="003A5EB5">
        <w:rPr>
          <w:rFonts w:ascii="Cambria" w:eastAsia="Times New Roman" w:hAnsi="Cambria" w:cs="Times New Roman"/>
          <w:i/>
          <w:sz w:val="28"/>
          <w:szCs w:val="28"/>
          <w:lang w:eastAsia="uk-UA"/>
        </w:rPr>
        <w:t>. 6) Лякали щуку, що в озері (вона) топить будуть. 7) Хоч поганий тин, та погано з (він).</w:t>
      </w:r>
    </w:p>
    <w:p w14:paraId="4F71262C" w14:textId="002C87DC" w:rsidR="00E51C7F" w:rsidRDefault="00E51C7F" w:rsidP="00E51C7F">
      <w:pPr>
        <w:tabs>
          <w:tab w:val="left" w:pos="8220"/>
        </w:tabs>
        <w:spacing w:after="0" w:line="240" w:lineRule="auto"/>
        <w:jc w:val="center"/>
        <w:rPr>
          <w:rFonts w:ascii="Cambria" w:hAnsi="Cambria"/>
          <w:b/>
          <w:sz w:val="28"/>
          <w:szCs w:val="28"/>
        </w:rPr>
      </w:pPr>
      <w:r w:rsidRPr="003A5EB5">
        <w:rPr>
          <w:rFonts w:ascii="Cambria" w:hAnsi="Cambria"/>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94CDDB" w14:textId="0C7068C9" w:rsidR="00E51C7F" w:rsidRPr="003A5EB5" w:rsidRDefault="00E51C7F" w:rsidP="00E51C7F">
      <w:pPr>
        <w:tabs>
          <w:tab w:val="left" w:pos="8220"/>
        </w:tabs>
        <w:spacing w:line="240" w:lineRule="auto"/>
        <w:jc w:val="both"/>
        <w:rPr>
          <w:rFonts w:ascii="Cambria" w:hAnsi="Cambria"/>
          <w:sz w:val="28"/>
          <w:szCs w:val="28"/>
        </w:rPr>
      </w:pPr>
      <w:r w:rsidRPr="003A5EB5">
        <w:rPr>
          <w:rFonts w:ascii="Cambria" w:hAnsi="Cambria"/>
          <w:b/>
          <w:sz w:val="28"/>
          <w:szCs w:val="28"/>
        </w:rPr>
        <w:t xml:space="preserve">Вправа </w:t>
      </w:r>
      <w:r>
        <w:rPr>
          <w:rFonts w:ascii="Cambria" w:hAnsi="Cambria"/>
          <w:b/>
          <w:sz w:val="28"/>
          <w:szCs w:val="28"/>
        </w:rPr>
        <w:t>2</w:t>
      </w:r>
      <w:r w:rsidRPr="003A5EB5">
        <w:rPr>
          <w:rFonts w:ascii="Cambria" w:hAnsi="Cambria"/>
          <w:b/>
          <w:sz w:val="28"/>
          <w:szCs w:val="28"/>
        </w:rPr>
        <w:t xml:space="preserve">.  </w:t>
      </w:r>
      <w:r w:rsidRPr="003A5EB5">
        <w:rPr>
          <w:rFonts w:ascii="Cambria" w:hAnsi="Cambria"/>
          <w:sz w:val="28"/>
          <w:szCs w:val="28"/>
        </w:rPr>
        <w:t xml:space="preserve">Перепиши речення, на місці крапок постав зворотний займенник у потрібній формі. Визнач його відмінок. </w:t>
      </w:r>
    </w:p>
    <w:p w14:paraId="07AA0395" w14:textId="77777777" w:rsidR="00E51C7F" w:rsidRPr="003A5EB5" w:rsidRDefault="00E51C7F" w:rsidP="00E51C7F">
      <w:pPr>
        <w:tabs>
          <w:tab w:val="left" w:pos="8220"/>
        </w:tabs>
        <w:jc w:val="both"/>
        <w:rPr>
          <w:rFonts w:ascii="Cambria" w:eastAsia="Times New Roman" w:hAnsi="Cambria" w:cs="Times New Roman"/>
          <w:bCs/>
          <w:i/>
          <w:color w:val="0C343D"/>
          <w:sz w:val="28"/>
          <w:szCs w:val="28"/>
          <w:shd w:val="clear" w:color="auto" w:fill="FFFFFF"/>
          <w:lang w:eastAsia="uk-UA"/>
        </w:rPr>
      </w:pPr>
      <w:r w:rsidRPr="003A5EB5">
        <w:rPr>
          <w:rFonts w:ascii="Cambria" w:hAnsi="Cambria"/>
          <w:i/>
          <w:sz w:val="28"/>
          <w:szCs w:val="28"/>
        </w:rPr>
        <w:t xml:space="preserve">1) Брехун </w:t>
      </w:r>
      <w:r w:rsidRPr="003A5EB5">
        <w:rPr>
          <w:rFonts w:ascii="Cambria" w:hAnsi="Cambria" w:cs="Arial"/>
          <w:color w:val="373737"/>
          <w:sz w:val="28"/>
          <w:szCs w:val="28"/>
        </w:rPr>
        <w:t>—</w:t>
      </w:r>
      <w:r w:rsidRPr="003A5EB5">
        <w:rPr>
          <w:rFonts w:ascii="Cambria" w:hAnsi="Cambria"/>
          <w:i/>
          <w:sz w:val="28"/>
          <w:szCs w:val="28"/>
        </w:rPr>
        <w:t>…  ворог і людям зло робить (Г. Квітка-</w:t>
      </w:r>
      <w:proofErr w:type="spellStart"/>
      <w:r w:rsidRPr="003A5EB5">
        <w:rPr>
          <w:rFonts w:ascii="Cambria" w:hAnsi="Cambria"/>
          <w:i/>
          <w:sz w:val="28"/>
          <w:szCs w:val="28"/>
        </w:rPr>
        <w:t>Основ’яненко</w:t>
      </w:r>
      <w:proofErr w:type="spellEnd"/>
      <w:r w:rsidRPr="003A5EB5">
        <w:rPr>
          <w:rFonts w:ascii="Cambria" w:hAnsi="Cambria"/>
          <w:i/>
          <w:sz w:val="28"/>
          <w:szCs w:val="28"/>
        </w:rPr>
        <w:t>). 2) Мені хочеться показати… і веселим, і цікавим (</w:t>
      </w:r>
      <w:proofErr w:type="spellStart"/>
      <w:r w:rsidRPr="003A5EB5">
        <w:rPr>
          <w:rFonts w:ascii="Cambria" w:hAnsi="Cambria"/>
          <w:i/>
          <w:sz w:val="28"/>
          <w:szCs w:val="28"/>
        </w:rPr>
        <w:t>Ю.Яновський</w:t>
      </w:r>
      <w:proofErr w:type="spellEnd"/>
      <w:r w:rsidRPr="003A5EB5">
        <w:rPr>
          <w:rFonts w:ascii="Cambria" w:hAnsi="Cambria"/>
          <w:i/>
          <w:sz w:val="28"/>
          <w:szCs w:val="28"/>
        </w:rPr>
        <w:t>). 3) Тут кожен сам … пан, живе за своїм законом (</w:t>
      </w:r>
      <w:proofErr w:type="spellStart"/>
      <w:r w:rsidRPr="003A5EB5">
        <w:rPr>
          <w:rFonts w:ascii="Cambria" w:hAnsi="Cambria"/>
          <w:i/>
          <w:sz w:val="28"/>
          <w:szCs w:val="28"/>
        </w:rPr>
        <w:t>Л.Костенко</w:t>
      </w:r>
      <w:proofErr w:type="spellEnd"/>
      <w:r w:rsidRPr="003A5EB5">
        <w:rPr>
          <w:rFonts w:ascii="Cambria" w:hAnsi="Cambria"/>
          <w:i/>
          <w:sz w:val="28"/>
          <w:szCs w:val="28"/>
        </w:rPr>
        <w:t xml:space="preserve">). 4) Він пам’ятав … ще від часів потопу (Б. Олійник). </w:t>
      </w:r>
    </w:p>
    <w:p w14:paraId="6AE6A8F1" w14:textId="1EE767DD" w:rsidR="00E51C7F" w:rsidRPr="00E51C7F" w:rsidRDefault="00E51C7F" w:rsidP="00E51C7F">
      <w:pPr>
        <w:tabs>
          <w:tab w:val="left" w:pos="8220"/>
        </w:tabs>
        <w:jc w:val="both"/>
        <w:rPr>
          <w:rFonts w:asciiTheme="majorHAnsi" w:hAnsiTheme="majorHAnsi" w:cs="Arial"/>
          <w:sz w:val="28"/>
          <w:szCs w:val="28"/>
          <w:shd w:val="clear" w:color="auto" w:fill="FFFFFF"/>
        </w:rPr>
      </w:pPr>
      <w:r w:rsidRPr="003A5EB5">
        <w:rPr>
          <w:rFonts w:asciiTheme="majorHAnsi" w:hAnsiTheme="majorHAnsi" w:cs="Arial"/>
          <w:sz w:val="28"/>
          <w:szCs w:val="28"/>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Arial"/>
          <w:sz w:val="28"/>
          <w:szCs w:val="28"/>
          <w:shd w:val="clear" w:color="auto" w:fill="FFFFFF"/>
        </w:rPr>
        <w:t>_</w:t>
      </w:r>
    </w:p>
    <w:p w14:paraId="7307CCD2" w14:textId="18D56570" w:rsidR="00E51C7F" w:rsidRPr="003A5EB5" w:rsidRDefault="00E51C7F" w:rsidP="00E51C7F">
      <w:pPr>
        <w:pStyle w:val="a4"/>
        <w:shd w:val="clear" w:color="auto" w:fill="FFFFFF"/>
        <w:spacing w:after="0" w:afterAutospacing="0"/>
        <w:jc w:val="both"/>
        <w:rPr>
          <w:rFonts w:ascii="Cambria" w:hAnsi="Cambria"/>
          <w:sz w:val="28"/>
          <w:szCs w:val="28"/>
        </w:rPr>
      </w:pPr>
      <w:r w:rsidRPr="003A5EB5">
        <w:rPr>
          <w:rFonts w:ascii="Cambria" w:hAnsi="Cambria"/>
          <w:b/>
          <w:sz w:val="28"/>
          <w:szCs w:val="28"/>
        </w:rPr>
        <w:t xml:space="preserve">Вправа </w:t>
      </w:r>
      <w:r>
        <w:rPr>
          <w:rFonts w:ascii="Cambria" w:hAnsi="Cambria"/>
          <w:b/>
          <w:sz w:val="28"/>
          <w:szCs w:val="28"/>
        </w:rPr>
        <w:t>3</w:t>
      </w:r>
      <w:r w:rsidRPr="003A5EB5">
        <w:rPr>
          <w:rFonts w:ascii="Cambria" w:hAnsi="Cambria"/>
          <w:b/>
          <w:sz w:val="28"/>
          <w:szCs w:val="28"/>
        </w:rPr>
        <w:t xml:space="preserve">. </w:t>
      </w:r>
      <w:r w:rsidRPr="003A5EB5">
        <w:rPr>
          <w:rFonts w:ascii="Cambria" w:hAnsi="Cambria"/>
          <w:sz w:val="28"/>
          <w:szCs w:val="28"/>
        </w:rPr>
        <w:t xml:space="preserve">Прочитай текст. </w:t>
      </w:r>
      <w:proofErr w:type="spellStart"/>
      <w:r w:rsidRPr="003A5EB5">
        <w:rPr>
          <w:rFonts w:ascii="Cambria" w:hAnsi="Cambria"/>
          <w:sz w:val="28"/>
          <w:szCs w:val="28"/>
        </w:rPr>
        <w:t>Випиши</w:t>
      </w:r>
      <w:proofErr w:type="spellEnd"/>
      <w:r w:rsidRPr="003A5EB5">
        <w:rPr>
          <w:rFonts w:ascii="Cambria" w:hAnsi="Cambria"/>
          <w:sz w:val="28"/>
          <w:szCs w:val="28"/>
        </w:rPr>
        <w:t xml:space="preserve"> із нього займенники та визнач </w:t>
      </w:r>
      <w:proofErr w:type="spellStart"/>
      <w:r w:rsidRPr="003A5EB5">
        <w:rPr>
          <w:rFonts w:ascii="Cambria" w:hAnsi="Cambria"/>
          <w:sz w:val="28"/>
          <w:szCs w:val="28"/>
        </w:rPr>
        <w:t>розря</w:t>
      </w:r>
      <w:proofErr w:type="spellEnd"/>
      <w:r w:rsidRPr="003A5EB5">
        <w:rPr>
          <w:rFonts w:ascii="Cambria" w:hAnsi="Cambria"/>
          <w:sz w:val="28"/>
          <w:szCs w:val="28"/>
        </w:rPr>
        <w:t xml:space="preserve"> за значенням.</w:t>
      </w:r>
    </w:p>
    <w:p w14:paraId="0D4992EC" w14:textId="77777777" w:rsidR="00E51C7F" w:rsidRPr="003A5EB5" w:rsidRDefault="00E51C7F" w:rsidP="00E51C7F">
      <w:pPr>
        <w:pStyle w:val="a4"/>
        <w:shd w:val="clear" w:color="auto" w:fill="FFFFFF"/>
        <w:spacing w:after="0" w:afterAutospacing="0"/>
        <w:ind w:firstLine="708"/>
        <w:jc w:val="both"/>
        <w:rPr>
          <w:rFonts w:asciiTheme="majorHAnsi" w:hAnsiTheme="majorHAnsi"/>
          <w:i/>
          <w:iCs/>
          <w:color w:val="000000"/>
          <w:sz w:val="28"/>
          <w:szCs w:val="28"/>
        </w:rPr>
      </w:pPr>
      <w:r w:rsidRPr="003A5EB5">
        <w:rPr>
          <w:rFonts w:asciiTheme="majorHAnsi" w:hAnsiTheme="majorHAnsi"/>
          <w:i/>
          <w:iCs/>
          <w:color w:val="000000"/>
          <w:sz w:val="28"/>
          <w:szCs w:val="28"/>
        </w:rPr>
        <w:t xml:space="preserve">Українська пісня! Хто не був зачарований нею, хто не згадує її, як своє чисте, прозоре дитинство, свою горду юність, своє бажання бути красивим і ніжним, сильним і хоробрим? </w:t>
      </w:r>
    </w:p>
    <w:p w14:paraId="5A961A4F" w14:textId="77777777" w:rsidR="00E51C7F" w:rsidRPr="003A5EB5" w:rsidRDefault="00E51C7F" w:rsidP="00E51C7F">
      <w:pPr>
        <w:pStyle w:val="a4"/>
        <w:shd w:val="clear" w:color="auto" w:fill="FFFFFF"/>
        <w:spacing w:after="0" w:afterAutospacing="0"/>
        <w:ind w:firstLine="708"/>
        <w:jc w:val="both"/>
        <w:rPr>
          <w:rFonts w:asciiTheme="majorHAnsi" w:hAnsiTheme="majorHAnsi"/>
          <w:i/>
          <w:iCs/>
          <w:color w:val="000000"/>
          <w:sz w:val="28"/>
          <w:szCs w:val="28"/>
        </w:rPr>
      </w:pPr>
      <w:r w:rsidRPr="003A5EB5">
        <w:rPr>
          <w:rFonts w:asciiTheme="majorHAnsi" w:hAnsiTheme="majorHAnsi"/>
          <w:i/>
          <w:iCs/>
          <w:color w:val="000000"/>
          <w:sz w:val="28"/>
          <w:szCs w:val="28"/>
        </w:rPr>
        <w:lastRenderedPageBreak/>
        <w:t xml:space="preserve">Українська пісня – це геніальна поетична біографія українського народу. Це історія українського народу, народу-трудівника, народу-воїна, народу, що цілі віки бився, як лев за свою свободу, що цілі віки витрачав усю свою силу, свою кров, своє життя, як казав великий Шевченко, «без золота, без каменю, без хитрої мови» на виковування в боротьбі свободи, права на повноцінне життя, на виявлення в житті всіх своїх здібностей! </w:t>
      </w:r>
    </w:p>
    <w:p w14:paraId="4B7C39D7" w14:textId="77777777" w:rsidR="00E51C7F" w:rsidRPr="003A5EB5" w:rsidRDefault="00E51C7F" w:rsidP="00E51C7F">
      <w:pPr>
        <w:pStyle w:val="a4"/>
        <w:shd w:val="clear" w:color="auto" w:fill="FFFFFF"/>
        <w:spacing w:after="0" w:afterAutospacing="0" w:line="360" w:lineRule="atLeast"/>
        <w:ind w:firstLine="708"/>
        <w:jc w:val="right"/>
        <w:rPr>
          <w:rFonts w:asciiTheme="majorHAnsi" w:hAnsiTheme="majorHAnsi"/>
          <w:color w:val="000000"/>
          <w:sz w:val="28"/>
          <w:szCs w:val="28"/>
        </w:rPr>
      </w:pPr>
      <w:r w:rsidRPr="003A5EB5">
        <w:rPr>
          <w:rFonts w:asciiTheme="majorHAnsi" w:hAnsiTheme="majorHAnsi"/>
          <w:i/>
          <w:iCs/>
          <w:color w:val="000000"/>
          <w:sz w:val="28"/>
          <w:szCs w:val="28"/>
        </w:rPr>
        <w:t>(За О. Довженком)</w:t>
      </w:r>
    </w:p>
    <w:p w14:paraId="77C3D195" w14:textId="77777777" w:rsidR="00E51C7F" w:rsidRPr="003A5EB5" w:rsidRDefault="00E51C7F" w:rsidP="00E51C7F">
      <w:pPr>
        <w:pStyle w:val="a4"/>
        <w:shd w:val="clear" w:color="auto" w:fill="FFFFFF"/>
        <w:spacing w:before="75" w:beforeAutospacing="0" w:after="75" w:afterAutospacing="0" w:line="300" w:lineRule="atLeast"/>
        <w:ind w:right="75"/>
        <w:jc w:val="both"/>
        <w:rPr>
          <w:rFonts w:ascii="Cambria" w:hAnsi="Cambria"/>
          <w:sz w:val="28"/>
          <w:szCs w:val="28"/>
        </w:rPr>
      </w:pPr>
      <w:r w:rsidRPr="003A5EB5">
        <w:rPr>
          <w:rFonts w:ascii="Cambria" w:hAnsi="Cambria"/>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4C3139" w14:textId="3D6DBD7D" w:rsidR="00E51C7F" w:rsidRPr="003A5EB5" w:rsidRDefault="00E51C7F" w:rsidP="00E51C7F">
      <w:pPr>
        <w:pStyle w:val="a4"/>
        <w:shd w:val="clear" w:color="auto" w:fill="FFFFFF"/>
        <w:spacing w:before="75" w:beforeAutospacing="0" w:after="75" w:afterAutospacing="0" w:line="300" w:lineRule="atLeast"/>
        <w:ind w:right="75"/>
        <w:jc w:val="both"/>
        <w:rPr>
          <w:rFonts w:ascii="Cambria" w:hAnsi="Cambria"/>
          <w:sz w:val="28"/>
          <w:szCs w:val="28"/>
        </w:rPr>
      </w:pPr>
      <w:r w:rsidRPr="003A5EB5">
        <w:rPr>
          <w:rFonts w:ascii="Cambria" w:hAnsi="Cambria"/>
          <w:b/>
          <w:sz w:val="28"/>
          <w:szCs w:val="28"/>
        </w:rPr>
        <w:t xml:space="preserve">Вправа </w:t>
      </w:r>
      <w:r>
        <w:rPr>
          <w:rFonts w:ascii="Cambria" w:hAnsi="Cambria"/>
          <w:b/>
          <w:sz w:val="28"/>
          <w:szCs w:val="28"/>
        </w:rPr>
        <w:t>4</w:t>
      </w:r>
      <w:r w:rsidRPr="003A5EB5">
        <w:rPr>
          <w:rFonts w:ascii="Cambria" w:hAnsi="Cambria"/>
          <w:b/>
          <w:sz w:val="28"/>
          <w:szCs w:val="28"/>
        </w:rPr>
        <w:t xml:space="preserve">.  </w:t>
      </w:r>
      <w:r w:rsidRPr="003A5EB5">
        <w:rPr>
          <w:rFonts w:ascii="Cambria" w:hAnsi="Cambria"/>
          <w:sz w:val="28"/>
          <w:szCs w:val="28"/>
        </w:rPr>
        <w:t xml:space="preserve">Прочитай вірш. Підкресли займенники. </w:t>
      </w:r>
      <w:proofErr w:type="spellStart"/>
      <w:r w:rsidRPr="003A5EB5">
        <w:rPr>
          <w:rFonts w:ascii="Cambria" w:hAnsi="Cambria"/>
          <w:sz w:val="28"/>
          <w:szCs w:val="28"/>
        </w:rPr>
        <w:t>Випиши</w:t>
      </w:r>
      <w:proofErr w:type="spellEnd"/>
      <w:r w:rsidRPr="003A5EB5">
        <w:rPr>
          <w:rFonts w:ascii="Cambria" w:hAnsi="Cambria"/>
          <w:sz w:val="28"/>
          <w:szCs w:val="28"/>
        </w:rPr>
        <w:t xml:space="preserve"> особові займенники, визнач їх особу, число, відмінок.</w:t>
      </w:r>
    </w:p>
    <w:tbl>
      <w:tblPr>
        <w:tblStyle w:val="a3"/>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5104"/>
      </w:tblGrid>
      <w:tr w:rsidR="00E51C7F" w:rsidRPr="003A5EB5" w14:paraId="60AC8EAA" w14:textId="77777777" w:rsidTr="00D96AEB">
        <w:tc>
          <w:tcPr>
            <w:tcW w:w="4785" w:type="dxa"/>
          </w:tcPr>
          <w:p w14:paraId="3C09275B" w14:textId="77777777" w:rsidR="00E51C7F" w:rsidRPr="003A5EB5" w:rsidRDefault="00E51C7F" w:rsidP="00D96AEB">
            <w:pPr>
              <w:pStyle w:val="a4"/>
              <w:spacing w:before="75" w:beforeAutospacing="0" w:after="75" w:afterAutospacing="0" w:line="300" w:lineRule="atLeast"/>
              <w:ind w:right="75"/>
              <w:rPr>
                <w:rFonts w:ascii="Cambria" w:hAnsi="Cambria"/>
                <w:sz w:val="28"/>
                <w:szCs w:val="28"/>
              </w:rPr>
            </w:pPr>
            <w:r w:rsidRPr="003A5EB5">
              <w:rPr>
                <w:rFonts w:ascii="Cambria" w:hAnsi="Cambria" w:cs="Arial"/>
                <w:color w:val="373737"/>
                <w:sz w:val="28"/>
                <w:szCs w:val="28"/>
              </w:rPr>
              <w:t>Що би хто не звелів,</w:t>
            </w:r>
            <w:r w:rsidRPr="003A5EB5">
              <w:rPr>
                <w:rFonts w:ascii="Cambria" w:hAnsi="Cambria" w:cs="Arial"/>
                <w:color w:val="373737"/>
                <w:sz w:val="28"/>
                <w:szCs w:val="28"/>
              </w:rPr>
              <w:br/>
              <w:t>Що би хто не казав,</w:t>
            </w:r>
            <w:r w:rsidRPr="003A5EB5">
              <w:rPr>
                <w:rFonts w:ascii="Cambria" w:hAnsi="Cambria" w:cs="Arial"/>
                <w:color w:val="373737"/>
                <w:sz w:val="28"/>
                <w:szCs w:val="28"/>
              </w:rPr>
              <w:br/>
              <w:t>Я сьогодні таки</w:t>
            </w:r>
            <w:r w:rsidRPr="003A5EB5">
              <w:rPr>
                <w:rFonts w:ascii="Cambria" w:hAnsi="Cambria" w:cs="Arial"/>
                <w:color w:val="373737"/>
                <w:sz w:val="28"/>
                <w:szCs w:val="28"/>
              </w:rPr>
              <w:br/>
              <w:t>Запорозький козак.</w:t>
            </w:r>
          </w:p>
        </w:tc>
        <w:tc>
          <w:tcPr>
            <w:tcW w:w="5104" w:type="dxa"/>
          </w:tcPr>
          <w:p w14:paraId="4637AB1F" w14:textId="77777777" w:rsidR="00E51C7F" w:rsidRPr="003A5EB5" w:rsidRDefault="00E51C7F" w:rsidP="00D96AEB">
            <w:pPr>
              <w:pStyle w:val="a4"/>
              <w:spacing w:before="75" w:beforeAutospacing="0" w:after="75" w:afterAutospacing="0" w:line="300" w:lineRule="atLeast"/>
              <w:ind w:right="75"/>
              <w:rPr>
                <w:rFonts w:ascii="Cambria" w:hAnsi="Cambria"/>
                <w:sz w:val="28"/>
                <w:szCs w:val="28"/>
              </w:rPr>
            </w:pPr>
            <w:r w:rsidRPr="003A5EB5">
              <w:rPr>
                <w:rFonts w:ascii="Cambria" w:hAnsi="Cambria" w:cs="Arial"/>
                <w:color w:val="373737"/>
                <w:sz w:val="28"/>
                <w:szCs w:val="28"/>
              </w:rPr>
              <w:t>В мене спис — до зорі,</w:t>
            </w:r>
            <w:r w:rsidRPr="003A5EB5">
              <w:rPr>
                <w:rFonts w:ascii="Cambria" w:hAnsi="Cambria" w:cs="Arial"/>
                <w:color w:val="373737"/>
                <w:sz w:val="28"/>
                <w:szCs w:val="28"/>
              </w:rPr>
              <w:br/>
              <w:t>В мене пісня дзвінка.</w:t>
            </w:r>
            <w:r w:rsidRPr="003A5EB5">
              <w:rPr>
                <w:rFonts w:ascii="Cambria" w:hAnsi="Cambria" w:cs="Arial"/>
                <w:color w:val="373737"/>
                <w:sz w:val="28"/>
                <w:szCs w:val="28"/>
              </w:rPr>
              <w:br/>
              <w:t>Я вже славний козак</w:t>
            </w:r>
            <w:r w:rsidRPr="003A5EB5">
              <w:rPr>
                <w:rFonts w:ascii="Cambria" w:hAnsi="Cambria" w:cs="Arial"/>
                <w:color w:val="373737"/>
                <w:sz w:val="28"/>
                <w:szCs w:val="28"/>
              </w:rPr>
              <w:br/>
              <w:t>Кошового Сірка.</w:t>
            </w:r>
          </w:p>
        </w:tc>
      </w:tr>
      <w:tr w:rsidR="00E51C7F" w:rsidRPr="003A5EB5" w14:paraId="6EA7946C" w14:textId="77777777" w:rsidTr="00D96AEB">
        <w:tc>
          <w:tcPr>
            <w:tcW w:w="4785" w:type="dxa"/>
          </w:tcPr>
          <w:p w14:paraId="56E9F7C2" w14:textId="77777777" w:rsidR="00E51C7F" w:rsidRPr="003A5EB5" w:rsidRDefault="00E51C7F" w:rsidP="00D96AEB">
            <w:pPr>
              <w:pStyle w:val="a4"/>
              <w:spacing w:before="75" w:beforeAutospacing="0" w:after="75" w:afterAutospacing="0" w:line="300" w:lineRule="atLeast"/>
              <w:ind w:right="75"/>
              <w:rPr>
                <w:rFonts w:ascii="Cambria" w:hAnsi="Cambria"/>
                <w:sz w:val="28"/>
                <w:szCs w:val="28"/>
              </w:rPr>
            </w:pPr>
            <w:r w:rsidRPr="003A5EB5">
              <w:rPr>
                <w:rFonts w:ascii="Cambria" w:hAnsi="Cambria" w:cs="Arial"/>
                <w:color w:val="373737"/>
                <w:sz w:val="28"/>
                <w:szCs w:val="28"/>
              </w:rPr>
              <w:t>Хоч не сіється вус,</w:t>
            </w:r>
            <w:r w:rsidRPr="003A5EB5">
              <w:rPr>
                <w:rFonts w:ascii="Cambria" w:hAnsi="Cambria" w:cs="Arial"/>
                <w:color w:val="373737"/>
                <w:sz w:val="28"/>
                <w:szCs w:val="28"/>
              </w:rPr>
              <w:br/>
              <w:t>Хоч на зріст я малий —</w:t>
            </w:r>
            <w:r w:rsidRPr="003A5EB5">
              <w:rPr>
                <w:rFonts w:ascii="Cambria" w:hAnsi="Cambria" w:cs="Arial"/>
                <w:color w:val="373737"/>
                <w:sz w:val="28"/>
                <w:szCs w:val="28"/>
              </w:rPr>
              <w:br/>
              <w:t>Українські шляхи</w:t>
            </w:r>
            <w:r w:rsidRPr="003A5EB5">
              <w:rPr>
                <w:rFonts w:ascii="Cambria" w:hAnsi="Cambria" w:cs="Arial"/>
                <w:color w:val="373737"/>
                <w:sz w:val="28"/>
                <w:szCs w:val="28"/>
              </w:rPr>
              <w:br/>
              <w:t>В Січ мене завели.</w:t>
            </w:r>
          </w:p>
        </w:tc>
        <w:tc>
          <w:tcPr>
            <w:tcW w:w="5104" w:type="dxa"/>
            <w:vMerge w:val="restart"/>
          </w:tcPr>
          <w:p w14:paraId="68D2ABCF" w14:textId="77777777" w:rsidR="00E51C7F" w:rsidRPr="003A5EB5" w:rsidRDefault="00E51C7F" w:rsidP="00D96AEB">
            <w:pPr>
              <w:pStyle w:val="a4"/>
              <w:spacing w:before="75" w:beforeAutospacing="0" w:after="75" w:afterAutospacing="0" w:line="300" w:lineRule="atLeast"/>
              <w:ind w:right="75"/>
              <w:rPr>
                <w:rFonts w:ascii="Cambria" w:hAnsi="Cambria" w:cs="Arial"/>
                <w:i/>
                <w:iCs/>
                <w:color w:val="373737"/>
                <w:sz w:val="28"/>
                <w:szCs w:val="28"/>
              </w:rPr>
            </w:pPr>
            <w:r w:rsidRPr="003A5EB5">
              <w:rPr>
                <w:rFonts w:ascii="Cambria" w:hAnsi="Cambria" w:cs="Arial"/>
                <w:color w:val="373737"/>
                <w:sz w:val="28"/>
                <w:szCs w:val="28"/>
              </w:rPr>
              <w:t>В когось є далина</w:t>
            </w:r>
            <w:r w:rsidRPr="003A5EB5">
              <w:rPr>
                <w:rFonts w:ascii="Cambria" w:hAnsi="Cambria" w:cs="Arial"/>
                <w:color w:val="373737"/>
                <w:sz w:val="28"/>
                <w:szCs w:val="28"/>
              </w:rPr>
              <w:br/>
              <w:t>І своя сторона,</w:t>
            </w:r>
            <w:r w:rsidRPr="003A5EB5">
              <w:rPr>
                <w:rFonts w:ascii="Cambria" w:hAnsi="Cambria" w:cs="Arial"/>
                <w:color w:val="373737"/>
                <w:sz w:val="28"/>
                <w:szCs w:val="28"/>
              </w:rPr>
              <w:br/>
              <w:t>А для мене лишень</w:t>
            </w:r>
            <w:r w:rsidRPr="003A5EB5">
              <w:rPr>
                <w:rFonts w:ascii="Cambria" w:hAnsi="Cambria" w:cs="Arial"/>
                <w:color w:val="373737"/>
                <w:sz w:val="28"/>
                <w:szCs w:val="28"/>
              </w:rPr>
              <w:br/>
              <w:t xml:space="preserve">Україна одна! </w:t>
            </w:r>
            <w:r w:rsidRPr="003A5EB5">
              <w:rPr>
                <w:rFonts w:ascii="Cambria" w:hAnsi="Cambria" w:cs="Arial"/>
                <w:i/>
                <w:iCs/>
                <w:color w:val="373737"/>
                <w:sz w:val="28"/>
                <w:szCs w:val="28"/>
              </w:rPr>
              <w:t xml:space="preserve">   </w:t>
            </w:r>
          </w:p>
          <w:p w14:paraId="75161856" w14:textId="77777777" w:rsidR="00E51C7F" w:rsidRPr="003A5EB5" w:rsidRDefault="00E51C7F" w:rsidP="00D96AEB">
            <w:pPr>
              <w:pStyle w:val="a4"/>
              <w:spacing w:before="75" w:beforeAutospacing="0" w:after="75" w:afterAutospacing="0" w:line="300" w:lineRule="atLeast"/>
              <w:ind w:right="75"/>
              <w:rPr>
                <w:rFonts w:ascii="Cambria" w:hAnsi="Cambria"/>
                <w:sz w:val="28"/>
                <w:szCs w:val="28"/>
              </w:rPr>
            </w:pPr>
            <w:r w:rsidRPr="003A5EB5">
              <w:rPr>
                <w:rFonts w:ascii="Cambria" w:hAnsi="Cambria" w:cs="Arial"/>
                <w:i/>
                <w:iCs/>
                <w:color w:val="373737"/>
                <w:sz w:val="28"/>
                <w:szCs w:val="28"/>
              </w:rPr>
              <w:t xml:space="preserve">(За Й. </w:t>
            </w:r>
            <w:proofErr w:type="spellStart"/>
            <w:r w:rsidRPr="003A5EB5">
              <w:rPr>
                <w:rFonts w:ascii="Cambria" w:hAnsi="Cambria" w:cs="Arial"/>
                <w:i/>
                <w:iCs/>
                <w:color w:val="373737"/>
                <w:sz w:val="28"/>
                <w:szCs w:val="28"/>
              </w:rPr>
              <w:t>Струцюком</w:t>
            </w:r>
            <w:proofErr w:type="spellEnd"/>
            <w:r w:rsidRPr="003A5EB5">
              <w:rPr>
                <w:rFonts w:ascii="Cambria" w:hAnsi="Cambria" w:cs="Arial"/>
                <w:i/>
                <w:iCs/>
                <w:color w:val="373737"/>
                <w:sz w:val="28"/>
                <w:szCs w:val="28"/>
              </w:rPr>
              <w:t>)</w:t>
            </w:r>
          </w:p>
          <w:p w14:paraId="6BB089E9" w14:textId="0ABC45D1" w:rsidR="00E51C7F" w:rsidRPr="003A5EB5" w:rsidRDefault="00E51C7F" w:rsidP="00D96AEB">
            <w:pPr>
              <w:pStyle w:val="a4"/>
              <w:spacing w:before="75" w:after="75" w:line="300" w:lineRule="atLeast"/>
              <w:ind w:right="75"/>
              <w:jc w:val="right"/>
              <w:rPr>
                <w:rFonts w:ascii="Cambria" w:hAnsi="Cambria"/>
                <w:sz w:val="28"/>
                <w:szCs w:val="28"/>
              </w:rPr>
            </w:pPr>
          </w:p>
        </w:tc>
      </w:tr>
      <w:tr w:rsidR="00E51C7F" w:rsidRPr="003A5EB5" w14:paraId="53DED263" w14:textId="77777777" w:rsidTr="00D96AEB">
        <w:tc>
          <w:tcPr>
            <w:tcW w:w="4785" w:type="dxa"/>
          </w:tcPr>
          <w:p w14:paraId="2DF5D8EA" w14:textId="77777777" w:rsidR="00E51C7F" w:rsidRPr="003A5EB5" w:rsidRDefault="00E51C7F" w:rsidP="00D96AEB">
            <w:pPr>
              <w:pStyle w:val="a4"/>
              <w:spacing w:before="75" w:beforeAutospacing="0" w:after="75" w:afterAutospacing="0" w:line="300" w:lineRule="atLeast"/>
              <w:ind w:right="75"/>
              <w:rPr>
                <w:rFonts w:ascii="Cambria" w:hAnsi="Cambria"/>
                <w:sz w:val="28"/>
                <w:szCs w:val="28"/>
              </w:rPr>
            </w:pPr>
            <w:r w:rsidRPr="003A5EB5">
              <w:rPr>
                <w:rFonts w:ascii="Cambria" w:hAnsi="Cambria" w:cs="Arial"/>
                <w:color w:val="373737"/>
                <w:sz w:val="28"/>
                <w:szCs w:val="28"/>
              </w:rPr>
              <w:t>В мене коник баский,</w:t>
            </w:r>
            <w:r w:rsidRPr="003A5EB5">
              <w:rPr>
                <w:rFonts w:ascii="Cambria" w:hAnsi="Cambria" w:cs="Arial"/>
                <w:color w:val="373737"/>
                <w:sz w:val="28"/>
                <w:szCs w:val="28"/>
              </w:rPr>
              <w:br/>
              <w:t>В мене шабля лиха.</w:t>
            </w:r>
            <w:r w:rsidRPr="003A5EB5">
              <w:rPr>
                <w:rFonts w:ascii="Cambria" w:hAnsi="Cambria" w:cs="Arial"/>
                <w:color w:val="373737"/>
                <w:sz w:val="28"/>
                <w:szCs w:val="28"/>
              </w:rPr>
              <w:br/>
              <w:t>Ворог схоче прийти — </w:t>
            </w:r>
            <w:r w:rsidRPr="003A5EB5">
              <w:rPr>
                <w:rFonts w:ascii="Cambria" w:hAnsi="Cambria" w:cs="Arial"/>
                <w:color w:val="373737"/>
                <w:sz w:val="28"/>
                <w:szCs w:val="28"/>
              </w:rPr>
              <w:br/>
              <w:t>Бережеться нехай!</w:t>
            </w:r>
          </w:p>
        </w:tc>
        <w:tc>
          <w:tcPr>
            <w:tcW w:w="5104" w:type="dxa"/>
            <w:vMerge/>
          </w:tcPr>
          <w:p w14:paraId="4B8F4F37" w14:textId="77777777" w:rsidR="00E51C7F" w:rsidRPr="003A5EB5" w:rsidRDefault="00E51C7F" w:rsidP="00D96AEB">
            <w:pPr>
              <w:pStyle w:val="a4"/>
              <w:spacing w:before="75" w:beforeAutospacing="0" w:after="75" w:afterAutospacing="0" w:line="300" w:lineRule="atLeast"/>
              <w:ind w:right="75"/>
              <w:jc w:val="right"/>
              <w:rPr>
                <w:rFonts w:ascii="Cambria" w:hAnsi="Cambria"/>
                <w:sz w:val="28"/>
                <w:szCs w:val="28"/>
              </w:rPr>
            </w:pPr>
          </w:p>
        </w:tc>
      </w:tr>
    </w:tbl>
    <w:p w14:paraId="2639FEE7" w14:textId="77777777" w:rsidR="00E51C7F" w:rsidRPr="003A5EB5" w:rsidRDefault="00E51C7F" w:rsidP="00E51C7F">
      <w:pPr>
        <w:pStyle w:val="a4"/>
        <w:shd w:val="clear" w:color="auto" w:fill="FFFFFF"/>
        <w:spacing w:before="75" w:beforeAutospacing="0" w:after="75" w:afterAutospacing="0" w:line="276" w:lineRule="auto"/>
        <w:ind w:right="75"/>
        <w:jc w:val="both"/>
        <w:rPr>
          <w:rFonts w:ascii="Cambria" w:hAnsi="Cambria"/>
          <w:b/>
          <w:sz w:val="28"/>
          <w:szCs w:val="28"/>
        </w:rPr>
      </w:pPr>
      <w:r w:rsidRPr="003A5EB5">
        <w:rPr>
          <w:rFonts w:ascii="Cambria" w:hAnsi="Cambria"/>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F22C14" w14:textId="669123BE" w:rsidR="00E51C7F" w:rsidRPr="003A5EB5" w:rsidRDefault="00E51C7F" w:rsidP="00E51C7F">
      <w:pPr>
        <w:tabs>
          <w:tab w:val="left" w:pos="8220"/>
        </w:tabs>
        <w:jc w:val="both"/>
        <w:rPr>
          <w:rFonts w:asciiTheme="majorHAnsi" w:hAnsiTheme="majorHAnsi" w:cs="Arial"/>
          <w:sz w:val="28"/>
          <w:szCs w:val="28"/>
          <w:shd w:val="clear" w:color="auto" w:fill="FFFFFF"/>
        </w:rPr>
      </w:pPr>
      <w:r w:rsidRPr="003A5EB5">
        <w:rPr>
          <w:rFonts w:asciiTheme="majorHAnsi" w:hAnsiTheme="majorHAnsi" w:cs="Arial"/>
          <w:b/>
          <w:sz w:val="28"/>
          <w:szCs w:val="28"/>
          <w:shd w:val="clear" w:color="auto" w:fill="FFFFFF"/>
        </w:rPr>
        <w:t xml:space="preserve">Вправа </w:t>
      </w:r>
      <w:r>
        <w:rPr>
          <w:rFonts w:asciiTheme="majorHAnsi" w:hAnsiTheme="majorHAnsi" w:cs="Arial"/>
          <w:b/>
          <w:sz w:val="28"/>
          <w:szCs w:val="28"/>
          <w:shd w:val="clear" w:color="auto" w:fill="FFFFFF"/>
        </w:rPr>
        <w:t>5</w:t>
      </w:r>
      <w:r w:rsidRPr="003A5EB5">
        <w:rPr>
          <w:rFonts w:asciiTheme="majorHAnsi" w:hAnsiTheme="majorHAnsi" w:cs="Arial"/>
          <w:b/>
          <w:sz w:val="28"/>
          <w:szCs w:val="28"/>
          <w:shd w:val="clear" w:color="auto" w:fill="FFFFFF"/>
        </w:rPr>
        <w:t xml:space="preserve">. </w:t>
      </w:r>
      <w:r w:rsidRPr="003A5EB5">
        <w:rPr>
          <w:rFonts w:asciiTheme="majorHAnsi" w:hAnsiTheme="majorHAnsi" w:cs="Arial"/>
          <w:sz w:val="28"/>
          <w:szCs w:val="28"/>
          <w:shd w:val="clear" w:color="auto" w:fill="FFFFFF"/>
        </w:rPr>
        <w:t xml:space="preserve">Утвори слова, замість крапок додавши особовий займенник. </w:t>
      </w:r>
    </w:p>
    <w:p w14:paraId="2691B93C" w14:textId="77777777" w:rsidR="00E51C7F" w:rsidRPr="003A5EB5" w:rsidRDefault="00E51C7F" w:rsidP="00E51C7F">
      <w:pPr>
        <w:tabs>
          <w:tab w:val="left" w:pos="8220"/>
        </w:tabs>
        <w:jc w:val="both"/>
        <w:rPr>
          <w:rFonts w:asciiTheme="majorHAnsi" w:hAnsiTheme="majorHAnsi" w:cs="Arial"/>
          <w:i/>
          <w:sz w:val="28"/>
          <w:szCs w:val="28"/>
          <w:shd w:val="clear" w:color="auto" w:fill="FFFFFF"/>
        </w:rPr>
      </w:pPr>
      <w:r w:rsidRPr="003A5EB5">
        <w:rPr>
          <w:rFonts w:asciiTheme="majorHAnsi" w:hAnsiTheme="majorHAnsi" w:cs="Arial"/>
          <w:i/>
          <w:sz w:val="28"/>
          <w:szCs w:val="28"/>
          <w:shd w:val="clear" w:color="auto" w:fill="FFFFFF"/>
        </w:rPr>
        <w:t>…</w:t>
      </w:r>
      <w:proofErr w:type="spellStart"/>
      <w:r w:rsidRPr="003A5EB5">
        <w:rPr>
          <w:rFonts w:asciiTheme="majorHAnsi" w:hAnsiTheme="majorHAnsi" w:cs="Arial"/>
          <w:i/>
          <w:sz w:val="28"/>
          <w:szCs w:val="28"/>
          <w:shd w:val="clear" w:color="auto" w:fill="FFFFFF"/>
        </w:rPr>
        <w:t>рина</w:t>
      </w:r>
      <w:proofErr w:type="spellEnd"/>
      <w:r w:rsidRPr="003A5EB5">
        <w:rPr>
          <w:rFonts w:asciiTheme="majorHAnsi" w:hAnsiTheme="majorHAnsi" w:cs="Arial"/>
          <w:i/>
          <w:sz w:val="28"/>
          <w:szCs w:val="28"/>
          <w:shd w:val="clear" w:color="auto" w:fill="FFFFFF"/>
        </w:rPr>
        <w:t>, …</w:t>
      </w:r>
      <w:proofErr w:type="spellStart"/>
      <w:r w:rsidRPr="003A5EB5">
        <w:rPr>
          <w:rFonts w:asciiTheme="majorHAnsi" w:hAnsiTheme="majorHAnsi" w:cs="Arial"/>
          <w:i/>
          <w:sz w:val="28"/>
          <w:szCs w:val="28"/>
          <w:shd w:val="clear" w:color="auto" w:fill="FFFFFF"/>
        </w:rPr>
        <w:t>мофій</w:t>
      </w:r>
      <w:proofErr w:type="spellEnd"/>
      <w:r w:rsidRPr="003A5EB5">
        <w:rPr>
          <w:rFonts w:asciiTheme="majorHAnsi" w:hAnsiTheme="majorHAnsi" w:cs="Arial"/>
          <w:i/>
          <w:sz w:val="28"/>
          <w:szCs w:val="28"/>
          <w:shd w:val="clear" w:color="auto" w:fill="FFFFFF"/>
        </w:rPr>
        <w:t>, …хайло, …</w:t>
      </w:r>
      <w:proofErr w:type="spellStart"/>
      <w:r w:rsidRPr="003A5EB5">
        <w:rPr>
          <w:rFonts w:asciiTheme="majorHAnsi" w:hAnsiTheme="majorHAnsi" w:cs="Arial"/>
          <w:i/>
          <w:sz w:val="28"/>
          <w:szCs w:val="28"/>
          <w:shd w:val="clear" w:color="auto" w:fill="FFFFFF"/>
        </w:rPr>
        <w:t>ок</w:t>
      </w:r>
      <w:proofErr w:type="spellEnd"/>
      <w:r w:rsidRPr="003A5EB5">
        <w:rPr>
          <w:rFonts w:asciiTheme="majorHAnsi" w:hAnsiTheme="majorHAnsi" w:cs="Arial"/>
          <w:i/>
          <w:sz w:val="28"/>
          <w:szCs w:val="28"/>
          <w:shd w:val="clear" w:color="auto" w:fill="FFFFFF"/>
        </w:rPr>
        <w:t>, …зик, …</w:t>
      </w:r>
      <w:proofErr w:type="spellStart"/>
      <w:r w:rsidRPr="003A5EB5">
        <w:rPr>
          <w:rFonts w:asciiTheme="majorHAnsi" w:hAnsiTheme="majorHAnsi" w:cs="Arial"/>
          <w:i/>
          <w:sz w:val="28"/>
          <w:szCs w:val="28"/>
          <w:shd w:val="clear" w:color="auto" w:fill="FFFFFF"/>
        </w:rPr>
        <w:t>рса</w:t>
      </w:r>
      <w:proofErr w:type="spellEnd"/>
      <w:r w:rsidRPr="003A5EB5">
        <w:rPr>
          <w:rFonts w:asciiTheme="majorHAnsi" w:hAnsiTheme="majorHAnsi" w:cs="Arial"/>
          <w:i/>
          <w:sz w:val="28"/>
          <w:szCs w:val="28"/>
          <w:shd w:val="clear" w:color="auto" w:fill="FFFFFF"/>
        </w:rPr>
        <w:t>, …</w:t>
      </w:r>
      <w:proofErr w:type="spellStart"/>
      <w:r w:rsidRPr="003A5EB5">
        <w:rPr>
          <w:rFonts w:asciiTheme="majorHAnsi" w:hAnsiTheme="majorHAnsi" w:cs="Arial"/>
          <w:i/>
          <w:sz w:val="28"/>
          <w:szCs w:val="28"/>
          <w:shd w:val="clear" w:color="auto" w:fill="FFFFFF"/>
        </w:rPr>
        <w:t>егрет</w:t>
      </w:r>
      <w:proofErr w:type="spellEnd"/>
      <w:r w:rsidRPr="003A5EB5">
        <w:rPr>
          <w:rFonts w:asciiTheme="majorHAnsi" w:hAnsiTheme="majorHAnsi" w:cs="Arial"/>
          <w:i/>
          <w:sz w:val="28"/>
          <w:szCs w:val="28"/>
          <w:shd w:val="clear" w:color="auto" w:fill="FFFFFF"/>
        </w:rPr>
        <w:t>, …рослава, …пробування, …</w:t>
      </w:r>
      <w:proofErr w:type="spellStart"/>
      <w:r w:rsidRPr="003A5EB5">
        <w:rPr>
          <w:rFonts w:asciiTheme="majorHAnsi" w:hAnsiTheme="majorHAnsi" w:cs="Arial"/>
          <w:i/>
          <w:sz w:val="28"/>
          <w:szCs w:val="28"/>
          <w:shd w:val="clear" w:color="auto" w:fill="FFFFFF"/>
        </w:rPr>
        <w:t>ть</w:t>
      </w:r>
      <w:proofErr w:type="spellEnd"/>
      <w:r w:rsidRPr="003A5EB5">
        <w:rPr>
          <w:rFonts w:asciiTheme="majorHAnsi" w:hAnsiTheme="majorHAnsi" w:cs="Arial"/>
          <w:i/>
          <w:sz w:val="28"/>
          <w:szCs w:val="28"/>
          <w:shd w:val="clear" w:color="auto" w:fill="FFFFFF"/>
        </w:rPr>
        <w:t>, …</w:t>
      </w:r>
      <w:proofErr w:type="spellStart"/>
      <w:r w:rsidRPr="003A5EB5">
        <w:rPr>
          <w:rFonts w:asciiTheme="majorHAnsi" w:hAnsiTheme="majorHAnsi" w:cs="Arial"/>
          <w:i/>
          <w:sz w:val="28"/>
          <w:szCs w:val="28"/>
          <w:shd w:val="clear" w:color="auto" w:fill="FFFFFF"/>
        </w:rPr>
        <w:t>нулий</w:t>
      </w:r>
      <w:proofErr w:type="spellEnd"/>
      <w:r w:rsidRPr="003A5EB5">
        <w:rPr>
          <w:rFonts w:asciiTheme="majorHAnsi" w:hAnsiTheme="majorHAnsi" w:cs="Arial"/>
          <w:i/>
          <w:sz w:val="28"/>
          <w:szCs w:val="28"/>
          <w:shd w:val="clear" w:color="auto" w:fill="FFFFFF"/>
        </w:rPr>
        <w:t>, …слати, …рок, …</w:t>
      </w:r>
      <w:proofErr w:type="spellStart"/>
      <w:r w:rsidRPr="003A5EB5">
        <w:rPr>
          <w:rFonts w:asciiTheme="majorHAnsi" w:hAnsiTheme="majorHAnsi" w:cs="Arial"/>
          <w:i/>
          <w:sz w:val="28"/>
          <w:szCs w:val="28"/>
          <w:shd w:val="clear" w:color="auto" w:fill="FFFFFF"/>
        </w:rPr>
        <w:t>кось</w:t>
      </w:r>
      <w:proofErr w:type="spellEnd"/>
      <w:r w:rsidRPr="003A5EB5">
        <w:rPr>
          <w:rFonts w:asciiTheme="majorHAnsi" w:hAnsiTheme="majorHAnsi" w:cs="Arial"/>
          <w:i/>
          <w:sz w:val="28"/>
          <w:szCs w:val="28"/>
          <w:shd w:val="clear" w:color="auto" w:fill="FFFFFF"/>
        </w:rPr>
        <w:t>, …кість, …</w:t>
      </w:r>
      <w:proofErr w:type="spellStart"/>
      <w:r w:rsidRPr="003A5EB5">
        <w:rPr>
          <w:rFonts w:asciiTheme="majorHAnsi" w:hAnsiTheme="majorHAnsi" w:cs="Arial"/>
          <w:i/>
          <w:sz w:val="28"/>
          <w:szCs w:val="28"/>
          <w:shd w:val="clear" w:color="auto" w:fill="FFFFFF"/>
        </w:rPr>
        <w:t>ниця</w:t>
      </w:r>
      <w:proofErr w:type="spellEnd"/>
      <w:r w:rsidRPr="003A5EB5">
        <w:rPr>
          <w:rFonts w:asciiTheme="majorHAnsi" w:hAnsiTheme="majorHAnsi" w:cs="Arial"/>
          <w:i/>
          <w:sz w:val="28"/>
          <w:szCs w:val="28"/>
          <w:shd w:val="clear" w:color="auto" w:fill="FFFFFF"/>
        </w:rPr>
        <w:t>, …</w:t>
      </w:r>
      <w:proofErr w:type="spellStart"/>
      <w:r w:rsidRPr="003A5EB5">
        <w:rPr>
          <w:rFonts w:asciiTheme="majorHAnsi" w:hAnsiTheme="majorHAnsi" w:cs="Arial"/>
          <w:i/>
          <w:sz w:val="28"/>
          <w:szCs w:val="28"/>
          <w:shd w:val="clear" w:color="auto" w:fill="FFFFFF"/>
        </w:rPr>
        <w:t>ьєтка</w:t>
      </w:r>
      <w:proofErr w:type="spellEnd"/>
      <w:r w:rsidRPr="003A5EB5">
        <w:rPr>
          <w:rFonts w:asciiTheme="majorHAnsi" w:hAnsiTheme="majorHAnsi" w:cs="Arial"/>
          <w:i/>
          <w:sz w:val="28"/>
          <w:szCs w:val="28"/>
          <w:shd w:val="clear" w:color="auto" w:fill="FFFFFF"/>
        </w:rPr>
        <w:t>, …</w:t>
      </w:r>
      <w:proofErr w:type="spellStart"/>
      <w:r w:rsidRPr="003A5EB5">
        <w:rPr>
          <w:rFonts w:asciiTheme="majorHAnsi" w:hAnsiTheme="majorHAnsi" w:cs="Arial"/>
          <w:i/>
          <w:sz w:val="28"/>
          <w:szCs w:val="28"/>
          <w:shd w:val="clear" w:color="auto" w:fill="FFFFFF"/>
        </w:rPr>
        <w:t>вдоха</w:t>
      </w:r>
      <w:proofErr w:type="spellEnd"/>
      <w:r w:rsidRPr="003A5EB5">
        <w:rPr>
          <w:rFonts w:asciiTheme="majorHAnsi" w:hAnsiTheme="majorHAnsi" w:cs="Arial"/>
          <w:i/>
          <w:sz w:val="28"/>
          <w:szCs w:val="28"/>
          <w:shd w:val="clear" w:color="auto" w:fill="FFFFFF"/>
        </w:rPr>
        <w:t>.</w:t>
      </w:r>
    </w:p>
    <w:p w14:paraId="4880E863" w14:textId="76DB1D05" w:rsidR="00474588" w:rsidRDefault="00E51C7F" w:rsidP="00E51C7F">
      <w:r w:rsidRPr="003A5EB5">
        <w:rPr>
          <w:rFonts w:asciiTheme="majorHAnsi" w:hAnsiTheme="majorHAnsi" w:cs="Arial"/>
          <w:sz w:val="28"/>
          <w:szCs w:val="28"/>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Arial"/>
          <w:sz w:val="28"/>
          <w:szCs w:val="28"/>
          <w:shd w:val="clear" w:color="auto" w:fill="FFFFFF"/>
        </w:rPr>
        <w:t>__________________________________________</w:t>
      </w:r>
    </w:p>
    <w:sectPr w:rsidR="004745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C7F"/>
    <w:rsid w:val="000A3800"/>
    <w:rsid w:val="00866C8A"/>
    <w:rsid w:val="00E51C7F"/>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A125D"/>
  <w15:chartTrackingRefBased/>
  <w15:docId w15:val="{C934BBF8-E761-40CC-BA89-A09915402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1C7F"/>
    <w:pPr>
      <w:spacing w:after="200" w:line="276"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51C7F"/>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E51C7F"/>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665</Words>
  <Characters>3791</Characters>
  <Application>Microsoft Office Word</Application>
  <DocSecurity>0</DocSecurity>
  <Lines>31</Lines>
  <Paragraphs>8</Paragraphs>
  <ScaleCrop>false</ScaleCrop>
  <Company/>
  <LinksUpToDate>false</LinksUpToDate>
  <CharactersWithSpaces>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Редя</dc:creator>
  <cp:keywords/>
  <dc:description/>
  <cp:lastModifiedBy>Татьяна Редя</cp:lastModifiedBy>
  <cp:revision>1</cp:revision>
  <dcterms:created xsi:type="dcterms:W3CDTF">2021-05-14T07:00:00Z</dcterms:created>
  <dcterms:modified xsi:type="dcterms:W3CDTF">2021-05-14T07:04:00Z</dcterms:modified>
</cp:coreProperties>
</file>