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686" w:rsidRDefault="00BA6686" w:rsidP="00BA668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Методична розробка:</w:t>
      </w:r>
    </w:p>
    <w:p w:rsidR="00BA6686" w:rsidRDefault="00BA6686" w:rsidP="00BA668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 Відмінки іменників, їх значення (на прикладі мікротопонімів, гідронімів та мікрогідронімів) села Оситна, Кіровоградської області, Новомиргородська територіальна громада</w:t>
      </w:r>
    </w:p>
    <w:p w:rsidR="00BA6686" w:rsidRDefault="00BA6686" w:rsidP="00BA6686">
      <w:pPr>
        <w:pStyle w:val="a3"/>
        <w:rPr>
          <w:b/>
          <w:sz w:val="28"/>
          <w:szCs w:val="28"/>
          <w:lang w:val="uk-UA"/>
        </w:rPr>
      </w:pPr>
    </w:p>
    <w:p w:rsidR="00BA6686" w:rsidRDefault="00BA6686" w:rsidP="00BA6686">
      <w:pPr>
        <w:pStyle w:val="a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 повторити і поглибити знання студентів про іменник як частину мови, сприяти зміцненню навичок визначення відмінків іменників, розрізняти їх за значенням; сприяти формуванню загально пізнавальних умінь знаходити іменники в текстах, визначати їхню роль у реченнях; розвивати творчі вміння використовувати іменники у власних висловлюваннях; виховувати повагу до історичного минулого рідного краю.</w:t>
      </w:r>
    </w:p>
    <w:p w:rsidR="00BA6686" w:rsidRDefault="00BA6686" w:rsidP="00BA6686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заняття: узагальнення та поглиблення практичних умінь і навичок з елементами поглиблення.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 опорний конспект, схеми, картки, ТЗН, підручник,словник.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Хід заняття: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І.Організаційний момент</w:t>
      </w:r>
    </w:p>
    <w:p w:rsidR="00BA6686" w:rsidRDefault="00BA6686" w:rsidP="00BA668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1.Вступне слово викладача                                                           </w:t>
      </w:r>
    </w:p>
    <w:p w:rsidR="00BA6686" w:rsidRDefault="00BA6686" w:rsidP="00BA6686">
      <w:pPr>
        <w:rPr>
          <w:b/>
          <w:sz w:val="28"/>
          <w:szCs w:val="28"/>
          <w:lang w:val="uk-UA"/>
        </w:rPr>
      </w:pPr>
    </w:p>
    <w:p w:rsidR="00BA6686" w:rsidRDefault="00BA6686" w:rsidP="00BA6686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</w:t>
      </w:r>
      <w:r>
        <w:rPr>
          <w:sz w:val="28"/>
          <w:szCs w:val="28"/>
          <w:lang w:val="uk-UA"/>
        </w:rPr>
        <w:t>Якщо з українською мовою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тебе, друже, не все гаразд,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вважай її примусовою,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полюби, як весною ряст,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примусова тим, хто цурається,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хто любить, той легко вчить.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Все, як пишеться, у ній вимовляється,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все, як пісня, у ній звучить..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Дорожи українською мовою,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мова − основа життя.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Хіба мати була примусовою?</w:t>
      </w:r>
    </w:p>
    <w:p w:rsidR="00BA6686" w:rsidRDefault="00BA6686" w:rsidP="00BA6686">
      <w:pPr>
        <w:ind w:left="4248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Непутящим буває дитя.</w:t>
      </w:r>
    </w:p>
    <w:p w:rsidR="00BA6686" w:rsidRDefault="00BA6686" w:rsidP="00BA6686">
      <w:pPr>
        <w:ind w:left="5664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Д.Білоус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Як Ви розумієте зміст цього вірша?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Мотивація навчальної діяльності.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Запитання до студентів: 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1.Як Ви вважаєте, навіщо нам знати відмінки іменника?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2.Вікторина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1.Скільки в українській мові частин мови?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2.Вони поділяються на…….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3.Службові – скільки їх?....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4.Сомостійні – скільки їх?...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5.Іменник – це….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6.На питання хто? відповідають іменники, що позначають назви…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7.На питання що? Відповідають іменники, що позначають назви…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8.Іменник має рід…..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9.Назвіть граматичні ознаки іменника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10.Яка синтаксична роль іменника  у реченні.</w:t>
      </w:r>
    </w:p>
    <w:p w:rsidR="00BA6686" w:rsidRDefault="00BA6686" w:rsidP="00BA6686">
      <w:pPr>
        <w:spacing w:line="360" w:lineRule="auto"/>
        <w:rPr>
          <w:i/>
          <w:sz w:val="28"/>
          <w:szCs w:val="28"/>
          <w:u w:val="single"/>
          <w:lang w:val="uk-UA"/>
        </w:rPr>
      </w:pPr>
    </w:p>
    <w:p w:rsidR="00BA6686" w:rsidRDefault="00BA6686" w:rsidP="00BA6686">
      <w:pPr>
        <w:pStyle w:val="a4"/>
        <w:numPr>
          <w:ilvl w:val="0"/>
          <w:numId w:val="1"/>
        </w:num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яку частину мови ми будемо сьогодні говорити?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Ознайомлення студентів з темою, метою й завданнями.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Сьогодні на занятті  я чекаю, щоб Ви були: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Уважними, розумними , організованими, кмітливими 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Установочно-мотиваційний етап.</w:t>
      </w:r>
    </w:p>
    <w:p w:rsidR="00BA6686" w:rsidRDefault="00BA6686" w:rsidP="00BA668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Виразне читання вірша « Відмінки іменника»</w:t>
      </w:r>
    </w:p>
    <w:p w:rsidR="00BA6686" w:rsidRDefault="00BA6686" w:rsidP="00BA6686">
      <w:pPr>
        <w:spacing w:after="15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Відео казка про відмінки</w:t>
      </w:r>
    </w:p>
    <w:p w:rsidR="00BA6686" w:rsidRDefault="00ED472D" w:rsidP="00BA6686">
      <w:pPr>
        <w:spacing w:after="150"/>
        <w:rPr>
          <w:b/>
          <w:sz w:val="28"/>
          <w:szCs w:val="28"/>
          <w:lang w:val="uk-UA"/>
        </w:rPr>
      </w:pPr>
      <w:hyperlink r:id="rId6" w:history="1">
        <w:r w:rsidRPr="00D84577">
          <w:rPr>
            <w:rStyle w:val="a7"/>
            <w:b/>
            <w:sz w:val="28"/>
            <w:szCs w:val="28"/>
            <w:lang w:val="uk-UA"/>
          </w:rPr>
          <w:t>https://www.youtube.com/watch?v=v1NEGVYOUY4</w:t>
        </w:r>
      </w:hyperlink>
    </w:p>
    <w:p w:rsidR="00BA6686" w:rsidRDefault="00BA6686" w:rsidP="00BA6686">
      <w:pPr>
        <w:spacing w:after="150"/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b/>
          <w:color w:val="000000"/>
          <w:sz w:val="28"/>
          <w:szCs w:val="28"/>
          <w:lang w:val="uk-UA"/>
        </w:rPr>
        <w:t>ІV Сприйняття й усвідомлення мовного матеріалу</w:t>
      </w: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b/>
          <w:color w:val="000000"/>
          <w:sz w:val="28"/>
          <w:szCs w:val="28"/>
          <w:lang w:val="uk-UA"/>
        </w:rPr>
        <w:t>1.Пригпадати правила відмінювання іменників.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2.Що називається відмінками?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3.Скільки відмінків в українській мові?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4.Яку роль відіграють відмінкові закінчення?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Записати до зошита назви відмінків, та їх питання.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lastRenderedPageBreak/>
        <w:t xml:space="preserve">                 Робота з підручником. Виконання вправ.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Опрацювання словничка  неофіційних мікротопонімів села Оситна, Кіровоградської області, Новомиргородської  територіальної громади (Додаток 1)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u w:val="single"/>
          <w:lang w:val="uk-UA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Творче завдання: Пояснити назву походження села Оситна.</w:t>
      </w:r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eastAsia="Times New Roman"/>
          <w:b/>
          <w:i/>
          <w:noProof/>
          <w:color w:val="000000"/>
          <w:sz w:val="28"/>
          <w:szCs w:val="28"/>
        </w:rPr>
        <w:drawing>
          <wp:inline distT="0" distB="0" distL="0" distR="0">
            <wp:extent cx="3343275" cy="2507456"/>
            <wp:effectExtent l="0" t="0" r="0" b="7620"/>
            <wp:docPr id="2" name="Рисунок 2" descr="Описание: C:\Users\Админ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Админ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i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iCs/>
          <w:color w:val="000000"/>
          <w:sz w:val="28"/>
          <w:szCs w:val="28"/>
          <w:lang w:val="uk-UA"/>
        </w:rPr>
        <w:t>Провідміняти назву села у всіх відмінках.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3324225" cy="2493169"/>
            <wp:effectExtent l="0" t="0" r="0" b="2540"/>
            <wp:docPr id="1" name="Рисунок 1" descr="Описание: C:\Users\Админ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Админ\Desktop\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6686" w:rsidRDefault="00BA6686" w:rsidP="00BA6686">
      <w:pPr>
        <w:spacing w:after="150"/>
        <w:rPr>
          <w:rFonts w:eastAsia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b/>
          <w:color w:val="000000"/>
          <w:sz w:val="28"/>
          <w:szCs w:val="28"/>
          <w:lang w:val="uk-UA"/>
        </w:rPr>
        <w:lastRenderedPageBreak/>
        <w:t>ГРА «РЕДАКТОР» Виправити помилки з віршів про ОСИТНУ, і дописати закінчення вірша.</w:t>
      </w:r>
    </w:p>
    <w:p w:rsidR="00BA6686" w:rsidRDefault="00BA6686" w:rsidP="00BA6686">
      <w:pPr>
        <w:spacing w:after="150"/>
        <w:rPr>
          <w:rFonts w:eastAsia="Times New Roman"/>
          <w:i/>
          <w:color w:val="000000"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"Моя Оситна"</w:t>
      </w:r>
      <w:r>
        <w:rPr>
          <w:i/>
          <w:sz w:val="28"/>
          <w:szCs w:val="28"/>
          <w:lang w:val="uk-UA"/>
        </w:rPr>
        <w:br/>
        <w:t xml:space="preserve">В задумах верби стоять над </w:t>
      </w:r>
      <w:proofErr w:type="spellStart"/>
      <w:r>
        <w:rPr>
          <w:i/>
          <w:sz w:val="28"/>
          <w:szCs w:val="28"/>
          <w:lang w:val="uk-UA"/>
        </w:rPr>
        <w:t>ставом</w:t>
      </w:r>
      <w:proofErr w:type="spellEnd"/>
      <w:r>
        <w:rPr>
          <w:i/>
          <w:sz w:val="28"/>
          <w:szCs w:val="28"/>
          <w:lang w:val="uk-UA"/>
        </w:rPr>
        <w:t>, де росяна пахне трава! Моя Оситна я завжди із тобою, ти в серцях моєму жива!</w:t>
      </w:r>
      <w:r>
        <w:rPr>
          <w:i/>
          <w:sz w:val="28"/>
          <w:szCs w:val="28"/>
          <w:lang w:val="uk-UA"/>
        </w:rPr>
        <w:br/>
        <w:t>Шепчуть верби з вітер пісні, спить село кохане у тишині, сняться йому дивні сни чарівно, ніжні, хороші, ясні...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i/>
          <w:color w:val="000000"/>
          <w:sz w:val="28"/>
          <w:szCs w:val="28"/>
          <w:lang w:val="uk-UA"/>
        </w:rPr>
      </w:pPr>
      <w:r>
        <w:rPr>
          <w:rFonts w:eastAsia="Times New Roman"/>
          <w:i/>
          <w:color w:val="000000"/>
          <w:sz w:val="28"/>
          <w:szCs w:val="28"/>
          <w:lang w:val="uk-UA"/>
        </w:rPr>
        <w:t>Завдання: 1.Розгляньте малюнки.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i/>
          <w:color w:val="000000"/>
          <w:sz w:val="28"/>
          <w:szCs w:val="28"/>
          <w:lang w:val="uk-UA"/>
        </w:rPr>
      </w:pPr>
      <w:r>
        <w:rPr>
          <w:rFonts w:eastAsia="Times New Roman"/>
          <w:i/>
          <w:color w:val="000000"/>
          <w:sz w:val="28"/>
          <w:szCs w:val="28"/>
          <w:lang w:val="uk-UA"/>
        </w:rPr>
        <w:t xml:space="preserve">                                               </w:t>
      </w:r>
    </w:p>
    <w:p w:rsidR="00BA6686" w:rsidRDefault="00BA6686" w:rsidP="00BA6686">
      <w:pPr>
        <w:spacing w:after="150"/>
        <w:rPr>
          <w:rFonts w:eastAsia="Times New Roman"/>
          <w:i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90675" cy="1123950"/>
            <wp:effectExtent l="0" t="0" r="9525" b="0"/>
            <wp:wrapSquare wrapText="bothSides"/>
            <wp:docPr id="5" name="Рисунок 5" descr="Описание: C:\Documents and Settings\Елена\Мои документы\Мои рисунки\Мои рисунки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Documents and Settings\Елена\Мои документы\Мои рисунки\Мои рисунки\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428750"/>
            <wp:effectExtent l="0" t="0" r="0" b="0"/>
            <wp:wrapSquare wrapText="bothSides"/>
            <wp:docPr id="4" name="Рисунок 4" descr="Описание: C:\Documents and Settings\Елена\Мои документы\Мои рисунки\вк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писание: C:\Documents and Settings\Елена\Мои документы\Мои рисунки\вк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428750"/>
            <wp:effectExtent l="0" t="0" r="0" b="0"/>
            <wp:wrapSquare wrapText="bothSides"/>
            <wp:docPr id="3" name="Рисунок 3" descr="Описание: C:\Documents and Settings\Елена\Мои документы\Мои рисунки\орол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Documents and Settings\Елена\Мои документы\Мои рисунки\оролр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i/>
          <w:color w:val="000000"/>
          <w:sz w:val="28"/>
          <w:szCs w:val="28"/>
          <w:lang w:val="uk-UA"/>
        </w:rPr>
        <w:t xml:space="preserve">2.За кожним малюнком складіть і запишіть речення. Знайдіть </w:t>
      </w:r>
    </w:p>
    <w:p w:rsidR="00BA6686" w:rsidRDefault="00BA6686" w:rsidP="00BA6686">
      <w:pPr>
        <w:spacing w:after="150"/>
        <w:rPr>
          <w:rFonts w:eastAsia="Times New Roman"/>
          <w:i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i/>
          <w:color w:val="000000"/>
          <w:sz w:val="28"/>
          <w:szCs w:val="28"/>
          <w:lang w:val="uk-UA"/>
        </w:rPr>
        <w:t>іменники і визначте, у яких відмінках вони ужито.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Опрацювання словника гідронімів та мікрогідронімів Середнього Дніпро-Бузького межиріччя    (Додаток 2)</w:t>
      </w: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             </w:t>
      </w:r>
      <w:r>
        <w:rPr>
          <w:rFonts w:eastAsia="Times New Roman"/>
          <w:b/>
          <w:color w:val="000000"/>
          <w:sz w:val="28"/>
          <w:szCs w:val="28"/>
          <w:lang w:val="uk-UA"/>
        </w:rPr>
        <w:t xml:space="preserve">       Закріплення вивченого матеріалу</w:t>
      </w:r>
      <w:r>
        <w:rPr>
          <w:rFonts w:eastAsia="Times New Roman"/>
          <w:b/>
          <w:color w:val="000000"/>
          <w:sz w:val="28"/>
          <w:szCs w:val="28"/>
          <w:lang w:val="uk-UA"/>
        </w:rPr>
        <w:br/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1.Зробити словотвірний аналіз назв населених пунктів.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Панчеве. Мартоноша. Мар</w:t>
      </w:r>
      <w:r w:rsidRPr="00BA6686">
        <w:rPr>
          <w:rFonts w:eastAsia="Times New Roman"/>
          <w:color w:val="000000"/>
          <w:sz w:val="28"/>
          <w:szCs w:val="28"/>
        </w:rPr>
        <w:t>’</w:t>
      </w:r>
      <w:r>
        <w:rPr>
          <w:rFonts w:eastAsia="Times New Roman"/>
          <w:color w:val="000000"/>
          <w:sz w:val="28"/>
          <w:szCs w:val="28"/>
          <w:lang w:val="uk-UA"/>
        </w:rPr>
        <w:t>ївка.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2.Утворити від назв населених пунктів, їх жителів у множині.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Зразок: Новомиргород – новомиргородці.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Каніж, Турія, Пертоострів, Оситняжка, Оситна, Мар</w:t>
      </w:r>
      <w:r>
        <w:rPr>
          <w:rFonts w:eastAsia="Times New Roman"/>
          <w:color w:val="000000"/>
          <w:sz w:val="28"/>
          <w:szCs w:val="28"/>
        </w:rPr>
        <w:t>’</w:t>
      </w:r>
      <w:r>
        <w:rPr>
          <w:rFonts w:eastAsia="Times New Roman"/>
          <w:color w:val="000000"/>
          <w:sz w:val="28"/>
          <w:szCs w:val="28"/>
          <w:lang w:val="uk-UA"/>
        </w:rPr>
        <w:t>ївка, Листопадове.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3.Провідміняти словосполучення. : п’ять Мар’ївок та Шість Кам’янок.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V. Підбиття підсумків заняття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Продовжити речення…..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- Сьогодні ми повторювали….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lastRenderedPageBreak/>
        <w:t>- Я не зрозумів………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- Я зрозумів………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Оцінювання студентів.</w:t>
      </w:r>
    </w:p>
    <w:p w:rsidR="00BA6686" w:rsidRDefault="00BA6686" w:rsidP="00BA6686">
      <w:pPr>
        <w:rPr>
          <w:b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VІ. Домашнє завдання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Вивчити правила, виконати вправу</w:t>
      </w: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eastAsia="Times New Roman"/>
          <w:b/>
          <w:bCs/>
          <w:color w:val="000000"/>
          <w:sz w:val="28"/>
          <w:szCs w:val="28"/>
          <w:lang w:val="uk-UA"/>
        </w:rPr>
        <w:t>Додаток 1.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Словничок неофіційних мікротопонімів села Оситна, Кіровоградської області, Новомиргородського району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1.Во́вк «куток, розташований біля лісу, за селом. Називається Вовк, тому що раніше там знаходилося лігво вовчої зграї».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2.Водока́чка «назва кутка за селом. Називається Водокачка, тому що, ще до війни люди  тем перекачували воду».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3.Гре́йдер «дорога, розташована за селом Оситна, з’єднується з сусіднім селом Панчеве».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4.Гора́ «куток в центрі села. Називається Гора, тому що знаходиться високо вгорі над селом».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5.Громаші́вка «куток лівої частини села.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Громашівка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тому що люди давно вигадали таку назву».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6.Ди́ке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по́ле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«територія де знаходиться село Оситна. Називається Дике поле, тому що задовго до поселення людей, знаходилося поле (пустка)».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7.Єлисаве́тівка «куток правої частини села.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Єлисаветівка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на честь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Єлисавети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яка подарувала ці землі польському пану».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8.Жураве́ль «велика криниця, розташована недалеко лісу з правої частини села. Названа Журавель, тому що побудована у формі журавля».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9.Коза́цька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Слобода́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«куток в центрі села, де проживав козак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Громаш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10.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Крута́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ба́лка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 « Балка, розташована за селом Оситна. Називається крутою, тому що як у неї зайти то видно тільки одне небо.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11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Курга́н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«місце біля води, ставка №2. Називається Курган, тому що колись там коні топилися».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lastRenderedPageBreak/>
        <w:t xml:space="preserve">12.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Ку́́рятник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«Місце за селом. Називається Курятник, тому що раніше там розводили курей».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13.Ла́рієве «територія села, яка ще й досі в розмовній лексиці старих людей так називають село. Названо на честь поміщика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Ларієва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14.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Могилки́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«місце за селом, невеликий лісок. Називається Могилки,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томущо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там знаходяться певні поховання».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15.Оси́чки «Парк з осик розташований за селом. Називається Осички, тому що більшість дерев осики».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16.Па́нське джерело « джерело, розташоване  внизу біля гори села. Називається панське, тому що колись жив пан на горі».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17.Са́д «зупинка в межах села. Називається на честь старого саду».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18.Сарафи́на «куток на горі в селі. Названий на честь багатої мешканки».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19.Старе́ кла́дови́ще «місце поховання людей до війни, здебільшого жителів села».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20.Стара́ криниця «місце в селі, де люди набирали воду. Названо Старою, тому що це найстаріша криниця в селі».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21.Три́ дубки «місце зупинки в центрі села. Названо на честь трьох великих дубків».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22.Ху́тір «куток лівої частини села. Називається хутір, тому що колись там мешкало багато жителів села».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23.Чо́рна вулиця «неофіційна назва вулиці, яка розташована в селі названа на честь жительки села».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24.Штани́ «куток розташований за селом, у формі штанів Називається Штани, тому що рельєф зроблений у формі штанів».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(ДОПОВНЕННЯ)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1.Іса́к «назва провулка в селі. Названо Ісак, тому що за переказами там жив старий дід Ісак».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2.Гераси́м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Бі́лий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«куток розташований в кінці останньої вулиці на хуторі в селі. Називається Герасим Білий, на честь жителя, який проживав на цій вулиці».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3.Кли́нчик «район біля саду в селі. Називається Клинчик, тому що в центрі росте велике дерево кленок».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4.Ма́йський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ріжо́к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«куток, розташований біля лісу. Називається Майський ріжок, тому що з травня місяця молодь села там завжди відпочиває».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lastRenderedPageBreak/>
        <w:t>5.Па́нська гребля « назва греблі в селі. Називається Панська, тому що її збудував пан, який знущався над сільськими людьми».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6.Па́нський ставок « ставок, за межами села. Називається Панським, тому що належав панові, був його володінням».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7.При́пічок «куток, розташований біля ставка в центрі села. Називається Припічок, тому що він прилягає до ставка, і утворює форму печі».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8.У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Солда́та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« район біля поля №9. Називається У Солдата, тому що там було розстріляно молодого солдата».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9.Пархо́менка посадка «місце, за межами села.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Пархоменкова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посадка тому що там загинув від блискавки сільський житель на прізвище Пархоменко».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b/>
          <w:color w:val="000000"/>
          <w:sz w:val="28"/>
          <w:szCs w:val="28"/>
          <w:lang w:val="uk-UA"/>
        </w:rPr>
      </w:pPr>
      <w:r>
        <w:rPr>
          <w:rFonts w:eastAsia="Times New Roman"/>
          <w:b/>
          <w:color w:val="000000"/>
          <w:sz w:val="28"/>
          <w:szCs w:val="28"/>
          <w:lang w:val="uk-UA"/>
        </w:rPr>
        <w:t>Додаток 2.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Словник гідронімів та мікрогідронімів Середнього Дніпро-Бузького межиріччя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1.Велика Вись [велика вис ] «назва річки, що протікає територією Кіровоградської та Черкаської області. На річці розташоване місто Новомиргород. Назва річки Вись вперше згадується в Іпатіївському літописі у множині (очевидно, мались на увазі річки Велика та Мала Вись. Називається Велика Вись, тому що її значення трактують як «розливатися», «текти» (споріднено з гідронімами Вісла та Висунь).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2.Боло́тяна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ба́лка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болотйана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балка] «назва балки, що знаходиться за межами села Оситна. Називається Болотяна, тому що її можна перейти вбрід».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3.Бульбоха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булбоха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] «водяне болотяне місце біля лісу в селі Оситна.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бульбоха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тому що хто забажає перейти всі загрузнуть по коліна в болото».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4.Водока́чка [водокачка] «назва кутка за селом. Називається Водокачка, тому що, ще до війни люди  тем перекачували воду».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5.Гептурка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гептурка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] «річка, яка протікає територією міста Новомиргород.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Гептурка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тому що в цій річці по топилися багато турків».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6.Бабина криниця [бабина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криница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] «стара криниця, в селі Оситна. Називається бабина, тому що за нею завжди доглядала власниця будинку га горі (стара баба).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7.Жураве́ль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журавел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] «велика криниця, розташована недалеко лісу з правої частини села. Названа Журавель, тому що побудована у формі журавля».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lastRenderedPageBreak/>
        <w:t>8.Ковбаня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ковбанйа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] «болотяне водяне місце в селі Оситна. Називається ковбаня, тому що там багато загинуло людей».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8.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Курга́н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[курган] «місце біля води, ставка №2. Називається Курган, тому що колись там коні топилися».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10.Лонго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лрнго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] «солоне озеро в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м.Новомиргород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,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Лонго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на честь лікаря-іноземця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Лонго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який захопився цілющою властивістю цього болота»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11.Па́нське джерело [панське джерело] « джерело, розташоване  внизу біля гори села Оситна. Називається панське, тому що колись жив пан на горі».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12.Посьольський ставок №1.[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посолский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ставок] «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ставок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, що знаходиться праворуч села Оситна. Називається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Посьольський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, тому що ця частина села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давним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 – давно називалася Посьолок».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13.Салган [салган] «водяне місце, розташоване в м. Новомиргород. Називається Салган, тому що з обох боків протікає річка Велика Вись».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14.Ставкова криниця [ставкова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криница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] «стара криниця біля ставка №2 в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с.Оситна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.  Називається  Ставковою, тому що з обох боків обвивається водою з ставка».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15.Стара́ криниця [стара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криница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] «місце в селі, де люди набирали воду. Названо Старою, тому що це найстаріша криниця в селі».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16.Течія́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течійа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] «малесенький ставочок, розташований під горою в селі Оситна. Називається  Течія, тому що дуже маленький».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17.Фазенда [фазенда] « джерело, розташоване під лісом Ставка №3 в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с.Оситна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. Називається Фазенда, тому що там знаходиться дача орендаря ставка».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18.Хуторський ставок [хуторський ставок] «невеличкий ставок за селом Оситна, називається Хуторський, тому що там колись було поселення, що мало назву Хутір».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19.Центральний ставок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централний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ставок] «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ставок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, розташований в центрі села Оситна. Називається Центральним, тому що знаходиться в центрі між двома іншими ставками».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20.Цілюще джерело [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цілушще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джерело] « джерело, розташована у Панських горах в </w:t>
      </w:r>
      <w:proofErr w:type="spellStart"/>
      <w:r>
        <w:rPr>
          <w:rFonts w:eastAsia="Times New Roman"/>
          <w:color w:val="000000"/>
          <w:sz w:val="28"/>
          <w:szCs w:val="28"/>
          <w:lang w:val="uk-UA"/>
        </w:rPr>
        <w:t>м.Новомиргород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>. Називається Панське, тому що ці землі належали пану, який посадив біля джерела багато кущів бузку».</w:t>
      </w: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BA6686" w:rsidRDefault="00BA6686" w:rsidP="00BA6686">
      <w:pPr>
        <w:spacing w:after="150"/>
        <w:rPr>
          <w:rFonts w:eastAsia="Times New Roman"/>
          <w:color w:val="000000"/>
          <w:sz w:val="28"/>
          <w:szCs w:val="28"/>
          <w:lang w:val="uk-UA"/>
        </w:rPr>
      </w:pPr>
    </w:p>
    <w:p w:rsidR="001F3D68" w:rsidRPr="00BA6686" w:rsidRDefault="001F3D68">
      <w:pPr>
        <w:rPr>
          <w:lang w:val="uk-UA"/>
        </w:rPr>
      </w:pPr>
    </w:p>
    <w:sectPr w:rsidR="001F3D68" w:rsidRPr="00BA6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5E0E"/>
    <w:multiLevelType w:val="hybridMultilevel"/>
    <w:tmpl w:val="BBC4C2C4"/>
    <w:lvl w:ilvl="0" w:tplc="C5967D8A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86"/>
    <w:rsid w:val="001F3D68"/>
    <w:rsid w:val="00BA6686"/>
    <w:rsid w:val="00ED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6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66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66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6686"/>
    <w:rPr>
      <w:rFonts w:ascii="Tahoma" w:eastAsia="Calibri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ED47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68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668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66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6686"/>
    <w:rPr>
      <w:rFonts w:ascii="Tahoma" w:eastAsia="Calibri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ED47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6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1NEGVYOUY4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1650</Words>
  <Characters>9407</Characters>
  <Application>Microsoft Office Word</Application>
  <DocSecurity>0</DocSecurity>
  <Lines>78</Lines>
  <Paragraphs>22</Paragraphs>
  <ScaleCrop>false</ScaleCrop>
  <Company>SPecialiST RePack</Company>
  <LinksUpToDate>false</LinksUpToDate>
  <CharactersWithSpaces>11035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2025-03-17T18:49:00Z</dcterms:created>
  <dcterms:modified xsi:type="dcterms:W3CDTF">2025-03-17T19:01:00Z</dcterms:modified>
</cp:coreProperties>
</file>