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7BE" w:rsidRPr="00BF3E55" w:rsidRDefault="0051736D">
      <w:pPr>
        <w:rPr>
          <w:rFonts w:ascii="Times New Roman" w:hAnsi="Times New Roman" w:cs="Times New Roman"/>
          <w:sz w:val="28"/>
        </w:rPr>
      </w:pPr>
      <w:r w:rsidRPr="00BF3E55">
        <w:rPr>
          <w:rFonts w:ascii="Times New Roman" w:hAnsi="Times New Roman" w:cs="Times New Roman"/>
          <w:color w:val="FF0000"/>
          <w:sz w:val="28"/>
          <w:lang w:val="uk-UA"/>
        </w:rPr>
        <w:t>ТЕМА:</w:t>
      </w:r>
      <w:r w:rsidRPr="00BF3E55">
        <w:rPr>
          <w:rFonts w:ascii="Times New Roman" w:hAnsi="Times New Roman" w:cs="Times New Roman"/>
          <w:sz w:val="28"/>
          <w:lang w:val="uk-UA"/>
        </w:rPr>
        <w:t xml:space="preserve"> </w:t>
      </w:r>
      <w:r w:rsidRPr="00BF3E55">
        <w:rPr>
          <w:rFonts w:ascii="Times New Roman" w:hAnsi="Times New Roman" w:cs="Times New Roman"/>
          <w:sz w:val="28"/>
        </w:rPr>
        <w:t xml:space="preserve">Односкладні прості речення з головним членом у формі присудка. </w:t>
      </w:r>
      <w:bookmarkStart w:id="0" w:name="_GoBack"/>
      <w:r w:rsidRPr="00BF3E55">
        <w:rPr>
          <w:rFonts w:ascii="Times New Roman" w:hAnsi="Times New Roman" w:cs="Times New Roman"/>
          <w:sz w:val="28"/>
        </w:rPr>
        <w:t>Означено-особові речення</w:t>
      </w:r>
    </w:p>
    <w:p w:rsidR="0051736D" w:rsidRPr="008760B1" w:rsidRDefault="0051736D">
      <w:pPr>
        <w:rPr>
          <w:rFonts w:ascii="Times New Roman" w:hAnsi="Times New Roman" w:cs="Times New Roman"/>
          <w:sz w:val="28"/>
          <w:lang w:val="uk-UA"/>
        </w:rPr>
      </w:pPr>
      <w:r w:rsidRPr="00BF3E55">
        <w:rPr>
          <w:rFonts w:ascii="Times New Roman" w:hAnsi="Times New Roman" w:cs="Times New Roman"/>
          <w:color w:val="FF0000"/>
          <w:sz w:val="28"/>
        </w:rPr>
        <w:t>Мета</w:t>
      </w:r>
      <w:r w:rsidRPr="00BF3E55">
        <w:rPr>
          <w:rFonts w:ascii="Times New Roman" w:hAnsi="Times New Roman" w:cs="Times New Roman"/>
          <w:sz w:val="28"/>
        </w:rPr>
        <w:t>: сформувати в учнів поняття про односкладні речення, їх види; ознайомити з означено-особовим реченням, способами вираження в ньому головного члена; розвивати вміння</w:t>
      </w:r>
      <w:r w:rsidR="008760B1">
        <w:rPr>
          <w:rFonts w:ascii="Times New Roman" w:hAnsi="Times New Roman" w:cs="Times New Roman"/>
          <w:sz w:val="28"/>
        </w:rPr>
        <w:t xml:space="preserve"> знаходити та</w:t>
      </w:r>
      <w:r w:rsidRPr="00BF3E55">
        <w:rPr>
          <w:rFonts w:ascii="Times New Roman" w:hAnsi="Times New Roman" w:cs="Times New Roman"/>
          <w:sz w:val="28"/>
        </w:rPr>
        <w:t xml:space="preserve"> аналізувати ці речення у висловлюваннях, моделювати й конструювати їх відповідно до комунікативного завдання; за допомогою мовленнєво-комунікативного дидактичного матеріалу </w:t>
      </w:r>
      <w:r w:rsidR="008760B1">
        <w:rPr>
          <w:rFonts w:ascii="Times New Roman" w:hAnsi="Times New Roman" w:cs="Times New Roman"/>
          <w:sz w:val="28"/>
        </w:rPr>
        <w:t xml:space="preserve">виховувати увагу </w:t>
      </w:r>
      <w:r w:rsidR="008760B1">
        <w:rPr>
          <w:rFonts w:ascii="Times New Roman" w:hAnsi="Times New Roman" w:cs="Times New Roman"/>
          <w:sz w:val="28"/>
          <w:lang w:val="uk-UA"/>
        </w:rPr>
        <w:t xml:space="preserve">і пошану до художнього слова , любові рідної землі, </w:t>
      </w:r>
      <w:r w:rsidRPr="00BF3E55">
        <w:rPr>
          <w:rFonts w:ascii="Times New Roman" w:hAnsi="Times New Roman" w:cs="Times New Roman"/>
          <w:sz w:val="28"/>
        </w:rPr>
        <w:t xml:space="preserve"> естетичному розвиткові особистості восьмикласників.</w:t>
      </w:r>
      <w:r w:rsidR="008760B1">
        <w:rPr>
          <w:rFonts w:ascii="Times New Roman" w:hAnsi="Times New Roman" w:cs="Times New Roman"/>
          <w:sz w:val="28"/>
          <w:lang w:val="uk-UA"/>
        </w:rPr>
        <w:t xml:space="preserve"> Поповнити словниковий запас учнів, розвивати пам'ять, увагу, логічне мислення та мовлення учнів. </w:t>
      </w:r>
    </w:p>
    <w:p w:rsidR="0051736D" w:rsidRPr="00BF3E55" w:rsidRDefault="0051736D" w:rsidP="0051736D">
      <w:pPr>
        <w:rPr>
          <w:rFonts w:ascii="Times New Roman" w:hAnsi="Times New Roman" w:cs="Times New Roman"/>
          <w:sz w:val="28"/>
        </w:rPr>
      </w:pPr>
      <w:r w:rsidRPr="00BF3E55">
        <w:rPr>
          <w:rFonts w:ascii="Times New Roman" w:hAnsi="Times New Roman" w:cs="Times New Roman"/>
          <w:color w:val="FF0000"/>
          <w:sz w:val="28"/>
        </w:rPr>
        <w:t>Тип уроку</w:t>
      </w:r>
      <w:r w:rsidRPr="00BF3E55">
        <w:rPr>
          <w:rFonts w:ascii="Times New Roman" w:hAnsi="Times New Roman" w:cs="Times New Roman"/>
          <w:sz w:val="28"/>
        </w:rPr>
        <w:t>: урок засвоєння нових знань (формування мовної компетенції).</w:t>
      </w:r>
      <w:bookmarkEnd w:id="0"/>
    </w:p>
    <w:p w:rsidR="0051736D" w:rsidRPr="00D673FF" w:rsidRDefault="0051736D" w:rsidP="0051736D">
      <w:pPr>
        <w:rPr>
          <w:rFonts w:ascii="Times New Roman" w:hAnsi="Times New Roman" w:cs="Times New Roman"/>
          <w:b/>
          <w:color w:val="FF0000"/>
          <w:sz w:val="28"/>
        </w:rPr>
      </w:pPr>
      <w:r w:rsidRPr="00BF3E55">
        <w:rPr>
          <w:rFonts w:ascii="Times New Roman" w:hAnsi="Times New Roman" w:cs="Times New Roman"/>
          <w:sz w:val="28"/>
        </w:rPr>
        <w:t xml:space="preserve"> </w:t>
      </w:r>
      <w:r w:rsidRPr="00BF3E55">
        <w:rPr>
          <w:rFonts w:ascii="Times New Roman" w:hAnsi="Times New Roman" w:cs="Times New Roman"/>
          <w:color w:val="FF0000"/>
          <w:sz w:val="28"/>
        </w:rPr>
        <w:t>Обладнання</w:t>
      </w:r>
      <w:r w:rsidRPr="00BF3E55">
        <w:rPr>
          <w:rFonts w:ascii="Times New Roman" w:hAnsi="Times New Roman" w:cs="Times New Roman"/>
          <w:sz w:val="28"/>
        </w:rPr>
        <w:t>: підручник української мови, презентація «Односкладні означено-особові речення»,</w:t>
      </w:r>
      <w:r w:rsidR="00D673FF">
        <w:rPr>
          <w:rFonts w:ascii="Times New Roman" w:hAnsi="Times New Roman" w:cs="Times New Roman"/>
          <w:sz w:val="28"/>
          <w:lang w:val="uk-UA"/>
        </w:rPr>
        <w:t xml:space="preserve"> інтерактивна дошка,</w:t>
      </w:r>
      <w:r w:rsidR="008760B1">
        <w:rPr>
          <w:rFonts w:ascii="Times New Roman" w:hAnsi="Times New Roman" w:cs="Times New Roman"/>
          <w:sz w:val="28"/>
          <w:lang w:val="uk-UA"/>
        </w:rPr>
        <w:t>зошити і дошка.</w:t>
      </w:r>
      <w:r w:rsidRPr="00D673FF">
        <w:rPr>
          <w:rFonts w:ascii="Times New Roman" w:hAnsi="Times New Roman" w:cs="Times New Roman"/>
          <w:b/>
          <w:color w:val="FF0000"/>
          <w:sz w:val="28"/>
        </w:rPr>
        <w:t xml:space="preserve">                                        Хід уроку</w:t>
      </w:r>
    </w:p>
    <w:p w:rsidR="0051736D" w:rsidRDefault="0051736D" w:rsidP="0051736D">
      <w:pPr>
        <w:spacing w:after="0" w:line="240" w:lineRule="auto"/>
        <w:rPr>
          <w:rFonts w:ascii="Times New Roman" w:hAnsi="Times New Roman" w:cs="Times New Roman"/>
          <w:b/>
          <w:color w:val="FF0000"/>
          <w:sz w:val="28"/>
          <w:lang w:val="uk-UA"/>
        </w:rPr>
      </w:pPr>
      <w:r w:rsidRPr="006639C2">
        <w:rPr>
          <w:rFonts w:ascii="Times New Roman" w:hAnsi="Times New Roman" w:cs="Times New Roman"/>
          <w:b/>
          <w:sz w:val="28"/>
        </w:rPr>
        <w:t>I. Організаційний момент</w:t>
      </w:r>
      <w:r w:rsidR="008760B1">
        <w:rPr>
          <w:rFonts w:ascii="Times New Roman" w:hAnsi="Times New Roman" w:cs="Times New Roman"/>
          <w:b/>
          <w:sz w:val="28"/>
          <w:lang w:val="uk-UA"/>
        </w:rPr>
        <w:t xml:space="preserve"> </w:t>
      </w:r>
      <w:r w:rsidR="008760B1" w:rsidRPr="008760B1">
        <w:rPr>
          <w:rFonts w:ascii="Times New Roman" w:hAnsi="Times New Roman" w:cs="Times New Roman"/>
          <w:b/>
          <w:color w:val="FF0000"/>
          <w:sz w:val="28"/>
          <w:lang w:val="uk-UA"/>
        </w:rPr>
        <w:t>Слайд 1</w:t>
      </w:r>
    </w:p>
    <w:p w:rsidR="00920D8C" w:rsidRPr="008760B1" w:rsidRDefault="00920D8C" w:rsidP="0051736D">
      <w:pPr>
        <w:spacing w:after="0" w:line="240" w:lineRule="auto"/>
        <w:rPr>
          <w:rFonts w:ascii="Times New Roman" w:hAnsi="Times New Roman" w:cs="Times New Roman"/>
          <w:b/>
          <w:sz w:val="28"/>
          <w:lang w:val="uk-UA"/>
        </w:rPr>
      </w:pPr>
    </w:p>
    <w:p w:rsidR="00920D8C" w:rsidRPr="00920D8C" w:rsidRDefault="00920D8C" w:rsidP="0086630A">
      <w:pPr>
        <w:spacing w:after="0" w:line="240" w:lineRule="auto"/>
        <w:rPr>
          <w:rFonts w:ascii="Times New Roman" w:eastAsia="Calibri" w:hAnsi="Times New Roman" w:cs="Times New Roman"/>
          <w:sz w:val="28"/>
          <w:szCs w:val="28"/>
          <w:lang w:val="uk-UA"/>
        </w:rPr>
      </w:pPr>
      <w:r w:rsidRPr="00920D8C">
        <w:rPr>
          <w:rFonts w:ascii="Times New Roman" w:eastAsia="Calibri" w:hAnsi="Times New Roman" w:cs="Times New Roman"/>
          <w:b/>
          <w:i/>
          <w:color w:val="FF0000"/>
          <w:sz w:val="28"/>
          <w:szCs w:val="28"/>
          <w:lang w:val="uk-UA"/>
        </w:rPr>
        <w:t xml:space="preserve">Слово вчителя. </w:t>
      </w:r>
      <w:r w:rsidRPr="00920D8C">
        <w:rPr>
          <w:rFonts w:ascii="Times New Roman" w:eastAsia="Calibri" w:hAnsi="Times New Roman" w:cs="Times New Roman"/>
          <w:sz w:val="28"/>
          <w:szCs w:val="28"/>
          <w:lang w:val="uk-UA"/>
        </w:rPr>
        <w:t>Добрий</w:t>
      </w:r>
      <w:r w:rsidRPr="00920D8C">
        <w:rPr>
          <w:rFonts w:ascii="Times New Roman" w:eastAsia="Calibri" w:hAnsi="Times New Roman" w:cs="Times New Roman"/>
          <w:sz w:val="28"/>
          <w:szCs w:val="28"/>
          <w:lang w:val="uk-UA"/>
        </w:rPr>
        <w:t xml:space="preserve"> день вам, діти та гості! Вітаю вас на уроцці української мови. Прошу налаштуватися на добру працю . На початку уроку давайте пригадаємо домашнє завдання.</w:t>
      </w:r>
    </w:p>
    <w:p w:rsidR="00920D8C" w:rsidRPr="00920D8C" w:rsidRDefault="00920D8C" w:rsidP="0086630A">
      <w:pPr>
        <w:spacing w:after="0" w:line="240" w:lineRule="auto"/>
        <w:rPr>
          <w:rFonts w:ascii="Times New Roman" w:eastAsia="Calibri" w:hAnsi="Times New Roman" w:cs="Times New Roman"/>
          <w:b/>
          <w:i/>
          <w:sz w:val="28"/>
          <w:szCs w:val="28"/>
          <w:lang w:val="uk-UA"/>
        </w:rPr>
      </w:pPr>
    </w:p>
    <w:p w:rsidR="0051736D" w:rsidRPr="008760B1" w:rsidRDefault="0051736D" w:rsidP="0086630A">
      <w:pPr>
        <w:spacing w:after="0" w:line="240" w:lineRule="auto"/>
        <w:rPr>
          <w:rFonts w:ascii="Times New Roman" w:hAnsi="Times New Roman" w:cs="Times New Roman"/>
          <w:b/>
          <w:sz w:val="28"/>
          <w:lang w:val="uk-UA"/>
        </w:rPr>
      </w:pPr>
      <w:r w:rsidRPr="006639C2">
        <w:rPr>
          <w:rFonts w:ascii="Times New Roman" w:hAnsi="Times New Roman" w:cs="Times New Roman"/>
          <w:b/>
          <w:sz w:val="28"/>
        </w:rPr>
        <w:t>II.</w:t>
      </w:r>
      <w:r w:rsidR="008760B1">
        <w:rPr>
          <w:rFonts w:ascii="Times New Roman" w:hAnsi="Times New Roman" w:cs="Times New Roman"/>
          <w:b/>
          <w:sz w:val="28"/>
          <w:lang w:val="uk-UA"/>
        </w:rPr>
        <w:t xml:space="preserve">Актуалізація опорних знань </w:t>
      </w:r>
    </w:p>
    <w:p w:rsidR="0051736D" w:rsidRPr="008760B1" w:rsidRDefault="008760B1" w:rsidP="00A663FD">
      <w:pPr>
        <w:spacing w:after="0" w:line="240" w:lineRule="auto"/>
        <w:rPr>
          <w:rFonts w:ascii="Times New Roman" w:hAnsi="Times New Roman" w:cs="Times New Roman"/>
          <w:sz w:val="28"/>
          <w:lang w:val="uk-UA"/>
        </w:rPr>
      </w:pPr>
      <w:r>
        <w:rPr>
          <w:rFonts w:ascii="Times New Roman" w:hAnsi="Times New Roman" w:cs="Times New Roman"/>
          <w:sz w:val="28"/>
          <w:lang w:val="uk-UA"/>
        </w:rPr>
        <w:t xml:space="preserve">Повторення домашнього завдання, </w:t>
      </w:r>
      <w:r>
        <w:rPr>
          <w:rFonts w:ascii="Times New Roman" w:hAnsi="Times New Roman" w:cs="Times New Roman"/>
          <w:sz w:val="28"/>
        </w:rPr>
        <w:t>б</w:t>
      </w:r>
      <w:r w:rsidR="0051736D" w:rsidRPr="00BF3E55">
        <w:rPr>
          <w:rFonts w:ascii="Times New Roman" w:hAnsi="Times New Roman" w:cs="Times New Roman"/>
          <w:sz w:val="28"/>
        </w:rPr>
        <w:t xml:space="preserve">есіда </w:t>
      </w:r>
      <w:r>
        <w:rPr>
          <w:rFonts w:ascii="Times New Roman" w:hAnsi="Times New Roman" w:cs="Times New Roman"/>
          <w:sz w:val="28"/>
          <w:lang w:val="uk-UA"/>
        </w:rPr>
        <w:t xml:space="preserve"> </w:t>
      </w:r>
      <w:r w:rsidRPr="008760B1">
        <w:rPr>
          <w:rFonts w:ascii="Times New Roman" w:hAnsi="Times New Roman" w:cs="Times New Roman"/>
          <w:b/>
          <w:color w:val="FF0000"/>
          <w:sz w:val="28"/>
          <w:lang w:val="uk-UA"/>
        </w:rPr>
        <w:t>Слайд</w:t>
      </w:r>
      <w:r w:rsidR="00053791">
        <w:rPr>
          <w:rFonts w:ascii="Times New Roman" w:hAnsi="Times New Roman" w:cs="Times New Roman"/>
          <w:b/>
          <w:color w:val="FF0000"/>
          <w:sz w:val="28"/>
          <w:lang w:val="uk-UA"/>
        </w:rPr>
        <w:t xml:space="preserve"> 2</w:t>
      </w:r>
    </w:p>
    <w:p w:rsidR="0051736D" w:rsidRPr="00BF3E55" w:rsidRDefault="0051736D" w:rsidP="0086630A">
      <w:pPr>
        <w:spacing w:after="0" w:line="240" w:lineRule="auto"/>
        <w:rPr>
          <w:rFonts w:ascii="Times New Roman" w:hAnsi="Times New Roman" w:cs="Times New Roman"/>
          <w:sz w:val="28"/>
        </w:rPr>
      </w:pPr>
      <w:r w:rsidRPr="00BF3E55">
        <w:rPr>
          <w:rFonts w:ascii="Times New Roman" w:hAnsi="Times New Roman" w:cs="Times New Roman"/>
          <w:sz w:val="28"/>
        </w:rPr>
        <w:t>Ви вдома повторили особові та безособові дієслова, тому дайте</w:t>
      </w:r>
    </w:p>
    <w:p w:rsidR="00BF3E55" w:rsidRPr="005110A0" w:rsidRDefault="0051736D" w:rsidP="00BF3E55">
      <w:pPr>
        <w:spacing w:after="0" w:line="240" w:lineRule="auto"/>
        <w:rPr>
          <w:rFonts w:ascii="Times New Roman" w:hAnsi="Times New Roman" w:cs="Times New Roman"/>
          <w:sz w:val="28"/>
          <w:lang w:val="uk-UA"/>
        </w:rPr>
      </w:pPr>
      <w:r w:rsidRPr="00BF3E55">
        <w:rPr>
          <w:rFonts w:ascii="Times New Roman" w:hAnsi="Times New Roman" w:cs="Times New Roman"/>
          <w:sz w:val="28"/>
        </w:rPr>
        <w:t>відповіді і на запитання.</w:t>
      </w:r>
      <w:r w:rsidR="005110A0">
        <w:rPr>
          <w:rFonts w:ascii="Times New Roman" w:hAnsi="Times New Roman" w:cs="Times New Roman"/>
          <w:sz w:val="28"/>
          <w:lang w:val="uk-UA"/>
        </w:rPr>
        <w:t>(дженіалі)</w:t>
      </w:r>
    </w:p>
    <w:p w:rsidR="00BF3E55" w:rsidRPr="00BF3E55" w:rsidRDefault="00BF3E55" w:rsidP="00BF3E55">
      <w:pPr>
        <w:spacing w:after="0" w:line="240" w:lineRule="auto"/>
        <w:rPr>
          <w:rFonts w:ascii="Times New Roman" w:hAnsi="Times New Roman" w:cs="Times New Roman"/>
          <w:sz w:val="28"/>
        </w:rPr>
      </w:pPr>
      <w:r w:rsidRPr="00BF3E55">
        <w:rPr>
          <w:rFonts w:ascii="Times New Roman" w:hAnsi="Times New Roman" w:cs="Times New Roman"/>
          <w:sz w:val="28"/>
        </w:rPr>
        <w:t>— Що називається реченням?</w:t>
      </w:r>
    </w:p>
    <w:p w:rsidR="00BF3E55" w:rsidRPr="00BF3E55" w:rsidRDefault="00BF3E55" w:rsidP="00BF3E55">
      <w:pPr>
        <w:spacing w:after="0" w:line="240" w:lineRule="auto"/>
        <w:rPr>
          <w:rFonts w:ascii="Times New Roman" w:hAnsi="Times New Roman" w:cs="Times New Roman"/>
          <w:sz w:val="28"/>
        </w:rPr>
      </w:pPr>
      <w:r w:rsidRPr="00BF3E55">
        <w:rPr>
          <w:rFonts w:ascii="Times New Roman" w:hAnsi="Times New Roman" w:cs="Times New Roman"/>
          <w:sz w:val="28"/>
        </w:rPr>
        <w:t>— На які види поділяються речення за будовою та головними членами?</w:t>
      </w:r>
    </w:p>
    <w:p w:rsidR="00BF3E55" w:rsidRPr="00BF3E55" w:rsidRDefault="00BF3E55" w:rsidP="00BF3E55">
      <w:pPr>
        <w:spacing w:after="0" w:line="240" w:lineRule="auto"/>
        <w:rPr>
          <w:rFonts w:ascii="Times New Roman" w:hAnsi="Times New Roman" w:cs="Times New Roman"/>
          <w:sz w:val="28"/>
        </w:rPr>
      </w:pPr>
      <w:r w:rsidRPr="00BF3E55">
        <w:rPr>
          <w:rFonts w:ascii="Times New Roman" w:hAnsi="Times New Roman" w:cs="Times New Roman"/>
          <w:sz w:val="28"/>
        </w:rPr>
        <w:t>— Яка різниця між односкладними та двоскладними реченнями?</w:t>
      </w:r>
    </w:p>
    <w:p w:rsidR="00BF3E55" w:rsidRPr="00BF3E55" w:rsidRDefault="00BF3E55" w:rsidP="00BF3E55">
      <w:pPr>
        <w:spacing w:after="0" w:line="240" w:lineRule="auto"/>
        <w:rPr>
          <w:rFonts w:ascii="Times New Roman" w:hAnsi="Times New Roman" w:cs="Times New Roman"/>
          <w:sz w:val="28"/>
        </w:rPr>
      </w:pPr>
      <w:r w:rsidRPr="00BF3E55">
        <w:rPr>
          <w:rFonts w:ascii="Times New Roman" w:hAnsi="Times New Roman" w:cs="Times New Roman"/>
          <w:sz w:val="28"/>
        </w:rPr>
        <w:t>— За якими ознаками розрізняють речення?</w:t>
      </w:r>
    </w:p>
    <w:p w:rsidR="0051736D" w:rsidRPr="00BF3E55" w:rsidRDefault="00BF3E55" w:rsidP="00BF3E55">
      <w:pPr>
        <w:spacing w:after="0" w:line="240" w:lineRule="auto"/>
        <w:rPr>
          <w:rFonts w:ascii="Times New Roman" w:hAnsi="Times New Roman" w:cs="Times New Roman"/>
          <w:sz w:val="28"/>
        </w:rPr>
      </w:pPr>
      <w:r w:rsidRPr="00BF3E55">
        <w:rPr>
          <w:rFonts w:ascii="Times New Roman" w:hAnsi="Times New Roman" w:cs="Times New Roman"/>
          <w:sz w:val="28"/>
        </w:rPr>
        <w:t>— Які члени речення називають головними і чому?</w:t>
      </w:r>
    </w:p>
    <w:p w:rsidR="00BF3E55" w:rsidRDefault="00BF3E55" w:rsidP="0086630A">
      <w:pPr>
        <w:spacing w:after="0" w:line="240" w:lineRule="auto"/>
        <w:rPr>
          <w:rFonts w:ascii="Times New Roman" w:hAnsi="Times New Roman" w:cs="Times New Roman"/>
          <w:sz w:val="28"/>
        </w:rPr>
      </w:pPr>
      <w:r w:rsidRPr="00BF3E55">
        <w:rPr>
          <w:rFonts w:ascii="Times New Roman" w:hAnsi="Times New Roman" w:cs="Times New Roman"/>
          <w:sz w:val="28"/>
          <w:lang w:val="uk-UA"/>
        </w:rPr>
        <w:t>—</w:t>
      </w:r>
      <w:r w:rsidR="0051736D" w:rsidRPr="00BF3E55">
        <w:rPr>
          <w:rFonts w:ascii="Times New Roman" w:hAnsi="Times New Roman" w:cs="Times New Roman"/>
          <w:sz w:val="28"/>
        </w:rPr>
        <w:t xml:space="preserve"> Чому речення називається особовим? (Є особові дієслова)</w:t>
      </w:r>
    </w:p>
    <w:p w:rsidR="0051736D" w:rsidRPr="00BF3E55" w:rsidRDefault="00BF3E55" w:rsidP="0086630A">
      <w:pPr>
        <w:spacing w:after="0" w:line="240" w:lineRule="auto"/>
        <w:rPr>
          <w:rFonts w:ascii="Times New Roman" w:hAnsi="Times New Roman" w:cs="Times New Roman"/>
          <w:sz w:val="28"/>
        </w:rPr>
      </w:pPr>
      <w:r w:rsidRPr="00BF3E55">
        <w:rPr>
          <w:rFonts w:ascii="Times New Roman" w:hAnsi="Times New Roman" w:cs="Times New Roman"/>
          <w:sz w:val="28"/>
        </w:rPr>
        <w:t>—</w:t>
      </w:r>
      <w:r>
        <w:rPr>
          <w:rFonts w:ascii="Times New Roman" w:hAnsi="Times New Roman" w:cs="Times New Roman"/>
          <w:sz w:val="28"/>
        </w:rPr>
        <w:t xml:space="preserve"> </w:t>
      </w:r>
      <w:r w:rsidR="0051736D" w:rsidRPr="00BF3E55">
        <w:rPr>
          <w:rFonts w:ascii="Times New Roman" w:hAnsi="Times New Roman" w:cs="Times New Roman"/>
          <w:sz w:val="28"/>
        </w:rPr>
        <w:t>Чому такі дієслова ми називаємо особовими?</w:t>
      </w:r>
    </w:p>
    <w:p w:rsidR="0051736D" w:rsidRDefault="00BF3E55" w:rsidP="0086630A">
      <w:pPr>
        <w:spacing w:after="0" w:line="240" w:lineRule="auto"/>
        <w:rPr>
          <w:rFonts w:ascii="Times New Roman" w:hAnsi="Times New Roman" w:cs="Times New Roman"/>
          <w:sz w:val="28"/>
        </w:rPr>
      </w:pPr>
      <w:r w:rsidRPr="00BF3E55">
        <w:rPr>
          <w:rFonts w:ascii="Times New Roman" w:hAnsi="Times New Roman" w:cs="Times New Roman"/>
          <w:sz w:val="28"/>
        </w:rPr>
        <w:t>—</w:t>
      </w:r>
      <w:r w:rsidR="0051736D" w:rsidRPr="00BF3E55">
        <w:rPr>
          <w:rFonts w:ascii="Times New Roman" w:hAnsi="Times New Roman" w:cs="Times New Roman"/>
          <w:sz w:val="28"/>
        </w:rPr>
        <w:t xml:space="preserve"> А які дієслова безособові і чому?</w:t>
      </w:r>
    </w:p>
    <w:p w:rsidR="005110A0" w:rsidRPr="005110A0" w:rsidRDefault="005110A0" w:rsidP="0086630A">
      <w:pPr>
        <w:spacing w:after="0" w:line="240" w:lineRule="auto"/>
        <w:rPr>
          <w:rFonts w:ascii="Times New Roman" w:hAnsi="Times New Roman" w:cs="Times New Roman"/>
          <w:b/>
          <w:sz w:val="28"/>
          <w:lang w:val="uk-UA"/>
        </w:rPr>
      </w:pPr>
      <w:r w:rsidRPr="005110A0">
        <w:rPr>
          <w:rFonts w:ascii="Times New Roman" w:hAnsi="Times New Roman" w:cs="Times New Roman"/>
          <w:b/>
          <w:sz w:val="28"/>
          <w:lang w:val="uk-UA"/>
        </w:rPr>
        <w:t>Робота на дошці</w:t>
      </w:r>
      <w:r w:rsidR="008760B1">
        <w:rPr>
          <w:rFonts w:ascii="Times New Roman" w:hAnsi="Times New Roman" w:cs="Times New Roman"/>
          <w:b/>
          <w:sz w:val="28"/>
          <w:lang w:val="uk-UA"/>
        </w:rPr>
        <w:t xml:space="preserve"> </w:t>
      </w:r>
      <w:r w:rsidR="008760B1" w:rsidRPr="008760B1">
        <w:rPr>
          <w:rFonts w:ascii="Times New Roman" w:hAnsi="Times New Roman" w:cs="Times New Roman"/>
          <w:b/>
          <w:color w:val="FF0000"/>
          <w:sz w:val="28"/>
          <w:lang w:val="uk-UA"/>
        </w:rPr>
        <w:t>Слайд</w:t>
      </w:r>
      <w:r w:rsidR="00053791">
        <w:rPr>
          <w:rFonts w:ascii="Times New Roman" w:hAnsi="Times New Roman" w:cs="Times New Roman"/>
          <w:b/>
          <w:color w:val="FF0000"/>
          <w:sz w:val="28"/>
          <w:lang w:val="uk-UA"/>
        </w:rPr>
        <w:t xml:space="preserve"> 3</w:t>
      </w:r>
    </w:p>
    <w:p w:rsidR="0051736D" w:rsidRPr="005110A0" w:rsidRDefault="0051736D" w:rsidP="0086630A">
      <w:pPr>
        <w:spacing w:after="0" w:line="240" w:lineRule="auto"/>
        <w:rPr>
          <w:rFonts w:ascii="Times New Roman" w:hAnsi="Times New Roman" w:cs="Times New Roman"/>
          <w:sz w:val="28"/>
          <w:lang w:val="uk-UA"/>
        </w:rPr>
      </w:pPr>
      <w:r w:rsidRPr="00BF3E55">
        <w:rPr>
          <w:rFonts w:ascii="Times New Roman" w:hAnsi="Times New Roman" w:cs="Times New Roman"/>
          <w:sz w:val="28"/>
        </w:rPr>
        <w:t>На дошці записані речення. Чи ви віднесете їх до особових?</w:t>
      </w:r>
      <w:r w:rsidR="00BF3E55">
        <w:rPr>
          <w:rFonts w:ascii="Times New Roman" w:hAnsi="Times New Roman" w:cs="Times New Roman"/>
          <w:sz w:val="28"/>
        </w:rPr>
        <w:t xml:space="preserve"> </w:t>
      </w:r>
      <w:r w:rsidRPr="00BF3E55">
        <w:rPr>
          <w:rFonts w:ascii="Times New Roman" w:hAnsi="Times New Roman" w:cs="Times New Roman"/>
          <w:sz w:val="28"/>
        </w:rPr>
        <w:t>За якими ознаками будете визначати?</w:t>
      </w:r>
    </w:p>
    <w:p w:rsidR="0051736D" w:rsidRDefault="0051736D" w:rsidP="0086630A">
      <w:pPr>
        <w:spacing w:after="0" w:line="240" w:lineRule="auto"/>
        <w:rPr>
          <w:rFonts w:ascii="Times New Roman" w:hAnsi="Times New Roman" w:cs="Times New Roman"/>
          <w:sz w:val="28"/>
          <w:szCs w:val="28"/>
        </w:rPr>
      </w:pPr>
      <w:r w:rsidRPr="00BF3E55">
        <w:rPr>
          <w:rFonts w:ascii="Times New Roman" w:hAnsi="Times New Roman" w:cs="Times New Roman"/>
          <w:sz w:val="28"/>
        </w:rPr>
        <w:t xml:space="preserve">   З Покрови починали давати лад господарським приміщенням. На Покрову  перший  раз   клали  вогонь  у  печах. Розпалювали  тільки дровами з вишні або яблуні. При</w:t>
      </w:r>
      <w:r w:rsidR="005110A0">
        <w:rPr>
          <w:rFonts w:ascii="Times New Roman" w:hAnsi="Times New Roman" w:cs="Times New Roman"/>
          <w:sz w:val="28"/>
        </w:rPr>
        <w:t xml:space="preserve"> цьому промовляли: «Свята Покро</w:t>
      </w:r>
      <w:r w:rsidRPr="00BF3E55">
        <w:rPr>
          <w:rFonts w:ascii="Times New Roman" w:hAnsi="Times New Roman" w:cs="Times New Roman"/>
          <w:sz w:val="28"/>
        </w:rPr>
        <w:t xml:space="preserve">во, покрий нашу хату теплом, а </w:t>
      </w:r>
      <w:r w:rsidRPr="00BF3E55">
        <w:rPr>
          <w:rFonts w:ascii="Times New Roman" w:hAnsi="Times New Roman" w:cs="Times New Roman"/>
          <w:sz w:val="28"/>
          <w:szCs w:val="28"/>
        </w:rPr>
        <w:t>господаря – добром!»</w:t>
      </w:r>
    </w:p>
    <w:p w:rsidR="00BF3E55" w:rsidRDefault="00BF3E55" w:rsidP="00BF3E55">
      <w:pPr>
        <w:spacing w:after="200" w:line="276" w:lineRule="auto"/>
        <w:rPr>
          <w:rFonts w:ascii="Times New Roman" w:eastAsia="Calibri" w:hAnsi="Times New Roman" w:cs="Times New Roman"/>
          <w:b/>
          <w:sz w:val="28"/>
          <w:szCs w:val="28"/>
          <w:lang w:val="uk-UA"/>
        </w:rPr>
      </w:pPr>
      <w:r w:rsidRPr="006639C2">
        <w:rPr>
          <w:rFonts w:ascii="Times New Roman" w:eastAsia="Calibri" w:hAnsi="Times New Roman" w:cs="Times New Roman"/>
          <w:b/>
          <w:sz w:val="28"/>
          <w:szCs w:val="28"/>
          <w:lang w:val="uk-UA"/>
        </w:rPr>
        <w:lastRenderedPageBreak/>
        <w:t>ІІІ.  МОТИВАЦІЯ НАВЧАЛЬНОЇ ДІЯЛЬНОСТІ ШКОЛЯРІВ. ПОВІДОМЛЕННЯ ТЕМИ Й МЕТИ УРОКУ</w:t>
      </w:r>
      <w:r w:rsidR="0069144D">
        <w:rPr>
          <w:rFonts w:ascii="Times New Roman" w:eastAsia="Calibri" w:hAnsi="Times New Roman" w:cs="Times New Roman"/>
          <w:b/>
          <w:sz w:val="28"/>
          <w:szCs w:val="28"/>
          <w:lang w:val="uk-UA"/>
        </w:rPr>
        <w:t xml:space="preserve"> </w:t>
      </w:r>
    </w:p>
    <w:p w:rsidR="0069144D" w:rsidRPr="006639C2" w:rsidRDefault="0069144D" w:rsidP="00BF3E55">
      <w:pPr>
        <w:spacing w:after="200" w:line="276" w:lineRule="auto"/>
        <w:rPr>
          <w:rFonts w:ascii="Times New Roman" w:eastAsia="Calibri" w:hAnsi="Times New Roman" w:cs="Times New Roman"/>
          <w:b/>
          <w:sz w:val="28"/>
          <w:szCs w:val="28"/>
          <w:lang w:val="uk-UA"/>
        </w:rPr>
      </w:pPr>
      <w:r>
        <w:rPr>
          <w:rFonts w:ascii="Times New Roman" w:eastAsia="Calibri" w:hAnsi="Times New Roman" w:cs="Times New Roman"/>
          <w:b/>
          <w:sz w:val="28"/>
          <w:szCs w:val="28"/>
          <w:lang w:val="en-US"/>
        </w:rPr>
        <w:t>IV.</w:t>
      </w:r>
      <w:r>
        <w:rPr>
          <w:rFonts w:ascii="Times New Roman" w:eastAsia="Calibri" w:hAnsi="Times New Roman" w:cs="Times New Roman"/>
          <w:b/>
          <w:sz w:val="28"/>
          <w:szCs w:val="28"/>
          <w:lang w:val="uk-UA"/>
        </w:rPr>
        <w:t xml:space="preserve">ВИВЧЕННЯ НОВОГО МАТЕРІАЛУ </w:t>
      </w:r>
      <w:r w:rsidR="00053791" w:rsidRPr="00053791">
        <w:rPr>
          <w:rFonts w:ascii="Times New Roman" w:eastAsia="Calibri" w:hAnsi="Times New Roman" w:cs="Times New Roman"/>
          <w:b/>
          <w:color w:val="FF0000"/>
          <w:sz w:val="28"/>
          <w:szCs w:val="28"/>
          <w:lang w:val="uk-UA"/>
        </w:rPr>
        <w:t xml:space="preserve">Слайд4 </w:t>
      </w:r>
    </w:p>
    <w:p w:rsidR="00BF3E55" w:rsidRDefault="00BF3E55" w:rsidP="00BF3E55">
      <w:pPr>
        <w:spacing w:after="200" w:line="276" w:lineRule="auto"/>
        <w:rPr>
          <w:rFonts w:ascii="Times New Roman" w:eastAsia="Calibri" w:hAnsi="Times New Roman" w:cs="Times New Roman"/>
          <w:sz w:val="28"/>
          <w:szCs w:val="28"/>
          <w:lang w:val="uk-UA"/>
        </w:rPr>
      </w:pPr>
      <w:r w:rsidRPr="006E04FB">
        <w:rPr>
          <w:rFonts w:ascii="Times New Roman" w:eastAsia="Calibri" w:hAnsi="Times New Roman" w:cs="Times New Roman"/>
          <w:b/>
          <w:i/>
          <w:sz w:val="28"/>
          <w:szCs w:val="28"/>
          <w:lang w:val="uk-UA"/>
        </w:rPr>
        <w:t>1. Слово вчителя.</w:t>
      </w:r>
      <w:r w:rsidR="00920D8C">
        <w:rPr>
          <w:rFonts w:ascii="Times New Roman" w:eastAsia="Calibri" w:hAnsi="Times New Roman" w:cs="Times New Roman"/>
          <w:b/>
          <w:i/>
          <w:sz w:val="28"/>
          <w:szCs w:val="28"/>
          <w:lang w:val="uk-UA"/>
        </w:rPr>
        <w:t xml:space="preserve"> </w:t>
      </w:r>
      <w:r w:rsidR="00920D8C" w:rsidRPr="00920D8C">
        <w:rPr>
          <w:rFonts w:ascii="Times New Roman" w:eastAsia="Calibri" w:hAnsi="Times New Roman" w:cs="Times New Roman"/>
          <w:sz w:val="28"/>
          <w:szCs w:val="28"/>
          <w:lang w:val="uk-UA"/>
        </w:rPr>
        <w:t>Отже, ми завершили з вами вивчення теми</w:t>
      </w:r>
      <w:r w:rsidR="00920D8C">
        <w:rPr>
          <w:rFonts w:ascii="Times New Roman" w:eastAsia="Calibri" w:hAnsi="Times New Roman" w:cs="Times New Roman"/>
          <w:sz w:val="28"/>
          <w:szCs w:val="28"/>
          <w:lang w:val="uk-UA"/>
        </w:rPr>
        <w:t xml:space="preserve"> «Просте двоскладне речення» , ознайомилися з видами речень за будовою, за метою висловлювання та емоційним забарвленням, вивчили головні та другорядні члени речення. Сьогодні розпочинаємо вивчення теми «Односкладні прості речення». Слід зазначити, що ці речення збагачують нашу мову сприяють піднесенню загальної культури мовлення. Вони широко використовуються в художній літературі, розмовному стилі бо здатні передавати найтонші відтінки нашої думки. </w:t>
      </w:r>
    </w:p>
    <w:p w:rsidR="00920D8C" w:rsidRPr="00920D8C" w:rsidRDefault="00920D8C" w:rsidP="00BF3E55">
      <w:pPr>
        <w:spacing w:after="200" w:line="276"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В односкладних реченнях граматична основа складається з одного головного члена (підмета або присудка) </w:t>
      </w:r>
      <w:r w:rsidRPr="00920D8C">
        <w:rPr>
          <w:rFonts w:ascii="Times New Roman" w:eastAsia="Calibri" w:hAnsi="Times New Roman" w:cs="Times New Roman"/>
          <w:b/>
          <w:color w:val="FF0000"/>
          <w:sz w:val="28"/>
          <w:szCs w:val="28"/>
          <w:lang w:val="uk-UA"/>
        </w:rPr>
        <w:t>Слайд</w:t>
      </w:r>
      <w:r w:rsidR="00053791">
        <w:rPr>
          <w:rFonts w:ascii="Times New Roman" w:eastAsia="Calibri" w:hAnsi="Times New Roman" w:cs="Times New Roman"/>
          <w:b/>
          <w:color w:val="FF0000"/>
          <w:sz w:val="28"/>
          <w:szCs w:val="28"/>
          <w:lang w:val="uk-UA"/>
        </w:rPr>
        <w:t>5, 6</w:t>
      </w:r>
    </w:p>
    <w:p w:rsidR="00BF3E55" w:rsidRPr="00053791" w:rsidRDefault="00BF3E55" w:rsidP="00BF3E55">
      <w:pPr>
        <w:spacing w:after="200" w:line="276" w:lineRule="auto"/>
        <w:ind w:firstLine="708"/>
        <w:rPr>
          <w:rFonts w:ascii="Times New Roman" w:eastAsia="Calibri" w:hAnsi="Times New Roman" w:cs="Times New Roman"/>
          <w:sz w:val="28"/>
          <w:szCs w:val="28"/>
          <w:lang w:val="uk-UA"/>
        </w:rPr>
      </w:pPr>
      <w:r w:rsidRPr="00053791">
        <w:rPr>
          <w:rFonts w:ascii="Times New Roman" w:eastAsia="Calibri" w:hAnsi="Times New Roman" w:cs="Times New Roman"/>
          <w:sz w:val="28"/>
          <w:szCs w:val="28"/>
          <w:lang w:val="uk-UA"/>
        </w:rPr>
        <w:t>Для того щоб схарактеризувати односкладні речення, уміти правильно вживати їх в усному й писемному мовленні, аби збагатити наше мовлення, зробити його яскравішим, виразнішим, ми повинні знати відомості про односкладне речення.</w:t>
      </w:r>
    </w:p>
    <w:p w:rsidR="0069144D" w:rsidRDefault="0069144D" w:rsidP="00BF3E55">
      <w:pPr>
        <w:spacing w:after="200" w:line="276" w:lineRule="auto"/>
        <w:ind w:firstLine="708"/>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В означено-особових реченнях на певну дійову особу –я, ти, ми, ви- вказує особове закінчення дієслова- головного члена речення, який виражений першою або другою особою однини і множини дійсного чи наказового способу. </w:t>
      </w:r>
      <w:r w:rsidR="00053791">
        <w:rPr>
          <w:rFonts w:ascii="Times New Roman" w:eastAsia="Calibri" w:hAnsi="Times New Roman" w:cs="Times New Roman"/>
          <w:b/>
          <w:color w:val="FF0000"/>
          <w:sz w:val="28"/>
          <w:szCs w:val="28"/>
          <w:lang w:val="uk-UA"/>
        </w:rPr>
        <w:t xml:space="preserve">Слайд7,8 </w:t>
      </w:r>
    </w:p>
    <w:p w:rsidR="0069144D" w:rsidRDefault="0069144D" w:rsidP="00BF3E55">
      <w:pPr>
        <w:spacing w:after="200" w:line="276" w:lineRule="auto"/>
        <w:ind w:firstLine="708"/>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Означено-особовими реченнями часто виражаються різні спонукання – накази, прохання, побажання, заклики.  </w:t>
      </w:r>
    </w:p>
    <w:p w:rsidR="00BF3E55" w:rsidRPr="00053791" w:rsidRDefault="006639C2" w:rsidP="00053791">
      <w:pPr>
        <w:rPr>
          <w:rFonts w:ascii="Times New Roman" w:hAnsi="Times New Roman" w:cs="Times New Roman"/>
          <w:b/>
          <w:sz w:val="28"/>
          <w:szCs w:val="28"/>
        </w:rPr>
      </w:pPr>
      <w:r w:rsidRPr="006639C2">
        <w:rPr>
          <w:rFonts w:ascii="Times New Roman" w:hAnsi="Times New Roman" w:cs="Times New Roman"/>
          <w:b/>
          <w:sz w:val="28"/>
          <w:szCs w:val="28"/>
        </w:rPr>
        <w:t>V. Сприйняття й засвоєння навчального матеріалу.</w:t>
      </w:r>
    </w:p>
    <w:p w:rsidR="005110A0" w:rsidRPr="0069144D" w:rsidRDefault="00FC033C" w:rsidP="0086630A">
      <w:pPr>
        <w:spacing w:after="0" w:line="240" w:lineRule="auto"/>
        <w:rPr>
          <w:rFonts w:ascii="Times New Roman" w:hAnsi="Times New Roman" w:cs="Times New Roman"/>
          <w:sz w:val="28"/>
          <w:szCs w:val="28"/>
          <w:lang w:val="uk-UA"/>
        </w:rPr>
      </w:pPr>
      <w:r w:rsidRPr="0069144D">
        <w:rPr>
          <w:rFonts w:ascii="Times New Roman" w:hAnsi="Times New Roman" w:cs="Times New Roman"/>
          <w:sz w:val="28"/>
          <w:szCs w:val="28"/>
          <w:lang w:val="uk-UA"/>
        </w:rPr>
        <w:t>-</w:t>
      </w:r>
      <w:r w:rsidR="0069144D">
        <w:rPr>
          <w:rFonts w:ascii="Times New Roman" w:hAnsi="Times New Roman" w:cs="Times New Roman"/>
          <w:sz w:val="28"/>
          <w:szCs w:val="28"/>
          <w:lang w:val="uk-UA"/>
        </w:rPr>
        <w:t xml:space="preserve"> </w:t>
      </w:r>
      <w:r w:rsidRPr="0069144D">
        <w:rPr>
          <w:rFonts w:ascii="Times New Roman" w:hAnsi="Times New Roman" w:cs="Times New Roman"/>
          <w:sz w:val="28"/>
          <w:szCs w:val="28"/>
          <w:lang w:val="uk-UA"/>
        </w:rPr>
        <w:t>Давайте подивимося, що у нашому підручнику сказано</w:t>
      </w:r>
      <w:r w:rsidR="006639C2" w:rsidRPr="0069144D">
        <w:rPr>
          <w:rFonts w:ascii="Times New Roman" w:hAnsi="Times New Roman" w:cs="Times New Roman"/>
          <w:sz w:val="28"/>
          <w:szCs w:val="28"/>
          <w:lang w:val="uk-UA"/>
        </w:rPr>
        <w:t xml:space="preserve"> на ст 131.</w:t>
      </w:r>
      <w:r w:rsidR="00B92686" w:rsidRPr="0069144D">
        <w:rPr>
          <w:rFonts w:ascii="Times New Roman" w:hAnsi="Times New Roman" w:cs="Times New Roman"/>
          <w:sz w:val="28"/>
          <w:szCs w:val="28"/>
          <w:lang w:val="uk-UA"/>
        </w:rPr>
        <w:t xml:space="preserve"> </w:t>
      </w:r>
      <w:r w:rsidR="006639C2" w:rsidRPr="0069144D">
        <w:rPr>
          <w:rFonts w:ascii="Times New Roman" w:hAnsi="Times New Roman" w:cs="Times New Roman"/>
          <w:sz w:val="28"/>
          <w:szCs w:val="28"/>
          <w:lang w:val="uk-UA"/>
        </w:rPr>
        <w:t>Зачитай правило______</w:t>
      </w:r>
    </w:p>
    <w:p w:rsidR="006639C2" w:rsidRPr="006E04FB" w:rsidRDefault="006639C2" w:rsidP="0086630A">
      <w:pPr>
        <w:spacing w:after="0" w:line="240" w:lineRule="auto"/>
        <w:rPr>
          <w:b/>
          <w:i/>
          <w:lang w:val="uk-UA"/>
        </w:rPr>
      </w:pPr>
    </w:p>
    <w:p w:rsidR="006426A8" w:rsidRPr="006E04FB" w:rsidRDefault="0033478E" w:rsidP="00B353F5">
      <w:pPr>
        <w:shd w:val="clear" w:color="auto" w:fill="FFFFFF"/>
        <w:spacing w:before="75" w:after="75" w:line="360" w:lineRule="auto"/>
        <w:ind w:left="75" w:right="75"/>
        <w:contextualSpacing/>
        <w:rPr>
          <w:rFonts w:ascii="Times New Roman" w:eastAsia="Times New Roman" w:hAnsi="Times New Roman" w:cs="Times New Roman"/>
          <w:b/>
          <w:bCs/>
          <w:i/>
          <w:color w:val="000000"/>
          <w:sz w:val="28"/>
          <w:szCs w:val="28"/>
          <w:lang w:val="uk-UA" w:eastAsia="ru-RU"/>
        </w:rPr>
      </w:pPr>
      <w:r w:rsidRPr="006E04FB">
        <w:rPr>
          <w:rFonts w:ascii="Times New Roman" w:eastAsia="Times New Roman" w:hAnsi="Times New Roman" w:cs="Times New Roman"/>
          <w:b/>
          <w:bCs/>
          <w:i/>
          <w:color w:val="000000"/>
          <w:sz w:val="28"/>
          <w:szCs w:val="28"/>
          <w:lang w:val="uk-UA" w:eastAsia="ru-RU"/>
        </w:rPr>
        <w:t xml:space="preserve">2. </w:t>
      </w:r>
      <w:r w:rsidR="00B353F5">
        <w:rPr>
          <w:rFonts w:ascii="Times New Roman" w:eastAsia="Times New Roman" w:hAnsi="Times New Roman" w:cs="Times New Roman"/>
          <w:b/>
          <w:bCs/>
          <w:i/>
          <w:color w:val="000000"/>
          <w:sz w:val="28"/>
          <w:szCs w:val="28"/>
          <w:lang w:val="uk-UA" w:eastAsia="ru-RU"/>
        </w:rPr>
        <w:t xml:space="preserve">Виконання інтерактивної вправи </w:t>
      </w:r>
      <w:r w:rsidR="00053791">
        <w:rPr>
          <w:rFonts w:ascii="Times New Roman" w:eastAsia="Calibri" w:hAnsi="Times New Roman" w:cs="Times New Roman"/>
          <w:b/>
          <w:color w:val="FF0000"/>
          <w:sz w:val="28"/>
          <w:szCs w:val="28"/>
          <w:lang w:val="uk-UA"/>
        </w:rPr>
        <w:t xml:space="preserve">Слайд9  </w:t>
      </w:r>
      <w:r w:rsidR="00B353F5" w:rsidRPr="00B353F5">
        <w:rPr>
          <w:rFonts w:ascii="Times New Roman" w:eastAsia="Times New Roman" w:hAnsi="Times New Roman" w:cs="Times New Roman"/>
          <w:b/>
          <w:bCs/>
          <w:i/>
          <w:color w:val="000000"/>
          <w:sz w:val="28"/>
          <w:szCs w:val="28"/>
          <w:lang w:val="uk-UA" w:eastAsia="ru-RU"/>
        </w:rPr>
        <w:t>https://learningapps.org/display?v=pwye2a04j21</w:t>
      </w:r>
    </w:p>
    <w:p w:rsidR="006426A8" w:rsidRPr="006426A8" w:rsidRDefault="006426A8" w:rsidP="00A663FD">
      <w:pPr>
        <w:shd w:val="clear" w:color="auto" w:fill="FFFFFF"/>
        <w:spacing w:before="75" w:after="75" w:line="360" w:lineRule="auto"/>
        <w:ind w:left="75" w:right="75"/>
        <w:jc w:val="both"/>
        <w:rPr>
          <w:rFonts w:ascii="Times New Roman" w:eastAsia="Times New Roman" w:hAnsi="Times New Roman" w:cs="Times New Roman"/>
          <w:b/>
          <w:bCs/>
          <w:color w:val="000000"/>
          <w:sz w:val="28"/>
          <w:szCs w:val="28"/>
          <w:lang w:val="uk-UA" w:eastAsia="ru-RU"/>
        </w:rPr>
      </w:pPr>
      <w:r w:rsidRPr="006426A8">
        <w:rPr>
          <w:rFonts w:ascii="Times New Roman" w:eastAsia="Times New Roman" w:hAnsi="Times New Roman" w:cs="Times New Roman"/>
          <w:bCs/>
          <w:color w:val="000000"/>
          <w:sz w:val="28"/>
          <w:szCs w:val="28"/>
          <w:lang w:val="uk-UA" w:eastAsia="ru-RU"/>
        </w:rPr>
        <w:t>Прочитати односкладні речення. Визначити спосіб вираження в них головного члена</w:t>
      </w:r>
    </w:p>
    <w:p w:rsidR="006426A8" w:rsidRPr="006426A8" w:rsidRDefault="006426A8" w:rsidP="006426A8">
      <w:pPr>
        <w:shd w:val="clear" w:color="auto" w:fill="FFFFFF"/>
        <w:spacing w:before="75" w:after="75" w:line="360" w:lineRule="auto"/>
        <w:ind w:right="75"/>
        <w:jc w:val="both"/>
        <w:rPr>
          <w:rFonts w:ascii="Times New Roman" w:eastAsia="Times New Roman" w:hAnsi="Times New Roman" w:cs="Times New Roman"/>
          <w:bCs/>
          <w:color w:val="000000"/>
          <w:sz w:val="28"/>
          <w:szCs w:val="28"/>
          <w:lang w:val="uk-UA" w:eastAsia="ru-RU"/>
        </w:rPr>
      </w:pPr>
      <w:r w:rsidRPr="006426A8">
        <w:rPr>
          <w:rFonts w:ascii="Times New Roman" w:eastAsia="Times New Roman" w:hAnsi="Times New Roman" w:cs="Times New Roman"/>
          <w:bCs/>
          <w:color w:val="000000"/>
          <w:sz w:val="28"/>
          <w:szCs w:val="28"/>
          <w:lang w:val="uk-UA" w:eastAsia="ru-RU"/>
        </w:rPr>
        <w:t xml:space="preserve">1. Погуляю понад морем та розважу своє горе…2.  Подай же руку козакові і серце чистеє подай. 3. Караюсь, мучуся… але не каюсь! 4. Зоре моя вечірняя, </w:t>
      </w:r>
      <w:r w:rsidRPr="006426A8">
        <w:rPr>
          <w:rFonts w:ascii="Times New Roman" w:eastAsia="Times New Roman" w:hAnsi="Times New Roman" w:cs="Times New Roman"/>
          <w:bCs/>
          <w:color w:val="000000"/>
          <w:sz w:val="28"/>
          <w:szCs w:val="28"/>
          <w:lang w:val="uk-UA" w:eastAsia="ru-RU"/>
        </w:rPr>
        <w:lastRenderedPageBreak/>
        <w:t>зійди над горою, поговорим тихесенько в неволі з тобою. 5. Про Тараса Шевченка пам’ятатимемо вічно.6. І мене в сем’ї великій, в сем’ї вольній, новій не забудьте пом’янути незлим тихим словом. 7. Кохайтеся</w:t>
      </w:r>
      <w:r w:rsidR="00A663FD">
        <w:rPr>
          <w:rFonts w:ascii="Times New Roman" w:eastAsia="Times New Roman" w:hAnsi="Times New Roman" w:cs="Times New Roman"/>
          <w:bCs/>
          <w:color w:val="000000"/>
          <w:sz w:val="28"/>
          <w:szCs w:val="28"/>
          <w:lang w:val="uk-UA" w:eastAsia="ru-RU"/>
        </w:rPr>
        <w:t xml:space="preserve"> </w:t>
      </w:r>
      <w:r w:rsidRPr="006426A8">
        <w:rPr>
          <w:rFonts w:ascii="Times New Roman" w:eastAsia="Times New Roman" w:hAnsi="Times New Roman" w:cs="Times New Roman"/>
          <w:bCs/>
          <w:color w:val="000000"/>
          <w:sz w:val="28"/>
          <w:szCs w:val="28"/>
          <w:lang w:val="uk-UA" w:eastAsia="ru-RU"/>
        </w:rPr>
        <w:t>ж, любітеся, як серденько знає. 8. Тепер же йди подивися на торішню вроду. 9. Лічу в неволі дні і ночі і лік забуваю. 10. Кохайтеся, чорнобриві, та не з москалями… 11. Побачимо, почуємо… 12. Не називаю її раєм, тії хатиночки у гаї над чистим ставом рай села</w:t>
      </w:r>
    </w:p>
    <w:p w:rsidR="00B92686" w:rsidRDefault="001F474A" w:rsidP="006426A8">
      <w:pPr>
        <w:shd w:val="clear" w:color="auto" w:fill="FFFFFF"/>
        <w:spacing w:before="75" w:after="75" w:line="360" w:lineRule="auto"/>
        <w:ind w:left="75" w:right="75"/>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b/>
          <w:bCs/>
          <w:color w:val="000000" w:themeColor="text1"/>
          <w:sz w:val="28"/>
          <w:szCs w:val="28"/>
          <w:lang w:val="uk-UA" w:eastAsia="ru-RU"/>
        </w:rPr>
        <w:t xml:space="preserve">Слово вчителя. </w:t>
      </w:r>
      <w:r w:rsidR="006426A8" w:rsidRPr="00A37BF8">
        <w:rPr>
          <w:rFonts w:ascii="Times New Roman" w:eastAsia="Times New Roman" w:hAnsi="Times New Roman" w:cs="Times New Roman"/>
          <w:color w:val="000000" w:themeColor="text1"/>
          <w:sz w:val="28"/>
          <w:szCs w:val="28"/>
          <w:lang w:eastAsia="ru-RU"/>
        </w:rPr>
        <w:t>В односкладних означено-особових реченнях на першому плані перебуває не особа, а дія чи стан. Використання цих синтаксичних конструкцій у мовленні засвідчує динамічність висловлення, а також сприяє уникненню невдалого повторення тих самих членів речення, виражених займенниками.</w:t>
      </w:r>
      <w:r w:rsidR="00B92686">
        <w:rPr>
          <w:rFonts w:ascii="Times New Roman" w:eastAsia="Times New Roman" w:hAnsi="Times New Roman" w:cs="Times New Roman"/>
          <w:color w:val="000000" w:themeColor="text1"/>
          <w:sz w:val="28"/>
          <w:szCs w:val="28"/>
          <w:lang w:val="uk-UA" w:eastAsia="ru-RU"/>
        </w:rPr>
        <w:t xml:space="preserve"> </w:t>
      </w:r>
    </w:p>
    <w:p w:rsidR="001F474A" w:rsidRPr="00B353F5" w:rsidRDefault="00B353F5" w:rsidP="00B353F5">
      <w:pPr>
        <w:shd w:val="clear" w:color="auto" w:fill="FFFFFF"/>
        <w:spacing w:before="75" w:after="75" w:line="360" w:lineRule="auto"/>
        <w:ind w:left="75" w:right="75"/>
        <w:jc w:val="both"/>
        <w:rPr>
          <w:rFonts w:ascii="Times New Roman" w:eastAsia="Times New Roman" w:hAnsi="Times New Roman" w:cs="Times New Roman"/>
          <w:b/>
          <w:i/>
          <w:color w:val="000000" w:themeColor="text1"/>
          <w:sz w:val="28"/>
          <w:szCs w:val="28"/>
          <w:lang w:val="uk-UA" w:eastAsia="ru-RU"/>
        </w:rPr>
      </w:pPr>
      <w:r>
        <w:rPr>
          <w:rFonts w:ascii="Times New Roman" w:eastAsia="Times New Roman" w:hAnsi="Times New Roman" w:cs="Times New Roman"/>
          <w:b/>
          <w:i/>
          <w:color w:val="000000" w:themeColor="text1"/>
          <w:sz w:val="28"/>
          <w:szCs w:val="28"/>
          <w:lang w:val="uk-UA" w:eastAsia="ru-RU"/>
        </w:rPr>
        <w:t>2</w:t>
      </w:r>
      <w:r w:rsidR="001F474A">
        <w:rPr>
          <w:rFonts w:ascii="Times New Roman" w:eastAsia="Times New Roman" w:hAnsi="Times New Roman" w:cs="Times New Roman"/>
          <w:b/>
          <w:i/>
          <w:color w:val="000000" w:themeColor="text1"/>
          <w:sz w:val="28"/>
          <w:szCs w:val="28"/>
          <w:lang w:val="uk-UA" w:eastAsia="ru-RU"/>
        </w:rPr>
        <w:t>. Запишіть</w:t>
      </w:r>
      <w:r w:rsidR="001F474A" w:rsidRPr="001F474A">
        <w:rPr>
          <w:rFonts w:ascii="Times New Roman" w:eastAsia="Times New Roman" w:hAnsi="Times New Roman" w:cs="Times New Roman"/>
          <w:b/>
          <w:i/>
          <w:color w:val="000000" w:themeColor="text1"/>
          <w:sz w:val="28"/>
          <w:szCs w:val="28"/>
          <w:lang w:val="uk-UA" w:eastAsia="ru-RU"/>
        </w:rPr>
        <w:t xml:space="preserve"> однос</w:t>
      </w:r>
      <w:r w:rsidR="001F474A">
        <w:rPr>
          <w:rFonts w:ascii="Times New Roman" w:eastAsia="Times New Roman" w:hAnsi="Times New Roman" w:cs="Times New Roman"/>
          <w:b/>
          <w:i/>
          <w:color w:val="000000" w:themeColor="text1"/>
          <w:sz w:val="28"/>
          <w:szCs w:val="28"/>
          <w:lang w:val="uk-UA" w:eastAsia="ru-RU"/>
        </w:rPr>
        <w:t xml:space="preserve">кладні речення. Визначте спосіб </w:t>
      </w:r>
      <w:r w:rsidR="001F474A" w:rsidRPr="001F474A">
        <w:rPr>
          <w:rFonts w:ascii="Times New Roman" w:eastAsia="Times New Roman" w:hAnsi="Times New Roman" w:cs="Times New Roman"/>
          <w:b/>
          <w:i/>
          <w:color w:val="000000" w:themeColor="text1"/>
          <w:sz w:val="28"/>
          <w:szCs w:val="28"/>
          <w:lang w:val="uk-UA" w:eastAsia="ru-RU"/>
        </w:rPr>
        <w:t>в</w:t>
      </w:r>
      <w:r w:rsidR="001F474A">
        <w:rPr>
          <w:rFonts w:ascii="Times New Roman" w:eastAsia="Times New Roman" w:hAnsi="Times New Roman" w:cs="Times New Roman"/>
          <w:b/>
          <w:i/>
          <w:color w:val="000000" w:themeColor="text1"/>
          <w:sz w:val="28"/>
          <w:szCs w:val="28"/>
          <w:lang w:val="uk-UA" w:eastAsia="ru-RU"/>
        </w:rPr>
        <w:t>ираження в них головного члена.</w:t>
      </w:r>
      <w:r w:rsidR="00053791" w:rsidRPr="00053791">
        <w:rPr>
          <w:rFonts w:ascii="Times New Roman" w:eastAsia="Calibri" w:hAnsi="Times New Roman" w:cs="Times New Roman"/>
          <w:b/>
          <w:color w:val="FF0000"/>
          <w:sz w:val="28"/>
          <w:szCs w:val="28"/>
          <w:lang w:val="uk-UA"/>
        </w:rPr>
        <w:t xml:space="preserve"> </w:t>
      </w:r>
      <w:r w:rsidR="00053791">
        <w:rPr>
          <w:rFonts w:ascii="Times New Roman" w:eastAsia="Calibri" w:hAnsi="Times New Roman" w:cs="Times New Roman"/>
          <w:b/>
          <w:color w:val="FF0000"/>
          <w:sz w:val="28"/>
          <w:szCs w:val="28"/>
          <w:lang w:val="uk-UA"/>
        </w:rPr>
        <w:t>Слайд10</w:t>
      </w:r>
    </w:p>
    <w:p w:rsidR="00871755" w:rsidRPr="001F474A" w:rsidRDefault="009E2183" w:rsidP="001F474A">
      <w:pPr>
        <w:numPr>
          <w:ilvl w:val="0"/>
          <w:numId w:val="7"/>
        </w:numPr>
        <w:shd w:val="clear" w:color="auto" w:fill="FFFFFF"/>
        <w:tabs>
          <w:tab w:val="num" w:pos="720"/>
        </w:tabs>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 xml:space="preserve">Понеси мене на крилах, радосте моя. </w:t>
      </w:r>
    </w:p>
    <w:p w:rsidR="00871755" w:rsidRPr="001F474A" w:rsidRDefault="009E2183" w:rsidP="001F474A">
      <w:pPr>
        <w:numPr>
          <w:ilvl w:val="0"/>
          <w:numId w:val="7"/>
        </w:numPr>
        <w:shd w:val="clear" w:color="auto" w:fill="FFFFFF"/>
        <w:tabs>
          <w:tab w:val="num" w:pos="720"/>
        </w:tabs>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 xml:space="preserve">Вслухайтеся, земле і небо, у рокіт страждань моїх. </w:t>
      </w:r>
    </w:p>
    <w:p w:rsidR="00871755" w:rsidRPr="001F474A" w:rsidRDefault="009E2183" w:rsidP="001F474A">
      <w:pPr>
        <w:numPr>
          <w:ilvl w:val="0"/>
          <w:numId w:val="7"/>
        </w:numPr>
        <w:shd w:val="clear" w:color="auto" w:fill="FFFFFF"/>
        <w:tabs>
          <w:tab w:val="num" w:pos="720"/>
        </w:tabs>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 xml:space="preserve">Живу не лише за себе. </w:t>
      </w:r>
    </w:p>
    <w:p w:rsidR="00871755" w:rsidRPr="001F474A" w:rsidRDefault="009E2183" w:rsidP="001F474A">
      <w:pPr>
        <w:numPr>
          <w:ilvl w:val="0"/>
          <w:numId w:val="7"/>
        </w:numPr>
        <w:shd w:val="clear" w:color="auto" w:fill="FFFFFF"/>
        <w:tabs>
          <w:tab w:val="num" w:pos="720"/>
        </w:tabs>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 xml:space="preserve">Обійду всі гроти й альтанки, з водограю нап’юся води. </w:t>
      </w:r>
    </w:p>
    <w:p w:rsidR="00871755" w:rsidRPr="001F474A" w:rsidRDefault="009E2183" w:rsidP="001F474A">
      <w:pPr>
        <w:numPr>
          <w:ilvl w:val="0"/>
          <w:numId w:val="7"/>
        </w:numPr>
        <w:shd w:val="clear" w:color="auto" w:fill="FFFFFF"/>
        <w:tabs>
          <w:tab w:val="num" w:pos="720"/>
        </w:tabs>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 xml:space="preserve">Пристрасним, орлино-мудрим зором дивишся у всесвіт з-під повік... </w:t>
      </w:r>
    </w:p>
    <w:p w:rsidR="00871755" w:rsidRPr="001F474A" w:rsidRDefault="009E2183" w:rsidP="001F474A">
      <w:pPr>
        <w:numPr>
          <w:ilvl w:val="0"/>
          <w:numId w:val="7"/>
        </w:numPr>
        <w:shd w:val="clear" w:color="auto" w:fill="FFFFFF"/>
        <w:tabs>
          <w:tab w:val="num" w:pos="720"/>
        </w:tabs>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 xml:space="preserve">Україно, п’ю твої зіниці,голубі й тривожні, ніби рань. </w:t>
      </w:r>
    </w:p>
    <w:p w:rsidR="001F474A" w:rsidRPr="001F474A" w:rsidRDefault="001F474A" w:rsidP="001F474A">
      <w:pPr>
        <w:pStyle w:val="a4"/>
        <w:numPr>
          <w:ilvl w:val="0"/>
          <w:numId w:val="7"/>
        </w:numPr>
        <w:shd w:val="clear" w:color="auto" w:fill="FFFFFF"/>
        <w:spacing w:before="75" w:after="75" w:line="240" w:lineRule="auto"/>
        <w:ind w:right="75"/>
        <w:jc w:val="both"/>
        <w:rPr>
          <w:rFonts w:ascii="Times New Roman" w:eastAsia="Times New Roman" w:hAnsi="Times New Roman" w:cs="Times New Roman"/>
          <w:color w:val="000000" w:themeColor="text1"/>
          <w:sz w:val="28"/>
          <w:szCs w:val="28"/>
          <w:lang w:val="uk-UA" w:eastAsia="ru-RU"/>
        </w:rPr>
      </w:pPr>
      <w:r w:rsidRPr="001F474A">
        <w:rPr>
          <w:rFonts w:ascii="Times New Roman" w:eastAsia="Times New Roman" w:hAnsi="Times New Roman" w:cs="Times New Roman"/>
          <w:color w:val="000000" w:themeColor="text1"/>
          <w:sz w:val="28"/>
          <w:szCs w:val="28"/>
          <w:lang w:val="uk-UA" w:eastAsia="ru-RU"/>
        </w:rPr>
        <w:t>Одійдіте, недруги лукаві! Друзі, зачекайте на путі!</w:t>
      </w:r>
    </w:p>
    <w:p w:rsidR="001F474A" w:rsidRPr="001F474A" w:rsidRDefault="001F474A" w:rsidP="001F474A">
      <w:pPr>
        <w:pStyle w:val="a4"/>
        <w:numPr>
          <w:ilvl w:val="0"/>
          <w:numId w:val="7"/>
        </w:numPr>
        <w:shd w:val="clear" w:color="auto" w:fill="FFFFFF"/>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 xml:space="preserve">Ради тебе перли в душі сію, ради тебе мислю і творю. </w:t>
      </w:r>
    </w:p>
    <w:p w:rsidR="001F474A" w:rsidRPr="001F474A" w:rsidRDefault="001F474A" w:rsidP="001F474A">
      <w:pPr>
        <w:pStyle w:val="a4"/>
        <w:numPr>
          <w:ilvl w:val="0"/>
          <w:numId w:val="7"/>
        </w:numPr>
        <w:shd w:val="clear" w:color="auto" w:fill="FFFFFF"/>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 xml:space="preserve">Рідко, нене, згадую про тебе. </w:t>
      </w:r>
    </w:p>
    <w:p w:rsidR="001F474A" w:rsidRPr="001F474A" w:rsidRDefault="001F474A" w:rsidP="001F474A">
      <w:pPr>
        <w:pStyle w:val="a4"/>
        <w:numPr>
          <w:ilvl w:val="0"/>
          <w:numId w:val="7"/>
        </w:numPr>
        <w:shd w:val="clear" w:color="auto" w:fill="FFFFFF"/>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 xml:space="preserve">Ні перед ким не станеш спину гнути, не віддасися ворогу в ясу. </w:t>
      </w:r>
    </w:p>
    <w:p w:rsidR="001F474A" w:rsidRPr="001F474A" w:rsidRDefault="001F474A" w:rsidP="001F474A">
      <w:pPr>
        <w:pStyle w:val="a4"/>
        <w:numPr>
          <w:ilvl w:val="0"/>
          <w:numId w:val="7"/>
        </w:numPr>
        <w:shd w:val="clear" w:color="auto" w:fill="FFFFFF"/>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 xml:space="preserve">Спішу все пізнать і збагнути. </w:t>
      </w:r>
    </w:p>
    <w:p w:rsidR="001F474A" w:rsidRPr="0069144D" w:rsidRDefault="001F474A" w:rsidP="0069144D">
      <w:pPr>
        <w:pStyle w:val="a4"/>
        <w:numPr>
          <w:ilvl w:val="0"/>
          <w:numId w:val="7"/>
        </w:numPr>
        <w:shd w:val="clear" w:color="auto" w:fill="FFFFFF"/>
        <w:spacing w:before="75" w:after="75" w:line="240" w:lineRule="auto"/>
        <w:ind w:right="75"/>
        <w:jc w:val="both"/>
        <w:rPr>
          <w:rFonts w:ascii="Times New Roman" w:eastAsia="Times New Roman" w:hAnsi="Times New Roman" w:cs="Times New Roman"/>
          <w:color w:val="000000" w:themeColor="text1"/>
          <w:sz w:val="28"/>
          <w:szCs w:val="28"/>
          <w:lang w:eastAsia="ru-RU"/>
        </w:rPr>
      </w:pPr>
      <w:r w:rsidRPr="001F474A">
        <w:rPr>
          <w:rFonts w:ascii="Times New Roman" w:eastAsia="Times New Roman" w:hAnsi="Times New Roman" w:cs="Times New Roman"/>
          <w:color w:val="000000" w:themeColor="text1"/>
          <w:sz w:val="28"/>
          <w:szCs w:val="28"/>
          <w:lang w:val="uk-UA" w:eastAsia="ru-RU"/>
        </w:rPr>
        <w:t>Прости мені, земле, дурість мою (З тв. В.Симоненка).</w:t>
      </w:r>
    </w:p>
    <w:p w:rsidR="00B92686" w:rsidRDefault="00B353F5" w:rsidP="006E04FB">
      <w:pPr>
        <w:shd w:val="clear" w:color="auto" w:fill="FFFFFF"/>
        <w:spacing w:before="75" w:after="75" w:line="360" w:lineRule="auto"/>
        <w:ind w:left="75" w:right="7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i/>
          <w:sz w:val="28"/>
          <w:szCs w:val="28"/>
          <w:lang w:val="uk-UA" w:eastAsia="ru-RU"/>
        </w:rPr>
        <w:t>3</w:t>
      </w:r>
      <w:r w:rsidR="006E04FB">
        <w:rPr>
          <w:rFonts w:ascii="Times New Roman" w:eastAsia="Times New Roman" w:hAnsi="Times New Roman" w:cs="Times New Roman"/>
          <w:b/>
          <w:i/>
          <w:sz w:val="28"/>
          <w:szCs w:val="28"/>
          <w:lang w:val="uk-UA" w:eastAsia="ru-RU"/>
        </w:rPr>
        <w:t>.</w:t>
      </w:r>
      <w:r w:rsidR="006639C2" w:rsidRPr="006E04FB">
        <w:rPr>
          <w:rFonts w:ascii="Times New Roman" w:eastAsia="Times New Roman" w:hAnsi="Times New Roman" w:cs="Times New Roman"/>
          <w:b/>
          <w:i/>
          <w:sz w:val="28"/>
          <w:szCs w:val="28"/>
          <w:lang w:val="uk-UA" w:eastAsia="ru-RU"/>
        </w:rPr>
        <w:t xml:space="preserve">Виконання письмове вправи </w:t>
      </w:r>
      <w:r w:rsidR="00B92686" w:rsidRPr="006E04FB">
        <w:rPr>
          <w:rFonts w:ascii="Times New Roman" w:eastAsia="Times New Roman" w:hAnsi="Times New Roman" w:cs="Times New Roman"/>
          <w:b/>
          <w:i/>
          <w:sz w:val="28"/>
          <w:szCs w:val="28"/>
          <w:lang w:val="uk-UA" w:eastAsia="ru-RU"/>
        </w:rPr>
        <w:t>196</w:t>
      </w:r>
      <w:r w:rsidR="006E04FB">
        <w:rPr>
          <w:rFonts w:ascii="Times New Roman" w:eastAsia="Times New Roman" w:hAnsi="Times New Roman" w:cs="Times New Roman"/>
          <w:b/>
          <w:i/>
          <w:sz w:val="28"/>
          <w:szCs w:val="28"/>
          <w:lang w:val="uk-UA" w:eastAsia="ru-RU"/>
        </w:rPr>
        <w:t>.</w:t>
      </w:r>
      <w:r w:rsidR="006E04FB" w:rsidRPr="006E04FB">
        <w:rPr>
          <w:rFonts w:ascii="Times New Roman" w:eastAsia="Times New Roman" w:hAnsi="Times New Roman" w:cs="Times New Roman"/>
          <w:sz w:val="28"/>
          <w:szCs w:val="28"/>
          <w:lang w:val="uk-UA" w:eastAsia="ru-RU"/>
        </w:rPr>
        <w:t xml:space="preserve"> </w:t>
      </w:r>
    </w:p>
    <w:p w:rsidR="00B353F5" w:rsidRDefault="00B353F5" w:rsidP="006E04FB">
      <w:pPr>
        <w:shd w:val="clear" w:color="auto" w:fill="FFFFFF"/>
        <w:spacing w:before="75" w:after="75" w:line="360" w:lineRule="auto"/>
        <w:ind w:left="75" w:right="7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r w:rsidRPr="00B353F5">
        <w:t xml:space="preserve"> </w:t>
      </w:r>
      <w:r w:rsidRPr="00B353F5">
        <w:rPr>
          <w:rFonts w:ascii="Times New Roman" w:eastAsia="Times New Roman" w:hAnsi="Times New Roman" w:cs="Times New Roman"/>
          <w:b/>
          <w:sz w:val="28"/>
          <w:szCs w:val="28"/>
          <w:lang w:val="uk-UA" w:eastAsia="ru-RU"/>
        </w:rPr>
        <w:t>Дослідження з елементами пошуку</w:t>
      </w:r>
      <w:r w:rsidRPr="00B353F5">
        <w:t xml:space="preserve"> </w:t>
      </w:r>
      <w:r w:rsidRPr="00B353F5">
        <w:rPr>
          <w:rFonts w:ascii="Times New Roman" w:eastAsia="Times New Roman" w:hAnsi="Times New Roman" w:cs="Times New Roman"/>
          <w:sz w:val="28"/>
          <w:szCs w:val="28"/>
          <w:lang w:val="uk-UA" w:eastAsia="ru-RU"/>
        </w:rPr>
        <w:t>Прочитайте речення, визначте, які з них можна перетворити на означено-особові, запишіть їх. З’ясуйте, чому інші речення не підлягають такому перетворенню.</w:t>
      </w:r>
      <w:r w:rsidR="0069144D">
        <w:rPr>
          <w:rFonts w:ascii="Times New Roman" w:eastAsia="Times New Roman" w:hAnsi="Times New Roman" w:cs="Times New Roman"/>
          <w:sz w:val="28"/>
          <w:szCs w:val="28"/>
          <w:lang w:val="uk-UA" w:eastAsia="ru-RU"/>
        </w:rPr>
        <w:t xml:space="preserve"> </w:t>
      </w:r>
      <w:r w:rsidR="0069144D" w:rsidRPr="0069144D">
        <w:rPr>
          <w:rFonts w:ascii="Times New Roman" w:eastAsia="Times New Roman" w:hAnsi="Times New Roman" w:cs="Times New Roman"/>
          <w:b/>
          <w:color w:val="FF0000"/>
          <w:sz w:val="28"/>
          <w:szCs w:val="28"/>
          <w:lang w:val="uk-UA" w:eastAsia="ru-RU"/>
        </w:rPr>
        <w:t xml:space="preserve">Слайд </w:t>
      </w:r>
      <w:r w:rsidR="00053791">
        <w:rPr>
          <w:rFonts w:ascii="Times New Roman" w:eastAsia="Times New Roman" w:hAnsi="Times New Roman" w:cs="Times New Roman"/>
          <w:b/>
          <w:color w:val="FF0000"/>
          <w:sz w:val="28"/>
          <w:szCs w:val="28"/>
          <w:lang w:val="uk-UA" w:eastAsia="ru-RU"/>
        </w:rPr>
        <w:t>11</w:t>
      </w:r>
    </w:p>
    <w:p w:rsidR="00B353F5" w:rsidRPr="00B353F5" w:rsidRDefault="00B353F5" w:rsidP="00B353F5">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 </w:t>
      </w:r>
      <w:r w:rsidRPr="00B353F5">
        <w:rPr>
          <w:rFonts w:ascii="Times New Roman" w:eastAsia="Times New Roman" w:hAnsi="Times New Roman" w:cs="Times New Roman"/>
          <w:sz w:val="28"/>
          <w:szCs w:val="28"/>
          <w:lang w:val="uk-UA" w:eastAsia="ru-RU"/>
        </w:rPr>
        <w:t xml:space="preserve">Ви розкажіть про свої враження від поїздки. </w:t>
      </w:r>
    </w:p>
    <w:p w:rsidR="00B353F5" w:rsidRPr="00B353F5" w:rsidRDefault="00B353F5" w:rsidP="00B353F5">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2. </w:t>
      </w:r>
      <w:r w:rsidRPr="00B353F5">
        <w:rPr>
          <w:rFonts w:ascii="Times New Roman" w:eastAsia="Times New Roman" w:hAnsi="Times New Roman" w:cs="Times New Roman"/>
          <w:sz w:val="28"/>
          <w:szCs w:val="28"/>
          <w:lang w:val="uk-UA" w:eastAsia="ru-RU"/>
        </w:rPr>
        <w:t>Петро вчиться в десятому класі.</w:t>
      </w:r>
    </w:p>
    <w:p w:rsidR="00B353F5" w:rsidRPr="00B353F5" w:rsidRDefault="00B353F5" w:rsidP="00B353F5">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B353F5">
        <w:rPr>
          <w:rFonts w:ascii="Times New Roman" w:eastAsia="Times New Roman" w:hAnsi="Times New Roman" w:cs="Times New Roman"/>
          <w:sz w:val="28"/>
          <w:szCs w:val="28"/>
          <w:lang w:val="uk-UA" w:eastAsia="ru-RU"/>
        </w:rPr>
        <w:lastRenderedPageBreak/>
        <w:t>3. Ти виконав роботу успішно.</w:t>
      </w:r>
    </w:p>
    <w:p w:rsidR="00B353F5" w:rsidRPr="00B353F5" w:rsidRDefault="00B353F5" w:rsidP="00B353F5">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B353F5">
        <w:rPr>
          <w:rFonts w:ascii="Times New Roman" w:eastAsia="Times New Roman" w:hAnsi="Times New Roman" w:cs="Times New Roman"/>
          <w:sz w:val="28"/>
          <w:szCs w:val="28"/>
          <w:lang w:val="uk-UA" w:eastAsia="ru-RU"/>
        </w:rPr>
        <w:t>4. Ти не забудь написати замітку до стіннівки.</w:t>
      </w:r>
    </w:p>
    <w:p w:rsidR="00B353F5" w:rsidRPr="00B353F5" w:rsidRDefault="00B353F5" w:rsidP="00B353F5">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B353F5">
        <w:rPr>
          <w:rFonts w:ascii="Times New Roman" w:eastAsia="Times New Roman" w:hAnsi="Times New Roman" w:cs="Times New Roman"/>
          <w:sz w:val="28"/>
          <w:szCs w:val="28"/>
          <w:lang w:val="uk-UA" w:eastAsia="ru-RU"/>
        </w:rPr>
        <w:t>5. Я поспішаю додому.</w:t>
      </w:r>
    </w:p>
    <w:p w:rsidR="00B353F5" w:rsidRPr="00B353F5" w:rsidRDefault="00B353F5" w:rsidP="00B353F5">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B353F5">
        <w:rPr>
          <w:rFonts w:ascii="Times New Roman" w:eastAsia="Times New Roman" w:hAnsi="Times New Roman" w:cs="Times New Roman"/>
          <w:sz w:val="28"/>
          <w:szCs w:val="28"/>
          <w:lang w:val="uk-UA" w:eastAsia="ru-RU"/>
        </w:rPr>
        <w:t>6. Люди радіють літу.</w:t>
      </w:r>
    </w:p>
    <w:p w:rsidR="00B353F5" w:rsidRDefault="00B353F5" w:rsidP="00B353F5">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B353F5">
        <w:rPr>
          <w:rFonts w:ascii="Times New Roman" w:eastAsia="Times New Roman" w:hAnsi="Times New Roman" w:cs="Times New Roman"/>
          <w:sz w:val="28"/>
          <w:szCs w:val="28"/>
          <w:lang w:val="uk-UA" w:eastAsia="ru-RU"/>
        </w:rPr>
        <w:t>7. Ми довго милувалися чудовим краєвидом.</w:t>
      </w:r>
    </w:p>
    <w:p w:rsidR="00B353F5" w:rsidRPr="00734190" w:rsidRDefault="00B353F5" w:rsidP="006E04FB">
      <w:pPr>
        <w:shd w:val="clear" w:color="auto" w:fill="FFFFFF"/>
        <w:spacing w:before="75" w:after="75" w:line="360" w:lineRule="auto"/>
        <w:ind w:left="75" w:right="75"/>
        <w:jc w:val="both"/>
        <w:rPr>
          <w:sz w:val="28"/>
          <w:lang w:val="uk-UA"/>
        </w:rPr>
      </w:pPr>
      <w:r w:rsidRPr="00B353F5">
        <w:rPr>
          <w:rFonts w:ascii="Times New Roman" w:eastAsia="Times New Roman" w:hAnsi="Times New Roman" w:cs="Times New Roman"/>
          <w:b/>
          <w:sz w:val="28"/>
          <w:szCs w:val="28"/>
          <w:lang w:val="uk-UA" w:eastAsia="ru-RU"/>
        </w:rPr>
        <w:t xml:space="preserve">5. </w:t>
      </w:r>
      <w:r w:rsidR="00734190">
        <w:rPr>
          <w:rFonts w:ascii="Times New Roman" w:eastAsia="Times New Roman" w:hAnsi="Times New Roman" w:cs="Times New Roman"/>
          <w:b/>
          <w:sz w:val="28"/>
          <w:szCs w:val="28"/>
          <w:lang w:val="uk-UA" w:eastAsia="ru-RU"/>
        </w:rPr>
        <w:t xml:space="preserve">Вибірковий кодований </w:t>
      </w:r>
      <w:r w:rsidRPr="00734190">
        <w:rPr>
          <w:rFonts w:ascii="Times New Roman" w:eastAsia="Times New Roman" w:hAnsi="Times New Roman" w:cs="Times New Roman"/>
          <w:b/>
          <w:sz w:val="28"/>
          <w:szCs w:val="28"/>
          <w:lang w:val="uk-UA" w:eastAsia="ru-RU"/>
        </w:rPr>
        <w:t>диктант</w:t>
      </w:r>
      <w:r w:rsidR="00734190">
        <w:rPr>
          <w:rFonts w:ascii="Times New Roman" w:eastAsia="Times New Roman" w:hAnsi="Times New Roman" w:cs="Times New Roman"/>
          <w:b/>
          <w:sz w:val="28"/>
          <w:szCs w:val="28"/>
          <w:lang w:val="uk-UA" w:eastAsia="ru-RU"/>
        </w:rPr>
        <w:t>.</w:t>
      </w:r>
      <w:r w:rsidRPr="00734190">
        <w:t xml:space="preserve"> </w:t>
      </w:r>
      <w:r w:rsidRPr="00734190">
        <w:rPr>
          <w:sz w:val="28"/>
          <w:lang w:val="uk-UA"/>
        </w:rPr>
        <w:t>Випишіть номери</w:t>
      </w:r>
      <w:r w:rsidR="00734190" w:rsidRPr="00734190">
        <w:rPr>
          <w:sz w:val="28"/>
          <w:lang w:val="uk-UA"/>
        </w:rPr>
        <w:t xml:space="preserve"> односкладних означено-особових речень</w:t>
      </w:r>
      <w:r w:rsidR="00053791" w:rsidRPr="00053791">
        <w:rPr>
          <w:rFonts w:ascii="Times New Roman" w:eastAsia="Calibri" w:hAnsi="Times New Roman" w:cs="Times New Roman"/>
          <w:b/>
          <w:color w:val="FF0000"/>
          <w:sz w:val="28"/>
          <w:szCs w:val="28"/>
          <w:lang w:val="uk-UA"/>
        </w:rPr>
        <w:t xml:space="preserve"> </w:t>
      </w:r>
      <w:r w:rsidR="00053791">
        <w:rPr>
          <w:rFonts w:ascii="Times New Roman" w:eastAsia="Calibri" w:hAnsi="Times New Roman" w:cs="Times New Roman"/>
          <w:b/>
          <w:color w:val="FF0000"/>
          <w:sz w:val="28"/>
          <w:szCs w:val="28"/>
          <w:lang w:val="uk-UA"/>
        </w:rPr>
        <w:t xml:space="preserve">Слайд 12 </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1. Росту. Сміюсь. Нічого не боюсь. (Л. Костенко).</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2. Нас зустрічають хлібом-сіллю (Леся Українка).</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3. Журбою біді не пособиш, плачем лиха не збудешся, і голову втрачати не треба (М. Стельмах).</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4. Танцюють, співають, веселяться на вулиці (О. Довженко).</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5. Завтра зранку вийду до криниці (І. Варган).</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6. Первоцвітом виникаю з веснами на світ (П. Воронько).</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7. Не треба думати мізерно (Л. Костенко).</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8. Іду на клич доби (О. Підсуха).</w:t>
      </w:r>
    </w:p>
    <w:p w:rsid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9. Розвію хмару, над життям навислу (Л. Костенко).</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10. Словами серденька не одурити (Леся Українка).</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11. З ранковим про</w:t>
      </w:r>
      <w:r>
        <w:rPr>
          <w:rFonts w:ascii="Times New Roman" w:eastAsia="Times New Roman" w:hAnsi="Times New Roman" w:cs="Times New Roman"/>
          <w:sz w:val="28"/>
          <w:szCs w:val="28"/>
          <w:lang w:val="uk-UA" w:eastAsia="ru-RU"/>
        </w:rPr>
        <w:t xml:space="preserve">менем зросту, з росою в лузі не </w:t>
      </w:r>
      <w:r w:rsidRPr="00734190">
        <w:rPr>
          <w:rFonts w:ascii="Times New Roman" w:eastAsia="Times New Roman" w:hAnsi="Times New Roman" w:cs="Times New Roman"/>
          <w:sz w:val="28"/>
          <w:szCs w:val="28"/>
          <w:lang w:val="uk-UA" w:eastAsia="ru-RU"/>
        </w:rPr>
        <w:t>зів’яну (А. Малишко).</w:t>
      </w:r>
    </w:p>
    <w:p w:rsid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12. Потемніло, завітрило, гримнуло ближче (С. Васильченко).</w:t>
      </w:r>
    </w:p>
    <w:p w:rsidR="00734190" w:rsidRPr="00734190" w:rsidRDefault="00734190" w:rsidP="00734190">
      <w:pPr>
        <w:shd w:val="clear" w:color="auto" w:fill="FFFFFF"/>
        <w:spacing w:before="75" w:after="75" w:line="240" w:lineRule="auto"/>
        <w:ind w:left="75" w:right="75"/>
        <w:jc w:val="both"/>
        <w:rPr>
          <w:rFonts w:ascii="Times New Roman" w:eastAsia="Times New Roman" w:hAnsi="Times New Roman" w:cs="Times New Roman"/>
          <w:sz w:val="28"/>
          <w:szCs w:val="28"/>
          <w:lang w:val="uk-UA" w:eastAsia="ru-RU"/>
        </w:rPr>
      </w:pPr>
      <w:r w:rsidRPr="00734190">
        <w:rPr>
          <w:rFonts w:ascii="Times New Roman" w:eastAsia="Times New Roman" w:hAnsi="Times New Roman" w:cs="Times New Roman"/>
          <w:sz w:val="28"/>
          <w:szCs w:val="28"/>
          <w:lang w:val="uk-UA" w:eastAsia="ru-RU"/>
        </w:rPr>
        <w:t>Ключ: 1, 5, 6, 8, 9, 11</w:t>
      </w:r>
    </w:p>
    <w:p w:rsidR="00A663FD" w:rsidRPr="006639C2" w:rsidRDefault="00A663FD" w:rsidP="00A663FD">
      <w:pPr>
        <w:shd w:val="clear" w:color="auto" w:fill="FFFFFF"/>
        <w:spacing w:before="75" w:after="75" w:line="360" w:lineRule="auto"/>
        <w:ind w:left="75" w:right="75"/>
        <w:jc w:val="both"/>
        <w:rPr>
          <w:rFonts w:ascii="Times New Roman" w:eastAsia="Times New Roman" w:hAnsi="Times New Roman" w:cs="Times New Roman"/>
          <w:sz w:val="28"/>
          <w:szCs w:val="28"/>
          <w:lang w:eastAsia="ru-RU"/>
        </w:rPr>
      </w:pPr>
      <w:r w:rsidRPr="006639C2">
        <w:rPr>
          <w:rFonts w:ascii="Times New Roman" w:eastAsia="Times New Roman" w:hAnsi="Times New Roman" w:cs="Times New Roman"/>
          <w:b/>
          <w:bCs/>
          <w:sz w:val="28"/>
          <w:szCs w:val="28"/>
          <w:lang w:eastAsia="ru-RU"/>
        </w:rPr>
        <w:t>V. Узагальнення й систематизація вивченого на уроці</w:t>
      </w:r>
    </w:p>
    <w:p w:rsidR="00D673FF" w:rsidRPr="00BF2D93" w:rsidRDefault="009E2183" w:rsidP="00D673FF">
      <w:pPr>
        <w:spacing w:after="0"/>
        <w:jc w:val="both"/>
        <w:rPr>
          <w:rFonts w:ascii="Times New Roman" w:hAnsi="Times New Roman"/>
          <w:b/>
          <w:i/>
          <w:sz w:val="28"/>
          <w:szCs w:val="28"/>
          <w:lang w:val="uk-UA"/>
        </w:rPr>
      </w:pPr>
      <w:r>
        <w:rPr>
          <w:rFonts w:ascii="Times New Roman" w:hAnsi="Times New Roman"/>
          <w:b/>
          <w:i/>
          <w:sz w:val="28"/>
          <w:szCs w:val="28"/>
          <w:lang w:val="uk-UA"/>
        </w:rPr>
        <w:t>1.</w:t>
      </w:r>
      <w:r w:rsidR="00D673FF" w:rsidRPr="00BF2D93">
        <w:rPr>
          <w:rFonts w:ascii="Times New Roman" w:hAnsi="Times New Roman"/>
          <w:b/>
          <w:i/>
          <w:sz w:val="28"/>
          <w:szCs w:val="28"/>
          <w:lang w:val="uk-UA"/>
        </w:rPr>
        <w:t>Термінологічний диктант</w:t>
      </w:r>
      <w:r w:rsidR="00053791" w:rsidRPr="00053791">
        <w:rPr>
          <w:rFonts w:ascii="Times New Roman" w:eastAsia="Calibri" w:hAnsi="Times New Roman" w:cs="Times New Roman"/>
          <w:b/>
          <w:color w:val="FF0000"/>
          <w:sz w:val="28"/>
          <w:szCs w:val="28"/>
          <w:lang w:val="uk-UA"/>
        </w:rPr>
        <w:t xml:space="preserve"> </w:t>
      </w:r>
      <w:r w:rsidR="00053791">
        <w:rPr>
          <w:rFonts w:ascii="Times New Roman" w:eastAsia="Calibri" w:hAnsi="Times New Roman" w:cs="Times New Roman"/>
          <w:b/>
          <w:color w:val="FF0000"/>
          <w:sz w:val="28"/>
          <w:szCs w:val="28"/>
          <w:lang w:val="uk-UA"/>
        </w:rPr>
        <w:t>Слайд 13,14</w:t>
      </w:r>
    </w:p>
    <w:p w:rsidR="00D673FF" w:rsidRPr="00BF2D93" w:rsidRDefault="00D673FF" w:rsidP="00D673FF">
      <w:pPr>
        <w:spacing w:after="0"/>
        <w:jc w:val="both"/>
        <w:rPr>
          <w:rFonts w:ascii="Times New Roman" w:hAnsi="Times New Roman"/>
          <w:b/>
          <w:sz w:val="28"/>
          <w:szCs w:val="28"/>
          <w:lang w:val="uk-UA"/>
        </w:rPr>
      </w:pPr>
      <w:r>
        <w:rPr>
          <w:rFonts w:ascii="Times New Roman" w:hAnsi="Times New Roman"/>
          <w:sz w:val="28"/>
          <w:szCs w:val="28"/>
          <w:lang w:val="uk-UA"/>
        </w:rPr>
        <w:t xml:space="preserve">1) Підмет і присудок – </w:t>
      </w:r>
      <w:r w:rsidRPr="00AB3B20">
        <w:rPr>
          <w:rFonts w:ascii="Times New Roman" w:hAnsi="Times New Roman"/>
          <w:i/>
          <w:sz w:val="28"/>
          <w:szCs w:val="28"/>
          <w:lang w:val="uk-UA"/>
        </w:rPr>
        <w:t>це головні члени речення, (граматична основа).</w:t>
      </w:r>
    </w:p>
    <w:p w:rsidR="00D673FF" w:rsidRDefault="00D673FF" w:rsidP="00D673FF">
      <w:pPr>
        <w:spacing w:after="0"/>
        <w:jc w:val="both"/>
        <w:rPr>
          <w:rFonts w:ascii="Times New Roman" w:hAnsi="Times New Roman"/>
          <w:sz w:val="28"/>
          <w:szCs w:val="28"/>
          <w:lang w:val="uk-UA"/>
        </w:rPr>
      </w:pPr>
      <w:r>
        <w:rPr>
          <w:rFonts w:ascii="Times New Roman" w:hAnsi="Times New Roman"/>
          <w:sz w:val="28"/>
          <w:szCs w:val="28"/>
          <w:lang w:val="uk-UA"/>
        </w:rPr>
        <w:t xml:space="preserve">2) Речення, граматична основа якого складається з одного головного члена речення, </w:t>
      </w:r>
      <w:r w:rsidRPr="00AB3B20">
        <w:rPr>
          <w:rFonts w:ascii="Times New Roman" w:hAnsi="Times New Roman"/>
          <w:i/>
          <w:sz w:val="28"/>
          <w:szCs w:val="28"/>
          <w:lang w:val="uk-UA"/>
        </w:rPr>
        <w:t>називається односкладним</w:t>
      </w:r>
      <w:r>
        <w:rPr>
          <w:rFonts w:ascii="Times New Roman" w:hAnsi="Times New Roman"/>
          <w:sz w:val="28"/>
          <w:szCs w:val="28"/>
          <w:lang w:val="uk-UA"/>
        </w:rPr>
        <w:t>.</w:t>
      </w:r>
    </w:p>
    <w:p w:rsidR="00D673FF" w:rsidRDefault="00D673FF" w:rsidP="00D673FF">
      <w:pPr>
        <w:spacing w:after="0"/>
        <w:jc w:val="both"/>
        <w:rPr>
          <w:rFonts w:ascii="Times New Roman" w:hAnsi="Times New Roman"/>
          <w:sz w:val="28"/>
          <w:szCs w:val="28"/>
          <w:lang w:val="uk-UA"/>
        </w:rPr>
      </w:pPr>
      <w:r>
        <w:rPr>
          <w:rFonts w:ascii="Times New Roman" w:hAnsi="Times New Roman"/>
          <w:sz w:val="28"/>
          <w:szCs w:val="28"/>
          <w:lang w:val="uk-UA"/>
        </w:rPr>
        <w:t xml:space="preserve">3) Дієслово має два числа – </w:t>
      </w:r>
      <w:r w:rsidRPr="00AB3B20">
        <w:rPr>
          <w:rFonts w:ascii="Times New Roman" w:hAnsi="Times New Roman"/>
          <w:i/>
          <w:sz w:val="28"/>
          <w:szCs w:val="28"/>
          <w:lang w:val="uk-UA"/>
        </w:rPr>
        <w:t>однину і множину</w:t>
      </w:r>
      <w:r>
        <w:rPr>
          <w:rFonts w:ascii="Times New Roman" w:hAnsi="Times New Roman"/>
          <w:sz w:val="28"/>
          <w:szCs w:val="28"/>
          <w:lang w:val="uk-UA"/>
        </w:rPr>
        <w:t>.</w:t>
      </w:r>
    </w:p>
    <w:p w:rsidR="00D673FF" w:rsidRDefault="00D673FF" w:rsidP="00D673FF">
      <w:pPr>
        <w:spacing w:after="0"/>
        <w:jc w:val="both"/>
        <w:rPr>
          <w:rFonts w:ascii="Times New Roman" w:hAnsi="Times New Roman"/>
          <w:sz w:val="28"/>
          <w:szCs w:val="28"/>
          <w:lang w:val="uk-UA"/>
        </w:rPr>
      </w:pPr>
      <w:r>
        <w:rPr>
          <w:rFonts w:ascii="Times New Roman" w:hAnsi="Times New Roman"/>
          <w:sz w:val="28"/>
          <w:szCs w:val="28"/>
          <w:lang w:val="uk-UA"/>
        </w:rPr>
        <w:t xml:space="preserve">4) Дієслово має три способи – </w:t>
      </w:r>
      <w:r w:rsidRPr="00AB3B20">
        <w:rPr>
          <w:rFonts w:ascii="Times New Roman" w:hAnsi="Times New Roman"/>
          <w:i/>
          <w:sz w:val="28"/>
          <w:szCs w:val="28"/>
          <w:lang w:val="uk-UA"/>
        </w:rPr>
        <w:t>дійсний, умовний,</w:t>
      </w:r>
      <w:r>
        <w:rPr>
          <w:rFonts w:ascii="Times New Roman" w:hAnsi="Times New Roman"/>
          <w:i/>
          <w:sz w:val="28"/>
          <w:szCs w:val="28"/>
          <w:lang w:val="uk-UA"/>
        </w:rPr>
        <w:t xml:space="preserve"> </w:t>
      </w:r>
      <w:r w:rsidRPr="00AB3B20">
        <w:rPr>
          <w:rFonts w:ascii="Times New Roman" w:hAnsi="Times New Roman"/>
          <w:i/>
          <w:sz w:val="28"/>
          <w:szCs w:val="28"/>
          <w:lang w:val="uk-UA"/>
        </w:rPr>
        <w:t>наказовий.</w:t>
      </w:r>
    </w:p>
    <w:p w:rsidR="00D673FF" w:rsidRPr="00AB3B20" w:rsidRDefault="00D673FF" w:rsidP="00D673FF">
      <w:pPr>
        <w:spacing w:after="0"/>
        <w:jc w:val="both"/>
        <w:rPr>
          <w:rFonts w:ascii="Times New Roman" w:hAnsi="Times New Roman"/>
          <w:i/>
          <w:sz w:val="28"/>
          <w:szCs w:val="28"/>
          <w:lang w:val="uk-UA"/>
        </w:rPr>
      </w:pPr>
      <w:r>
        <w:rPr>
          <w:rFonts w:ascii="Times New Roman" w:hAnsi="Times New Roman"/>
          <w:sz w:val="28"/>
          <w:szCs w:val="28"/>
          <w:lang w:val="uk-UA"/>
        </w:rPr>
        <w:t xml:space="preserve">5) Є такі види односкладних речень з головним членом у формі присудка: </w:t>
      </w:r>
      <w:r w:rsidRPr="00AB3B20">
        <w:rPr>
          <w:rFonts w:ascii="Times New Roman" w:hAnsi="Times New Roman"/>
          <w:i/>
          <w:sz w:val="28"/>
          <w:szCs w:val="28"/>
          <w:lang w:val="uk-UA"/>
        </w:rPr>
        <w:t>означено-особові; неозначено-особові; узагальнено-особові; безособові.</w:t>
      </w:r>
    </w:p>
    <w:p w:rsidR="00D673FF" w:rsidRPr="00AB3B20" w:rsidRDefault="00D673FF" w:rsidP="00D673FF">
      <w:pPr>
        <w:spacing w:after="0"/>
        <w:jc w:val="both"/>
        <w:rPr>
          <w:rFonts w:ascii="Times New Roman" w:hAnsi="Times New Roman"/>
          <w:i/>
          <w:sz w:val="28"/>
          <w:szCs w:val="28"/>
          <w:lang w:val="uk-UA"/>
        </w:rPr>
      </w:pPr>
      <w:r>
        <w:rPr>
          <w:rFonts w:ascii="Times New Roman" w:hAnsi="Times New Roman"/>
          <w:sz w:val="28"/>
          <w:szCs w:val="28"/>
          <w:lang w:val="uk-UA"/>
        </w:rPr>
        <w:t xml:space="preserve">6) Дієслово має три часи – </w:t>
      </w:r>
      <w:r w:rsidRPr="00AB3B20">
        <w:rPr>
          <w:rFonts w:ascii="Times New Roman" w:hAnsi="Times New Roman"/>
          <w:i/>
          <w:sz w:val="28"/>
          <w:szCs w:val="28"/>
          <w:lang w:val="uk-UA"/>
        </w:rPr>
        <w:t>теперішній, минулий, майбутній.</w:t>
      </w:r>
    </w:p>
    <w:p w:rsidR="00D673FF" w:rsidRDefault="00D673FF" w:rsidP="00D673FF">
      <w:pPr>
        <w:spacing w:after="0"/>
        <w:jc w:val="both"/>
        <w:rPr>
          <w:rFonts w:ascii="Times New Roman" w:hAnsi="Times New Roman"/>
          <w:sz w:val="28"/>
          <w:szCs w:val="28"/>
          <w:lang w:val="uk-UA"/>
        </w:rPr>
      </w:pPr>
      <w:r>
        <w:rPr>
          <w:rFonts w:ascii="Times New Roman" w:hAnsi="Times New Roman"/>
          <w:sz w:val="28"/>
          <w:szCs w:val="28"/>
          <w:lang w:val="uk-UA"/>
        </w:rPr>
        <w:t xml:space="preserve">7)Односкладне речення головний член якого означає дію, яку виконує конкретна особа називається </w:t>
      </w:r>
      <w:r w:rsidRPr="00AB3B20">
        <w:rPr>
          <w:rFonts w:ascii="Times New Roman" w:hAnsi="Times New Roman"/>
          <w:i/>
          <w:sz w:val="28"/>
          <w:szCs w:val="28"/>
          <w:lang w:val="uk-UA"/>
        </w:rPr>
        <w:t>означено-особовим</w:t>
      </w:r>
      <w:r>
        <w:rPr>
          <w:rFonts w:ascii="Times New Roman" w:hAnsi="Times New Roman"/>
          <w:sz w:val="28"/>
          <w:szCs w:val="28"/>
          <w:lang w:val="uk-UA"/>
        </w:rPr>
        <w:t>.</w:t>
      </w:r>
    </w:p>
    <w:p w:rsidR="00D673FF" w:rsidRPr="00AB3B20" w:rsidRDefault="00D673FF" w:rsidP="00D673FF">
      <w:pPr>
        <w:spacing w:after="0"/>
        <w:jc w:val="both"/>
        <w:rPr>
          <w:rFonts w:ascii="Times New Roman" w:hAnsi="Times New Roman"/>
          <w:sz w:val="28"/>
          <w:szCs w:val="28"/>
          <w:lang w:val="uk-UA"/>
        </w:rPr>
      </w:pPr>
      <w:r>
        <w:rPr>
          <w:rFonts w:ascii="Times New Roman" w:hAnsi="Times New Roman"/>
          <w:sz w:val="28"/>
          <w:szCs w:val="28"/>
          <w:lang w:val="uk-UA"/>
        </w:rPr>
        <w:t xml:space="preserve">8) Головним членом в означено-особових  реченнях можуть  виступати дієслова у формах: </w:t>
      </w:r>
      <w:r w:rsidRPr="00AB3B20">
        <w:rPr>
          <w:rFonts w:ascii="Times New Roman" w:hAnsi="Times New Roman"/>
          <w:sz w:val="28"/>
          <w:szCs w:val="28"/>
          <w:lang w:val="uk-UA"/>
        </w:rPr>
        <w:t>1-ї та 2-ї особи однини і множини теперішнього чи майбутнього  часу дійсного способу; 2-ї особи однини й множини називного способу</w:t>
      </w:r>
      <w:r>
        <w:rPr>
          <w:rFonts w:ascii="Times New Roman" w:hAnsi="Times New Roman"/>
          <w:sz w:val="28"/>
          <w:szCs w:val="28"/>
          <w:lang w:val="uk-UA"/>
        </w:rPr>
        <w:t>.</w:t>
      </w:r>
    </w:p>
    <w:p w:rsidR="00D673FF" w:rsidRDefault="009E2183" w:rsidP="00D673FF">
      <w:pPr>
        <w:spacing w:after="0" w:line="240" w:lineRule="auto"/>
        <w:rPr>
          <w:rFonts w:ascii="Times New Roman" w:hAnsi="Times New Roman" w:cs="Times New Roman"/>
          <w:sz w:val="28"/>
          <w:lang w:val="uk-UA"/>
        </w:rPr>
      </w:pPr>
      <w:r>
        <w:rPr>
          <w:rFonts w:ascii="Times New Roman" w:hAnsi="Times New Roman" w:cs="Times New Roman"/>
          <w:sz w:val="28"/>
          <w:lang w:val="uk-UA"/>
        </w:rPr>
        <w:lastRenderedPageBreak/>
        <w:t>9)</w:t>
      </w:r>
      <w:r w:rsidR="00D673FF" w:rsidRPr="00A663FD">
        <w:rPr>
          <w:rFonts w:ascii="Times New Roman" w:hAnsi="Times New Roman" w:cs="Times New Roman"/>
          <w:sz w:val="28"/>
          <w:lang w:val="uk-UA"/>
        </w:rPr>
        <w:t xml:space="preserve"> Яка  відмінність  між  двоск</w:t>
      </w:r>
      <w:r w:rsidR="00D673FF">
        <w:rPr>
          <w:rFonts w:ascii="Times New Roman" w:hAnsi="Times New Roman" w:cs="Times New Roman"/>
          <w:sz w:val="28"/>
          <w:lang w:val="uk-UA"/>
        </w:rPr>
        <w:t xml:space="preserve">ладними  та  односкладними </w:t>
      </w:r>
      <w:r w:rsidR="00D673FF" w:rsidRPr="00A663FD">
        <w:rPr>
          <w:rFonts w:ascii="Times New Roman" w:hAnsi="Times New Roman" w:cs="Times New Roman"/>
          <w:sz w:val="28"/>
          <w:lang w:val="uk-UA"/>
        </w:rPr>
        <w:t>реченнями?</w:t>
      </w:r>
    </w:p>
    <w:p w:rsidR="009E2183" w:rsidRPr="009E2183" w:rsidRDefault="009E2183" w:rsidP="009E2183">
      <w:pPr>
        <w:spacing w:line="240" w:lineRule="auto"/>
        <w:rPr>
          <w:sz w:val="28"/>
          <w:lang w:val="uk-UA"/>
        </w:rPr>
      </w:pPr>
      <w:r w:rsidRPr="009E2183">
        <w:rPr>
          <w:rFonts w:ascii="Times New Roman" w:hAnsi="Times New Roman" w:cs="Times New Roman"/>
          <w:b/>
          <w:sz w:val="28"/>
          <w:lang w:val="uk-UA"/>
        </w:rPr>
        <w:t>2.</w:t>
      </w:r>
      <w:r w:rsidR="00734190" w:rsidRPr="009E2183">
        <w:rPr>
          <w:rFonts w:ascii="Times New Roman" w:hAnsi="Times New Roman" w:cs="Times New Roman"/>
          <w:b/>
          <w:sz w:val="28"/>
          <w:lang w:val="uk-UA"/>
        </w:rPr>
        <w:t>Творче конструювання</w:t>
      </w:r>
      <w:r w:rsidRPr="009E2183">
        <w:rPr>
          <w:rFonts w:ascii="Times New Roman" w:eastAsiaTheme="minorEastAsia" w:hAnsi="Times New Roman" w:cs="Times New Roman"/>
          <w:color w:val="000000" w:themeColor="dark1"/>
          <w:kern w:val="24"/>
          <w:sz w:val="54"/>
          <w:szCs w:val="54"/>
          <w:lang w:val="uk-UA" w:eastAsia="ru-RU"/>
        </w:rPr>
        <w:t xml:space="preserve"> </w:t>
      </w:r>
      <w:r w:rsidRPr="009E2183">
        <w:rPr>
          <w:sz w:val="28"/>
          <w:lang w:val="uk-UA"/>
        </w:rPr>
        <w:t>Складіть із поданими дієсловами означено-особові речення з присудком, вираженим дієсловом дійсного способу в різних формах. Запишіть їх. Укажіть особу дієслів-присудків, визначте дієвідміну.</w:t>
      </w:r>
      <w:r w:rsidR="00053791" w:rsidRPr="00053791">
        <w:rPr>
          <w:rFonts w:ascii="Times New Roman" w:eastAsia="Calibri" w:hAnsi="Times New Roman" w:cs="Times New Roman"/>
          <w:b/>
          <w:color w:val="FF0000"/>
          <w:sz w:val="28"/>
          <w:szCs w:val="28"/>
          <w:lang w:val="uk-UA"/>
        </w:rPr>
        <w:t xml:space="preserve"> </w:t>
      </w:r>
      <w:r w:rsidR="00053791">
        <w:rPr>
          <w:rFonts w:ascii="Times New Roman" w:eastAsia="Calibri" w:hAnsi="Times New Roman" w:cs="Times New Roman"/>
          <w:b/>
          <w:color w:val="FF0000"/>
          <w:sz w:val="28"/>
          <w:szCs w:val="28"/>
          <w:lang w:val="uk-UA"/>
        </w:rPr>
        <w:t xml:space="preserve">Слайд 15 </w:t>
      </w:r>
    </w:p>
    <w:p w:rsidR="00734190" w:rsidRDefault="009E2183" w:rsidP="00D673FF">
      <w:pPr>
        <w:spacing w:after="0" w:line="240" w:lineRule="auto"/>
        <w:rPr>
          <w:rFonts w:ascii="Times New Roman" w:hAnsi="Times New Roman" w:cs="Times New Roman"/>
          <w:sz w:val="28"/>
          <w:lang w:val="uk-UA"/>
        </w:rPr>
      </w:pPr>
      <w:r w:rsidRPr="009E2183">
        <w:rPr>
          <w:rFonts w:ascii="Times New Roman" w:hAnsi="Times New Roman" w:cs="Times New Roman"/>
          <w:sz w:val="28"/>
          <w:lang w:val="uk-UA"/>
        </w:rPr>
        <w:t>Любити, шанувати, розказати, виконати, поспішати, летіти, приймати, вивчати, вчитися.</w:t>
      </w:r>
    </w:p>
    <w:p w:rsidR="009E2183" w:rsidRDefault="009E2183" w:rsidP="00D673FF">
      <w:pPr>
        <w:spacing w:after="0" w:line="240" w:lineRule="auto"/>
        <w:rPr>
          <w:rFonts w:ascii="Times New Roman" w:hAnsi="Times New Roman" w:cs="Times New Roman"/>
          <w:sz w:val="28"/>
          <w:lang w:val="uk-UA"/>
        </w:rPr>
      </w:pPr>
    </w:p>
    <w:p w:rsidR="006426A8" w:rsidRPr="006639C2" w:rsidRDefault="0033478E" w:rsidP="006426A8">
      <w:pPr>
        <w:spacing w:after="0" w:line="240" w:lineRule="auto"/>
        <w:rPr>
          <w:rFonts w:ascii="Times New Roman" w:hAnsi="Times New Roman" w:cs="Times New Roman"/>
          <w:sz w:val="28"/>
          <w:lang w:val="uk-UA"/>
        </w:rPr>
      </w:pPr>
      <w:r w:rsidRPr="006639C2">
        <w:rPr>
          <w:rFonts w:ascii="Times New Roman" w:hAnsi="Times New Roman" w:cs="Times New Roman"/>
          <w:b/>
          <w:bCs/>
          <w:sz w:val="28"/>
        </w:rPr>
        <w:t>V</w:t>
      </w:r>
      <w:r w:rsidR="006639C2">
        <w:rPr>
          <w:rFonts w:ascii="Times New Roman" w:hAnsi="Times New Roman" w:cs="Times New Roman"/>
          <w:b/>
          <w:bCs/>
          <w:sz w:val="28"/>
          <w:lang w:val="uk-UA"/>
        </w:rPr>
        <w:t>І</w:t>
      </w:r>
      <w:r w:rsidRPr="00784D99">
        <w:rPr>
          <w:rFonts w:ascii="Times New Roman" w:hAnsi="Times New Roman" w:cs="Times New Roman"/>
          <w:b/>
          <w:bCs/>
          <w:sz w:val="28"/>
          <w:lang w:val="uk-UA"/>
        </w:rPr>
        <w:t>.</w:t>
      </w:r>
      <w:r w:rsidR="006426A8" w:rsidRPr="006639C2">
        <w:rPr>
          <w:rFonts w:ascii="Times New Roman" w:hAnsi="Times New Roman" w:cs="Times New Roman"/>
          <w:sz w:val="28"/>
          <w:lang w:val="uk-UA"/>
        </w:rPr>
        <w:t xml:space="preserve"> </w:t>
      </w:r>
      <w:r w:rsidR="006426A8" w:rsidRPr="006639C2">
        <w:rPr>
          <w:rFonts w:ascii="Times New Roman" w:hAnsi="Times New Roman" w:cs="Times New Roman"/>
          <w:b/>
          <w:sz w:val="28"/>
          <w:lang w:val="uk-UA"/>
        </w:rPr>
        <w:t>Рефлексійно – оцінювальний етап.</w:t>
      </w:r>
    </w:p>
    <w:p w:rsidR="00D673FF" w:rsidRDefault="000C690C" w:rsidP="0033478E">
      <w:pPr>
        <w:spacing w:after="0" w:line="240" w:lineRule="auto"/>
        <w:rPr>
          <w:rFonts w:ascii="Times New Roman" w:eastAsia="Times New Roman" w:hAnsi="Times New Roman" w:cs="Times New Roman"/>
          <w:bCs/>
          <w:color w:val="000000" w:themeColor="text1"/>
          <w:sz w:val="28"/>
          <w:szCs w:val="28"/>
          <w:lang w:val="uk-UA" w:eastAsia="ru-RU"/>
        </w:rPr>
      </w:pPr>
      <w:r>
        <w:rPr>
          <w:rFonts w:ascii="Times New Roman" w:eastAsia="Times New Roman" w:hAnsi="Times New Roman" w:cs="Times New Roman"/>
          <w:b/>
          <w:bCs/>
          <w:color w:val="000000" w:themeColor="text1"/>
          <w:sz w:val="28"/>
          <w:szCs w:val="28"/>
          <w:lang w:val="uk-UA" w:eastAsia="ru-RU"/>
        </w:rPr>
        <w:t>-</w:t>
      </w:r>
      <w:r>
        <w:rPr>
          <w:rFonts w:ascii="Times New Roman" w:eastAsia="Times New Roman" w:hAnsi="Times New Roman" w:cs="Times New Roman"/>
          <w:bCs/>
          <w:color w:val="000000" w:themeColor="text1"/>
          <w:sz w:val="28"/>
          <w:szCs w:val="28"/>
          <w:lang w:val="uk-UA" w:eastAsia="ru-RU"/>
        </w:rPr>
        <w:t xml:space="preserve">         Які навички ви отримали на сьогоднішньому уроці (навчився, засвоїв, далося важко)</w:t>
      </w:r>
    </w:p>
    <w:p w:rsidR="0069144D" w:rsidRDefault="0069144D" w:rsidP="0033478E">
      <w:pPr>
        <w:spacing w:after="0" w:line="240" w:lineRule="auto"/>
        <w:rPr>
          <w:rFonts w:ascii="Times New Roman" w:eastAsia="Times New Roman" w:hAnsi="Times New Roman" w:cs="Times New Roman"/>
          <w:bCs/>
          <w:color w:val="000000" w:themeColor="text1"/>
          <w:sz w:val="28"/>
          <w:szCs w:val="28"/>
          <w:lang w:val="uk-UA" w:eastAsia="ru-RU"/>
        </w:rPr>
      </w:pPr>
      <w:r>
        <w:rPr>
          <w:rFonts w:ascii="Times New Roman" w:eastAsia="Times New Roman" w:hAnsi="Times New Roman" w:cs="Times New Roman"/>
          <w:bCs/>
          <w:color w:val="000000" w:themeColor="text1"/>
          <w:sz w:val="28"/>
          <w:szCs w:val="28"/>
          <w:lang w:val="uk-UA" w:eastAsia="ru-RU"/>
        </w:rPr>
        <w:t>Отже, ми з’ясували, що односкладні речення- це речення , граматична основа яких  складається лише з одного головного члена, підмета чи присудка.</w:t>
      </w:r>
      <w:r w:rsidR="002835E2">
        <w:rPr>
          <w:rFonts w:ascii="Times New Roman" w:eastAsia="Times New Roman" w:hAnsi="Times New Roman" w:cs="Times New Roman"/>
          <w:bCs/>
          <w:color w:val="000000" w:themeColor="text1"/>
          <w:sz w:val="28"/>
          <w:szCs w:val="28"/>
          <w:lang w:val="uk-UA" w:eastAsia="ru-RU"/>
        </w:rPr>
        <w:t xml:space="preserve"> Проте такі речення можуть бути поширеними та непоширеними. В означено-особових реченнях присудок виражається І та ІІ особою однини і множини дійсного чи наказового способу. Також простежили, що означено-особове речення синонімічні реченням з двома головними членами речення. Вони роблять розповідь лаконічною, динамічною, допомагають уникнути повторів. Вживаються в розмовному та художньому стилях мовлення. </w:t>
      </w:r>
    </w:p>
    <w:p w:rsidR="002835E2" w:rsidRPr="000C690C" w:rsidRDefault="002835E2" w:rsidP="0033478E">
      <w:pPr>
        <w:spacing w:after="0" w:line="240" w:lineRule="auto"/>
        <w:rPr>
          <w:rFonts w:ascii="Times New Roman" w:eastAsia="Times New Roman" w:hAnsi="Times New Roman" w:cs="Times New Roman"/>
          <w:bCs/>
          <w:color w:val="000000" w:themeColor="text1"/>
          <w:sz w:val="28"/>
          <w:szCs w:val="28"/>
          <w:lang w:val="uk-UA" w:eastAsia="ru-RU"/>
        </w:rPr>
      </w:pPr>
      <w:r>
        <w:rPr>
          <w:rFonts w:ascii="Times New Roman" w:eastAsia="Times New Roman" w:hAnsi="Times New Roman" w:cs="Times New Roman"/>
          <w:bCs/>
          <w:color w:val="000000" w:themeColor="text1"/>
          <w:sz w:val="28"/>
          <w:szCs w:val="28"/>
          <w:lang w:val="uk-UA" w:eastAsia="ru-RU"/>
        </w:rPr>
        <w:t xml:space="preserve"> </w:t>
      </w:r>
    </w:p>
    <w:p w:rsidR="0033478E" w:rsidRPr="0033478E" w:rsidRDefault="0033478E" w:rsidP="006426A8">
      <w:pPr>
        <w:spacing w:after="0" w:line="240" w:lineRule="auto"/>
        <w:rPr>
          <w:rFonts w:ascii="Times New Roman" w:hAnsi="Times New Roman" w:cs="Times New Roman"/>
          <w:b/>
          <w:bCs/>
          <w:sz w:val="28"/>
          <w:lang w:val="uk-UA"/>
        </w:rPr>
      </w:pPr>
      <w:r w:rsidRPr="0033478E">
        <w:rPr>
          <w:rFonts w:ascii="Times New Roman" w:hAnsi="Times New Roman" w:cs="Times New Roman"/>
          <w:b/>
          <w:bCs/>
          <w:sz w:val="28"/>
        </w:rPr>
        <w:t>V</w:t>
      </w:r>
      <w:r w:rsidRPr="002835E2">
        <w:rPr>
          <w:rFonts w:ascii="Times New Roman" w:hAnsi="Times New Roman" w:cs="Times New Roman"/>
          <w:b/>
          <w:bCs/>
          <w:sz w:val="28"/>
          <w:lang w:val="uk-UA"/>
        </w:rPr>
        <w:t>ІІ. Домашнє завдання</w:t>
      </w:r>
    </w:p>
    <w:p w:rsidR="006426A8" w:rsidRDefault="006426A8" w:rsidP="006426A8">
      <w:pPr>
        <w:spacing w:after="0" w:line="240" w:lineRule="auto"/>
        <w:rPr>
          <w:rFonts w:ascii="Times New Roman" w:hAnsi="Times New Roman" w:cs="Times New Roman"/>
          <w:sz w:val="28"/>
          <w:lang w:val="uk-UA"/>
        </w:rPr>
      </w:pPr>
      <w:r w:rsidRPr="002835E2">
        <w:rPr>
          <w:rFonts w:ascii="Times New Roman" w:hAnsi="Times New Roman" w:cs="Times New Roman"/>
          <w:sz w:val="28"/>
          <w:lang w:val="uk-UA"/>
        </w:rPr>
        <w:t>Робота з підручни</w:t>
      </w:r>
      <w:r w:rsidR="006E04FB" w:rsidRPr="002835E2">
        <w:rPr>
          <w:rFonts w:ascii="Times New Roman" w:hAnsi="Times New Roman" w:cs="Times New Roman"/>
          <w:sz w:val="28"/>
          <w:lang w:val="uk-UA"/>
        </w:rPr>
        <w:t>ком.  Теоретичний матеріал - §18</w:t>
      </w:r>
      <w:r w:rsidRPr="002835E2">
        <w:rPr>
          <w:rFonts w:ascii="Times New Roman" w:hAnsi="Times New Roman" w:cs="Times New Roman"/>
          <w:sz w:val="28"/>
          <w:lang w:val="uk-UA"/>
        </w:rPr>
        <w:t xml:space="preserve">, вправа </w:t>
      </w:r>
      <w:r w:rsidR="006E04FB" w:rsidRPr="002835E2">
        <w:rPr>
          <w:rFonts w:ascii="Times New Roman" w:hAnsi="Times New Roman" w:cs="Times New Roman"/>
          <w:sz w:val="28"/>
          <w:lang w:val="uk-UA"/>
        </w:rPr>
        <w:t>19</w:t>
      </w:r>
      <w:r w:rsidRPr="002835E2">
        <w:rPr>
          <w:rFonts w:ascii="Times New Roman" w:hAnsi="Times New Roman" w:cs="Times New Roman"/>
          <w:sz w:val="28"/>
          <w:lang w:val="uk-UA"/>
        </w:rPr>
        <w:t>8;</w:t>
      </w:r>
    </w:p>
    <w:p w:rsidR="002835E2" w:rsidRPr="002835E2" w:rsidRDefault="002835E2" w:rsidP="006426A8">
      <w:pPr>
        <w:spacing w:after="0" w:line="240" w:lineRule="auto"/>
        <w:rPr>
          <w:rFonts w:ascii="Times New Roman" w:hAnsi="Times New Roman" w:cs="Times New Roman"/>
          <w:sz w:val="28"/>
          <w:lang w:val="uk-UA"/>
        </w:rPr>
      </w:pPr>
      <w:r>
        <w:rPr>
          <w:rFonts w:ascii="Times New Roman" w:hAnsi="Times New Roman" w:cs="Times New Roman"/>
          <w:sz w:val="28"/>
          <w:lang w:val="uk-UA"/>
        </w:rPr>
        <w:t xml:space="preserve"> Хочу урок закінчити словами М. Рильського :«Мова- втілення думки. Щобагатша думка, то багатша мова. Любімо її, вивчаймо її, розвиваймо її! Борімося за красу мови, за багатство! »</w:t>
      </w:r>
    </w:p>
    <w:p w:rsidR="006426A8" w:rsidRPr="002835E2" w:rsidRDefault="006426A8" w:rsidP="006426A8">
      <w:pPr>
        <w:spacing w:after="0" w:line="240" w:lineRule="auto"/>
        <w:rPr>
          <w:rFonts w:ascii="Times New Roman" w:hAnsi="Times New Roman" w:cs="Times New Roman"/>
          <w:sz w:val="28"/>
          <w:lang w:val="uk-UA"/>
        </w:rPr>
      </w:pPr>
    </w:p>
    <w:p w:rsidR="006426A8" w:rsidRPr="002835E2" w:rsidRDefault="006426A8" w:rsidP="006426A8">
      <w:pPr>
        <w:spacing w:after="0" w:line="240" w:lineRule="auto"/>
        <w:rPr>
          <w:rFonts w:ascii="Times New Roman" w:hAnsi="Times New Roman" w:cs="Times New Roman"/>
          <w:sz w:val="28"/>
          <w:lang w:val="uk-UA"/>
        </w:rPr>
      </w:pPr>
    </w:p>
    <w:p w:rsidR="006426A8" w:rsidRDefault="006426A8" w:rsidP="006426A8">
      <w:pPr>
        <w:spacing w:after="0" w:line="240" w:lineRule="auto"/>
        <w:rPr>
          <w:rFonts w:ascii="Times New Roman" w:hAnsi="Times New Roman" w:cs="Times New Roman"/>
          <w:sz w:val="28"/>
          <w:lang w:val="uk-UA"/>
        </w:rPr>
      </w:pPr>
    </w:p>
    <w:p w:rsidR="006426A8" w:rsidRDefault="006426A8" w:rsidP="006426A8">
      <w:pPr>
        <w:spacing w:after="0" w:line="240" w:lineRule="auto"/>
        <w:rPr>
          <w:rFonts w:ascii="Times New Roman" w:hAnsi="Times New Roman" w:cs="Times New Roman"/>
          <w:sz w:val="28"/>
          <w:lang w:val="uk-UA"/>
        </w:rPr>
      </w:pPr>
    </w:p>
    <w:p w:rsidR="006426A8" w:rsidRDefault="006426A8" w:rsidP="006426A8">
      <w:pPr>
        <w:spacing w:after="0" w:line="240" w:lineRule="auto"/>
        <w:rPr>
          <w:rFonts w:ascii="Times New Roman" w:hAnsi="Times New Roman" w:cs="Times New Roman"/>
          <w:sz w:val="28"/>
          <w:lang w:val="uk-UA"/>
        </w:rPr>
      </w:pPr>
    </w:p>
    <w:p w:rsidR="006426A8" w:rsidRDefault="006426A8" w:rsidP="006426A8">
      <w:pPr>
        <w:spacing w:after="0" w:line="240" w:lineRule="auto"/>
        <w:rPr>
          <w:rFonts w:ascii="Times New Roman" w:hAnsi="Times New Roman" w:cs="Times New Roman"/>
          <w:sz w:val="28"/>
          <w:lang w:val="uk-UA"/>
        </w:rPr>
      </w:pPr>
    </w:p>
    <w:p w:rsidR="006426A8" w:rsidRDefault="006426A8" w:rsidP="006426A8">
      <w:pPr>
        <w:spacing w:after="0" w:line="240" w:lineRule="auto"/>
        <w:rPr>
          <w:rFonts w:ascii="Times New Roman" w:hAnsi="Times New Roman" w:cs="Times New Roman"/>
          <w:sz w:val="28"/>
          <w:lang w:val="uk-UA"/>
        </w:rPr>
      </w:pPr>
    </w:p>
    <w:p w:rsidR="006639C2" w:rsidRDefault="006639C2"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784D99" w:rsidRDefault="00784D99" w:rsidP="006426A8">
      <w:pPr>
        <w:spacing w:after="0" w:line="240" w:lineRule="auto"/>
        <w:rPr>
          <w:rFonts w:ascii="Times New Roman" w:hAnsi="Times New Roman" w:cs="Times New Roman"/>
          <w:sz w:val="28"/>
          <w:lang w:val="uk-UA"/>
        </w:rPr>
      </w:pPr>
    </w:p>
    <w:p w:rsidR="006639C2" w:rsidRDefault="006639C2" w:rsidP="006426A8">
      <w:pPr>
        <w:spacing w:after="0" w:line="240" w:lineRule="auto"/>
        <w:rPr>
          <w:rFonts w:ascii="Times New Roman" w:hAnsi="Times New Roman" w:cs="Times New Roman"/>
          <w:sz w:val="28"/>
          <w:lang w:val="uk-UA"/>
        </w:rPr>
      </w:pPr>
    </w:p>
    <w:p w:rsidR="006639C2" w:rsidRDefault="006639C2" w:rsidP="006426A8">
      <w:pPr>
        <w:spacing w:after="0" w:line="240" w:lineRule="auto"/>
        <w:rPr>
          <w:rFonts w:ascii="Times New Roman" w:hAnsi="Times New Roman" w:cs="Times New Roman"/>
          <w:sz w:val="28"/>
          <w:lang w:val="uk-UA"/>
        </w:rPr>
      </w:pPr>
    </w:p>
    <w:p w:rsidR="006639C2" w:rsidRDefault="006639C2" w:rsidP="006426A8">
      <w:pPr>
        <w:spacing w:after="0" w:line="240" w:lineRule="auto"/>
        <w:rPr>
          <w:rFonts w:ascii="Times New Roman" w:hAnsi="Times New Roman" w:cs="Times New Roman"/>
          <w:sz w:val="28"/>
          <w:lang w:val="uk-UA"/>
        </w:rPr>
      </w:pPr>
    </w:p>
    <w:sectPr w:rsidR="006639C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CD5" w:rsidRDefault="00D53CD5" w:rsidP="00053791">
      <w:pPr>
        <w:spacing w:after="0" w:line="240" w:lineRule="auto"/>
      </w:pPr>
      <w:r>
        <w:separator/>
      </w:r>
    </w:p>
  </w:endnote>
  <w:endnote w:type="continuationSeparator" w:id="0">
    <w:p w:rsidR="00D53CD5" w:rsidRDefault="00D53CD5" w:rsidP="00053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8787432"/>
      <w:docPartObj>
        <w:docPartGallery w:val="Page Numbers (Bottom of Page)"/>
        <w:docPartUnique/>
      </w:docPartObj>
    </w:sdtPr>
    <w:sdtContent>
      <w:p w:rsidR="00053791" w:rsidRDefault="00053791">
        <w:pPr>
          <w:pStyle w:val="aa"/>
          <w:jc w:val="right"/>
        </w:pPr>
        <w:r>
          <w:fldChar w:fldCharType="begin"/>
        </w:r>
        <w:r>
          <w:instrText>PAGE   \* MERGEFORMAT</w:instrText>
        </w:r>
        <w:r>
          <w:fldChar w:fldCharType="separate"/>
        </w:r>
        <w:r w:rsidR="007C37B5">
          <w:rPr>
            <w:noProof/>
          </w:rPr>
          <w:t>6</w:t>
        </w:r>
        <w:r>
          <w:fldChar w:fldCharType="end"/>
        </w:r>
      </w:p>
    </w:sdtContent>
  </w:sdt>
  <w:p w:rsidR="00053791" w:rsidRDefault="0005379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CD5" w:rsidRDefault="00D53CD5" w:rsidP="00053791">
      <w:pPr>
        <w:spacing w:after="0" w:line="240" w:lineRule="auto"/>
      </w:pPr>
      <w:r>
        <w:separator/>
      </w:r>
    </w:p>
  </w:footnote>
  <w:footnote w:type="continuationSeparator" w:id="0">
    <w:p w:rsidR="00D53CD5" w:rsidRDefault="00D53CD5" w:rsidP="000537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62161"/>
    <w:multiLevelType w:val="hybridMultilevel"/>
    <w:tmpl w:val="267254D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15:restartNumberingAfterBreak="0">
    <w:nsid w:val="49D00764"/>
    <w:multiLevelType w:val="hybridMultilevel"/>
    <w:tmpl w:val="84448DDA"/>
    <w:lvl w:ilvl="0" w:tplc="CC6AB8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659B3A2B"/>
    <w:multiLevelType w:val="hybridMultilevel"/>
    <w:tmpl w:val="F156F840"/>
    <w:lvl w:ilvl="0" w:tplc="1EB43E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67CE1331"/>
    <w:multiLevelType w:val="hybridMultilevel"/>
    <w:tmpl w:val="0A8CD988"/>
    <w:lvl w:ilvl="0" w:tplc="F6ACAC7E">
      <w:start w:val="1"/>
      <w:numFmt w:val="decimal"/>
      <w:lvlText w:val="%1."/>
      <w:lvlJc w:val="left"/>
      <w:pPr>
        <w:tabs>
          <w:tab w:val="num" w:pos="502"/>
        </w:tabs>
        <w:ind w:left="502" w:hanging="360"/>
      </w:pPr>
    </w:lvl>
    <w:lvl w:ilvl="1" w:tplc="D0BC71AE" w:tentative="1">
      <w:start w:val="1"/>
      <w:numFmt w:val="decimal"/>
      <w:lvlText w:val="%2."/>
      <w:lvlJc w:val="left"/>
      <w:pPr>
        <w:tabs>
          <w:tab w:val="num" w:pos="1222"/>
        </w:tabs>
        <w:ind w:left="1222" w:hanging="360"/>
      </w:pPr>
    </w:lvl>
    <w:lvl w:ilvl="2" w:tplc="7C5E8F2E" w:tentative="1">
      <w:start w:val="1"/>
      <w:numFmt w:val="decimal"/>
      <w:lvlText w:val="%3."/>
      <w:lvlJc w:val="left"/>
      <w:pPr>
        <w:tabs>
          <w:tab w:val="num" w:pos="1942"/>
        </w:tabs>
        <w:ind w:left="1942" w:hanging="360"/>
      </w:pPr>
    </w:lvl>
    <w:lvl w:ilvl="3" w:tplc="5EAA1E6E" w:tentative="1">
      <w:start w:val="1"/>
      <w:numFmt w:val="decimal"/>
      <w:lvlText w:val="%4."/>
      <w:lvlJc w:val="left"/>
      <w:pPr>
        <w:tabs>
          <w:tab w:val="num" w:pos="2662"/>
        </w:tabs>
        <w:ind w:left="2662" w:hanging="360"/>
      </w:pPr>
    </w:lvl>
    <w:lvl w:ilvl="4" w:tplc="B71C57CC" w:tentative="1">
      <w:start w:val="1"/>
      <w:numFmt w:val="decimal"/>
      <w:lvlText w:val="%5."/>
      <w:lvlJc w:val="left"/>
      <w:pPr>
        <w:tabs>
          <w:tab w:val="num" w:pos="3382"/>
        </w:tabs>
        <w:ind w:left="3382" w:hanging="360"/>
      </w:pPr>
    </w:lvl>
    <w:lvl w:ilvl="5" w:tplc="80D60926" w:tentative="1">
      <w:start w:val="1"/>
      <w:numFmt w:val="decimal"/>
      <w:lvlText w:val="%6."/>
      <w:lvlJc w:val="left"/>
      <w:pPr>
        <w:tabs>
          <w:tab w:val="num" w:pos="4102"/>
        </w:tabs>
        <w:ind w:left="4102" w:hanging="360"/>
      </w:pPr>
    </w:lvl>
    <w:lvl w:ilvl="6" w:tplc="4D16D4C6" w:tentative="1">
      <w:start w:val="1"/>
      <w:numFmt w:val="decimal"/>
      <w:lvlText w:val="%7."/>
      <w:lvlJc w:val="left"/>
      <w:pPr>
        <w:tabs>
          <w:tab w:val="num" w:pos="4822"/>
        </w:tabs>
        <w:ind w:left="4822" w:hanging="360"/>
      </w:pPr>
    </w:lvl>
    <w:lvl w:ilvl="7" w:tplc="43AEC15E" w:tentative="1">
      <w:start w:val="1"/>
      <w:numFmt w:val="decimal"/>
      <w:lvlText w:val="%8."/>
      <w:lvlJc w:val="left"/>
      <w:pPr>
        <w:tabs>
          <w:tab w:val="num" w:pos="5542"/>
        </w:tabs>
        <w:ind w:left="5542" w:hanging="360"/>
      </w:pPr>
    </w:lvl>
    <w:lvl w:ilvl="8" w:tplc="BEA8D306" w:tentative="1">
      <w:start w:val="1"/>
      <w:numFmt w:val="decimal"/>
      <w:lvlText w:val="%9."/>
      <w:lvlJc w:val="left"/>
      <w:pPr>
        <w:tabs>
          <w:tab w:val="num" w:pos="6262"/>
        </w:tabs>
        <w:ind w:left="6262" w:hanging="360"/>
      </w:pPr>
    </w:lvl>
  </w:abstractNum>
  <w:abstractNum w:abstractNumId="4" w15:restartNumberingAfterBreak="0">
    <w:nsid w:val="6F072174"/>
    <w:multiLevelType w:val="hybridMultilevel"/>
    <w:tmpl w:val="AD76FC78"/>
    <w:lvl w:ilvl="0" w:tplc="BF5E0CDC">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 w15:restartNumberingAfterBreak="0">
    <w:nsid w:val="75A1040A"/>
    <w:multiLevelType w:val="hybridMultilevel"/>
    <w:tmpl w:val="19182EB8"/>
    <w:lvl w:ilvl="0" w:tplc="D07A8DE4">
      <w:start w:val="3"/>
      <w:numFmt w:val="decimal"/>
      <w:lvlText w:val="%1."/>
      <w:lvlJc w:val="left"/>
      <w:pPr>
        <w:ind w:left="435" w:hanging="360"/>
      </w:pPr>
      <w:rPr>
        <w:rFonts w:hint="default"/>
        <w:b w:val="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15:restartNumberingAfterBreak="0">
    <w:nsid w:val="76696B3F"/>
    <w:multiLevelType w:val="hybridMultilevel"/>
    <w:tmpl w:val="5810E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6"/>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D27"/>
    <w:rsid w:val="00053791"/>
    <w:rsid w:val="000C690C"/>
    <w:rsid w:val="001F474A"/>
    <w:rsid w:val="002835E2"/>
    <w:rsid w:val="0033478E"/>
    <w:rsid w:val="003605D7"/>
    <w:rsid w:val="005110A0"/>
    <w:rsid w:val="0051736D"/>
    <w:rsid w:val="005F5F39"/>
    <w:rsid w:val="006426A8"/>
    <w:rsid w:val="006639C2"/>
    <w:rsid w:val="0069144D"/>
    <w:rsid w:val="006937BE"/>
    <w:rsid w:val="006E04FB"/>
    <w:rsid w:val="00734190"/>
    <w:rsid w:val="00784D99"/>
    <w:rsid w:val="007C37B5"/>
    <w:rsid w:val="0086630A"/>
    <w:rsid w:val="00871755"/>
    <w:rsid w:val="008760B1"/>
    <w:rsid w:val="00920D8C"/>
    <w:rsid w:val="009E2183"/>
    <w:rsid w:val="00A663FD"/>
    <w:rsid w:val="00B353F5"/>
    <w:rsid w:val="00B92686"/>
    <w:rsid w:val="00BF3E55"/>
    <w:rsid w:val="00C73520"/>
    <w:rsid w:val="00D53CD5"/>
    <w:rsid w:val="00D673FF"/>
    <w:rsid w:val="00D93D27"/>
    <w:rsid w:val="00F007F8"/>
    <w:rsid w:val="00FC03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37475C-D122-4EE5-8DDC-E61CBCC03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4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42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426A8"/>
    <w:pPr>
      <w:spacing w:after="200" w:line="276" w:lineRule="auto"/>
      <w:ind w:left="720"/>
      <w:contextualSpacing/>
    </w:pPr>
  </w:style>
  <w:style w:type="paragraph" w:styleId="a5">
    <w:name w:val="Normal (Web)"/>
    <w:basedOn w:val="a"/>
    <w:uiPriority w:val="99"/>
    <w:semiHidden/>
    <w:unhideWhenUsed/>
    <w:rsid w:val="009E2183"/>
    <w:rPr>
      <w:rFonts w:ascii="Times New Roman" w:hAnsi="Times New Roman" w:cs="Times New Roman"/>
      <w:sz w:val="24"/>
      <w:szCs w:val="24"/>
    </w:rPr>
  </w:style>
  <w:style w:type="paragraph" w:styleId="a6">
    <w:name w:val="Balloon Text"/>
    <w:basedOn w:val="a"/>
    <w:link w:val="a7"/>
    <w:uiPriority w:val="99"/>
    <w:semiHidden/>
    <w:unhideWhenUsed/>
    <w:rsid w:val="009E2183"/>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E2183"/>
    <w:rPr>
      <w:rFonts w:ascii="Segoe UI" w:hAnsi="Segoe UI" w:cs="Segoe UI"/>
      <w:sz w:val="18"/>
      <w:szCs w:val="18"/>
    </w:rPr>
  </w:style>
  <w:style w:type="paragraph" w:styleId="a8">
    <w:name w:val="header"/>
    <w:basedOn w:val="a"/>
    <w:link w:val="a9"/>
    <w:uiPriority w:val="99"/>
    <w:unhideWhenUsed/>
    <w:rsid w:val="0005379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53791"/>
  </w:style>
  <w:style w:type="paragraph" w:styleId="aa">
    <w:name w:val="footer"/>
    <w:basedOn w:val="a"/>
    <w:link w:val="ab"/>
    <w:uiPriority w:val="99"/>
    <w:unhideWhenUsed/>
    <w:rsid w:val="0005379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53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332565">
      <w:bodyDiv w:val="1"/>
      <w:marLeft w:val="0"/>
      <w:marRight w:val="0"/>
      <w:marTop w:val="0"/>
      <w:marBottom w:val="0"/>
      <w:divBdr>
        <w:top w:val="none" w:sz="0" w:space="0" w:color="auto"/>
        <w:left w:val="none" w:sz="0" w:space="0" w:color="auto"/>
        <w:bottom w:val="none" w:sz="0" w:space="0" w:color="auto"/>
        <w:right w:val="none" w:sz="0" w:space="0" w:color="auto"/>
      </w:divBdr>
    </w:div>
    <w:div w:id="1393623705">
      <w:bodyDiv w:val="1"/>
      <w:marLeft w:val="0"/>
      <w:marRight w:val="0"/>
      <w:marTop w:val="0"/>
      <w:marBottom w:val="0"/>
      <w:divBdr>
        <w:top w:val="none" w:sz="0" w:space="0" w:color="auto"/>
        <w:left w:val="none" w:sz="0" w:space="0" w:color="auto"/>
        <w:bottom w:val="none" w:sz="0" w:space="0" w:color="auto"/>
        <w:right w:val="none" w:sz="0" w:space="0" w:color="auto"/>
      </w:divBdr>
    </w:div>
    <w:div w:id="1651859092">
      <w:bodyDiv w:val="1"/>
      <w:marLeft w:val="0"/>
      <w:marRight w:val="0"/>
      <w:marTop w:val="0"/>
      <w:marBottom w:val="0"/>
      <w:divBdr>
        <w:top w:val="none" w:sz="0" w:space="0" w:color="auto"/>
        <w:left w:val="none" w:sz="0" w:space="0" w:color="auto"/>
        <w:bottom w:val="none" w:sz="0" w:space="0" w:color="auto"/>
        <w:right w:val="none" w:sz="0" w:space="0" w:color="auto"/>
      </w:divBdr>
      <w:divsChild>
        <w:div w:id="1804272313">
          <w:marLeft w:val="806"/>
          <w:marRight w:val="0"/>
          <w:marTop w:val="134"/>
          <w:marBottom w:val="0"/>
          <w:divBdr>
            <w:top w:val="none" w:sz="0" w:space="0" w:color="auto"/>
            <w:left w:val="none" w:sz="0" w:space="0" w:color="auto"/>
            <w:bottom w:val="none" w:sz="0" w:space="0" w:color="auto"/>
            <w:right w:val="none" w:sz="0" w:space="0" w:color="auto"/>
          </w:divBdr>
        </w:div>
        <w:div w:id="1988782935">
          <w:marLeft w:val="806"/>
          <w:marRight w:val="0"/>
          <w:marTop w:val="134"/>
          <w:marBottom w:val="0"/>
          <w:divBdr>
            <w:top w:val="none" w:sz="0" w:space="0" w:color="auto"/>
            <w:left w:val="none" w:sz="0" w:space="0" w:color="auto"/>
            <w:bottom w:val="none" w:sz="0" w:space="0" w:color="auto"/>
            <w:right w:val="none" w:sz="0" w:space="0" w:color="auto"/>
          </w:divBdr>
        </w:div>
        <w:div w:id="1161189602">
          <w:marLeft w:val="806"/>
          <w:marRight w:val="0"/>
          <w:marTop w:val="134"/>
          <w:marBottom w:val="0"/>
          <w:divBdr>
            <w:top w:val="none" w:sz="0" w:space="0" w:color="auto"/>
            <w:left w:val="none" w:sz="0" w:space="0" w:color="auto"/>
            <w:bottom w:val="none" w:sz="0" w:space="0" w:color="auto"/>
            <w:right w:val="none" w:sz="0" w:space="0" w:color="auto"/>
          </w:divBdr>
        </w:div>
        <w:div w:id="2115976603">
          <w:marLeft w:val="806"/>
          <w:marRight w:val="0"/>
          <w:marTop w:val="134"/>
          <w:marBottom w:val="0"/>
          <w:divBdr>
            <w:top w:val="none" w:sz="0" w:space="0" w:color="auto"/>
            <w:left w:val="none" w:sz="0" w:space="0" w:color="auto"/>
            <w:bottom w:val="none" w:sz="0" w:space="0" w:color="auto"/>
            <w:right w:val="none" w:sz="0" w:space="0" w:color="auto"/>
          </w:divBdr>
        </w:div>
        <w:div w:id="974337694">
          <w:marLeft w:val="806"/>
          <w:marRight w:val="0"/>
          <w:marTop w:val="134"/>
          <w:marBottom w:val="0"/>
          <w:divBdr>
            <w:top w:val="none" w:sz="0" w:space="0" w:color="auto"/>
            <w:left w:val="none" w:sz="0" w:space="0" w:color="auto"/>
            <w:bottom w:val="none" w:sz="0" w:space="0" w:color="auto"/>
            <w:right w:val="none" w:sz="0" w:space="0" w:color="auto"/>
          </w:divBdr>
        </w:div>
        <w:div w:id="277026280">
          <w:marLeft w:val="80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3F81B-4305-489E-AFDF-53AF1A9DD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6</Pages>
  <Words>1308</Words>
  <Characters>7462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2021-12-08T08:21:00Z</cp:lastPrinted>
  <dcterms:created xsi:type="dcterms:W3CDTF">2021-11-26T16:12:00Z</dcterms:created>
  <dcterms:modified xsi:type="dcterms:W3CDTF">2021-12-08T08:24:00Z</dcterms:modified>
</cp:coreProperties>
</file>