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779" w:rsidRDefault="00826193" w:rsidP="00847EC4">
      <w:pPr>
        <w:spacing w:after="0" w:line="360" w:lineRule="auto"/>
        <w:ind w:left="-284" w:firstLine="284"/>
        <w:jc w:val="center"/>
        <w:rPr>
          <w:rFonts w:ascii="Times New Roman" w:hAnsi="Times New Roman" w:cs="Times New Roman"/>
          <w:b/>
          <w:sz w:val="28"/>
          <w:szCs w:val="28"/>
        </w:rPr>
      </w:pPr>
      <w:r>
        <w:rPr>
          <w:rFonts w:ascii="Times New Roman" w:hAnsi="Times New Roman" w:cs="Times New Roman"/>
          <w:b/>
          <w:sz w:val="28"/>
          <w:szCs w:val="28"/>
        </w:rPr>
        <w:t xml:space="preserve">ПОВЕДІНКОВА </w:t>
      </w:r>
      <w:bookmarkStart w:id="0" w:name="_GoBack"/>
      <w:bookmarkEnd w:id="0"/>
      <w:r w:rsidR="00483779">
        <w:rPr>
          <w:rFonts w:ascii="Times New Roman" w:hAnsi="Times New Roman" w:cs="Times New Roman"/>
          <w:b/>
          <w:sz w:val="28"/>
          <w:szCs w:val="28"/>
        </w:rPr>
        <w:t xml:space="preserve">ДЕВІАЦІЯ У ФРАЗЕОЛОГІЗМАХ ЯК МЕНТАЛЬНА </w:t>
      </w:r>
      <w:r w:rsidR="00847EC4">
        <w:rPr>
          <w:rFonts w:ascii="Times New Roman" w:hAnsi="Times New Roman" w:cs="Times New Roman"/>
          <w:b/>
          <w:sz w:val="28"/>
          <w:szCs w:val="28"/>
        </w:rPr>
        <w:t>ХАРАКТЕРИСТИКА УКРАЇНЦІВ</w:t>
      </w:r>
    </w:p>
    <w:p w:rsidR="00483779" w:rsidRDefault="00483779" w:rsidP="005C38B4">
      <w:pPr>
        <w:spacing w:after="0" w:line="360" w:lineRule="auto"/>
        <w:ind w:left="-284" w:firstLine="284"/>
        <w:jc w:val="both"/>
        <w:rPr>
          <w:rFonts w:ascii="Times New Roman" w:hAnsi="Times New Roman" w:cs="Times New Roman"/>
          <w:b/>
          <w:sz w:val="28"/>
          <w:szCs w:val="28"/>
        </w:rPr>
      </w:pPr>
    </w:p>
    <w:p w:rsidR="003456D1" w:rsidRPr="00914C8A" w:rsidRDefault="003456D1" w:rsidP="00914C8A">
      <w:pPr>
        <w:spacing w:after="0" w:line="360" w:lineRule="auto"/>
        <w:ind w:left="-284" w:firstLine="284"/>
        <w:jc w:val="both"/>
        <w:rPr>
          <w:rFonts w:ascii="Times New Roman" w:hAnsi="Times New Roman" w:cs="Times New Roman"/>
          <w:sz w:val="28"/>
          <w:szCs w:val="28"/>
        </w:rPr>
      </w:pPr>
      <w:r w:rsidRPr="003456D1">
        <w:rPr>
          <w:rFonts w:ascii="Times New Roman" w:hAnsi="Times New Roman" w:cs="Times New Roman"/>
          <w:sz w:val="28"/>
          <w:szCs w:val="28"/>
        </w:rPr>
        <w:t xml:space="preserve">Кожне суспільство має свої моральні норми щодо мовленнєвої діяльності, що виробляються протягом певного часу і є в прямій залежності від характеру народу,  фізичних та географічних особливостей території проживання. Так, всі ми знаємо, що мексиканці, іспанці, бразилійці є темпераментними та </w:t>
      </w:r>
      <w:r w:rsidR="00E336B9">
        <w:rPr>
          <w:rFonts w:ascii="Times New Roman" w:hAnsi="Times New Roman" w:cs="Times New Roman"/>
          <w:sz w:val="28"/>
          <w:szCs w:val="28"/>
        </w:rPr>
        <w:t>“</w:t>
      </w:r>
      <w:r w:rsidRPr="003456D1">
        <w:rPr>
          <w:rFonts w:ascii="Times New Roman" w:hAnsi="Times New Roman" w:cs="Times New Roman"/>
          <w:sz w:val="28"/>
          <w:szCs w:val="28"/>
        </w:rPr>
        <w:t>гарячими</w:t>
      </w:r>
      <w:r w:rsidR="00E336B9">
        <w:rPr>
          <w:rFonts w:ascii="Times New Roman" w:hAnsi="Times New Roman" w:cs="Times New Roman"/>
          <w:sz w:val="28"/>
          <w:szCs w:val="28"/>
        </w:rPr>
        <w:t>ˮ</w:t>
      </w:r>
      <w:r w:rsidRPr="003456D1">
        <w:rPr>
          <w:rFonts w:ascii="Times New Roman" w:hAnsi="Times New Roman" w:cs="Times New Roman"/>
          <w:sz w:val="28"/>
          <w:szCs w:val="28"/>
        </w:rPr>
        <w:t xml:space="preserve"> за характером, їм важко стриматися у своїх емоціях, північні народи є малослівними та малоговіркими, англійці є виваженими та підконтрольними своїм емоціям. Тож відповідно норма мовлення для кожного буде різною.  </w:t>
      </w:r>
      <w:r w:rsidR="00914C8A" w:rsidRPr="00914C8A">
        <w:rPr>
          <w:rFonts w:ascii="Times New Roman" w:hAnsi="Times New Roman" w:cs="Times New Roman"/>
          <w:sz w:val="28"/>
          <w:szCs w:val="28"/>
        </w:rPr>
        <w:t>Метою статті є встановити можливі фактори впливу на формування національної свідомості та ментальності, що закарбувалися у фразеології, визначити тематичні групи фразеологізмів із значенням  негативної поведінки,  з’ясувати, яким чином знайдені ідіоми  віддзеркалюють особливості ментальності  та народної моралі.</w:t>
      </w:r>
    </w:p>
    <w:p w:rsidR="00914C8A" w:rsidRDefault="00914C8A" w:rsidP="004E5A22">
      <w:pPr>
        <w:spacing w:after="0" w:line="360" w:lineRule="auto"/>
        <w:ind w:left="-284" w:firstLine="284"/>
        <w:jc w:val="both"/>
        <w:rPr>
          <w:rFonts w:ascii="Times New Roman" w:hAnsi="Times New Roman" w:cs="Times New Roman"/>
          <w:sz w:val="28"/>
          <w:szCs w:val="28"/>
        </w:rPr>
      </w:pPr>
      <w:r w:rsidRPr="00914C8A">
        <w:rPr>
          <w:rFonts w:ascii="Times New Roman" w:hAnsi="Times New Roman" w:cs="Times New Roman"/>
          <w:sz w:val="28"/>
          <w:szCs w:val="28"/>
        </w:rPr>
        <w:t>А)  Мовленнєва девіація як спосіб пізнання національного характеру</w:t>
      </w:r>
    </w:p>
    <w:p w:rsidR="00B61459" w:rsidRPr="00B61459" w:rsidRDefault="003456D1"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Мовленнєва</w:t>
      </w:r>
      <w:r w:rsidR="00B61459" w:rsidRPr="00B61459">
        <w:rPr>
          <w:rFonts w:ascii="Times New Roman" w:hAnsi="Times New Roman" w:cs="Times New Roman"/>
          <w:sz w:val="28"/>
          <w:szCs w:val="28"/>
        </w:rPr>
        <w:t xml:space="preserve"> діяльність людини дуже часто ототожнюється із її способом мислення, стилем виникнення та формування думок, та й загалом манерою розумом сприймати зовнішній світ і себе в ньому</w:t>
      </w:r>
      <w:r w:rsidR="00E5432A">
        <w:rPr>
          <w:rFonts w:ascii="Times New Roman" w:hAnsi="Times New Roman" w:cs="Times New Roman"/>
          <w:sz w:val="28"/>
          <w:szCs w:val="28"/>
        </w:rPr>
        <w:t xml:space="preserve"> [8, с. 15]</w:t>
      </w:r>
      <w:r w:rsidR="00B61459" w:rsidRPr="00B61459">
        <w:rPr>
          <w:rFonts w:ascii="Times New Roman" w:hAnsi="Times New Roman" w:cs="Times New Roman"/>
          <w:sz w:val="28"/>
          <w:szCs w:val="28"/>
        </w:rPr>
        <w:t xml:space="preserve">. Адже відомо, що перше, що зароджується в людини, </w:t>
      </w:r>
      <w:r w:rsidR="00E336B9">
        <w:rPr>
          <w:rFonts w:ascii="Times New Roman" w:hAnsi="Times New Roman" w:cs="Times New Roman"/>
          <w:sz w:val="28"/>
          <w:szCs w:val="28"/>
        </w:rPr>
        <w:t xml:space="preserve">– </w:t>
      </w:r>
      <w:r w:rsidR="00B61459" w:rsidRPr="00B61459">
        <w:rPr>
          <w:rFonts w:ascii="Times New Roman" w:hAnsi="Times New Roman" w:cs="Times New Roman"/>
          <w:sz w:val="28"/>
          <w:szCs w:val="28"/>
        </w:rPr>
        <w:t xml:space="preserve">це думка. Пригадаймо типові неодноразові фольклорні загадки в українських казках: Що на світі найбистріше? Що у світі найпрудкіше? Так, безсумнівно, це думка. Тож якою вона має бути в людини? Біблія каже, що чистою, що Боже царство для тих, хто чистий думками, помислами та серцем. Проте якщо дію, вчинок, слово можна побачити, виявити чи почути, то думку найлегше приховати та найважче виявити, зрозуміти. Оскільки в цьому наші предки бачили певну загрозу, то культивування злих думок, намірів вважалося негативним, зловорожим стосовно інших, явищем насторожливим та підступним, адже завжди легше мати справу з відкритим ворогом, ніж з замаскованим.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Про чистоту думок говорив ще один з перших політичних діячів Володимир Мономах, який став одним із останніх визначних діячів Київської Русі. Він продовжував державотворчу справу своїх попередників. Оскільки основи державної і релігійної інституції вже були закладені, то Мономах зміг повністю зосередитися на </w:t>
      </w:r>
      <w:r w:rsidRPr="00B61459">
        <w:rPr>
          <w:rFonts w:ascii="Times New Roman" w:hAnsi="Times New Roman" w:cs="Times New Roman"/>
          <w:sz w:val="28"/>
          <w:szCs w:val="28"/>
        </w:rPr>
        <w:lastRenderedPageBreak/>
        <w:t xml:space="preserve">праві: він виразив у письмовій формі те право, у якому люди вже </w:t>
      </w:r>
      <w:r w:rsidR="00E336B9">
        <w:rPr>
          <w:rFonts w:ascii="Times New Roman" w:hAnsi="Times New Roman" w:cs="Times New Roman"/>
          <w:sz w:val="28"/>
          <w:szCs w:val="28"/>
        </w:rPr>
        <w:t>“</w:t>
      </w:r>
      <w:r w:rsidRPr="00B61459">
        <w:rPr>
          <w:rFonts w:ascii="Times New Roman" w:hAnsi="Times New Roman" w:cs="Times New Roman"/>
          <w:sz w:val="28"/>
          <w:szCs w:val="28"/>
        </w:rPr>
        <w:t>дивились в одному напрямку</w:t>
      </w:r>
      <w:r w:rsidR="00E336B9">
        <w:rPr>
          <w:rFonts w:ascii="Times New Roman" w:hAnsi="Times New Roman" w:cs="Times New Roman"/>
          <w:sz w:val="28"/>
          <w:szCs w:val="28"/>
        </w:rPr>
        <w:t>ˮ</w:t>
      </w:r>
      <w:r w:rsidRPr="00B61459">
        <w:rPr>
          <w:rFonts w:ascii="Times New Roman" w:hAnsi="Times New Roman" w:cs="Times New Roman"/>
          <w:sz w:val="28"/>
          <w:szCs w:val="28"/>
        </w:rPr>
        <w:t>.  Мономах закликав</w:t>
      </w:r>
      <w:r w:rsidR="00E336B9">
        <w:rPr>
          <w:rFonts w:ascii="Times New Roman" w:hAnsi="Times New Roman" w:cs="Times New Roman"/>
          <w:sz w:val="28"/>
          <w:szCs w:val="28"/>
        </w:rPr>
        <w:t>,</w:t>
      </w:r>
      <w:r w:rsidRPr="00B61459">
        <w:rPr>
          <w:rFonts w:ascii="Times New Roman" w:hAnsi="Times New Roman" w:cs="Times New Roman"/>
          <w:sz w:val="28"/>
          <w:szCs w:val="28"/>
        </w:rPr>
        <w:t xml:space="preserve"> перш за все</w:t>
      </w:r>
      <w:r w:rsidR="00E336B9">
        <w:rPr>
          <w:rFonts w:ascii="Times New Roman" w:hAnsi="Times New Roman" w:cs="Times New Roman"/>
          <w:sz w:val="28"/>
          <w:szCs w:val="28"/>
        </w:rPr>
        <w:t>,</w:t>
      </w:r>
      <w:r w:rsidRPr="00B61459">
        <w:rPr>
          <w:rFonts w:ascii="Times New Roman" w:hAnsi="Times New Roman" w:cs="Times New Roman"/>
          <w:sz w:val="28"/>
          <w:szCs w:val="28"/>
        </w:rPr>
        <w:t xml:space="preserve"> </w:t>
      </w:r>
      <w:r w:rsidR="00E336B9">
        <w:rPr>
          <w:rFonts w:ascii="Times New Roman" w:hAnsi="Times New Roman" w:cs="Times New Roman"/>
          <w:sz w:val="28"/>
          <w:szCs w:val="28"/>
        </w:rPr>
        <w:t>“</w:t>
      </w:r>
      <w:r w:rsidRPr="00B61459">
        <w:rPr>
          <w:rFonts w:ascii="Times New Roman" w:hAnsi="Times New Roman" w:cs="Times New Roman"/>
          <w:sz w:val="28"/>
          <w:szCs w:val="28"/>
        </w:rPr>
        <w:t>мати страх Божий у серці</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w:t>
      </w:r>
      <w:r w:rsidR="00E336B9">
        <w:rPr>
          <w:rFonts w:ascii="Times New Roman" w:hAnsi="Times New Roman" w:cs="Times New Roman"/>
          <w:sz w:val="28"/>
          <w:szCs w:val="28"/>
        </w:rPr>
        <w:t>“</w:t>
      </w:r>
      <w:r w:rsidRPr="00B61459">
        <w:rPr>
          <w:rFonts w:ascii="Times New Roman" w:hAnsi="Times New Roman" w:cs="Times New Roman"/>
          <w:sz w:val="28"/>
          <w:szCs w:val="28"/>
        </w:rPr>
        <w:t>бути чистими помислами</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будучи певним, що саме це – підстава, щоб </w:t>
      </w:r>
      <w:r w:rsidR="00E336B9">
        <w:rPr>
          <w:rFonts w:ascii="Times New Roman" w:hAnsi="Times New Roman" w:cs="Times New Roman"/>
          <w:sz w:val="28"/>
          <w:szCs w:val="28"/>
        </w:rPr>
        <w:t>“</w:t>
      </w:r>
      <w:r w:rsidRPr="00B61459">
        <w:rPr>
          <w:rFonts w:ascii="Times New Roman" w:hAnsi="Times New Roman" w:cs="Times New Roman"/>
          <w:sz w:val="28"/>
          <w:szCs w:val="28"/>
        </w:rPr>
        <w:t>милостиню чинити щедру, бо вона початок добру всякому</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[1</w:t>
      </w:r>
      <w:r w:rsidR="00E5432A">
        <w:rPr>
          <w:rFonts w:ascii="Times New Roman" w:hAnsi="Times New Roman" w:cs="Times New Roman"/>
          <w:sz w:val="28"/>
          <w:szCs w:val="28"/>
        </w:rPr>
        <w:t>6</w:t>
      </w:r>
      <w:r w:rsidRPr="00B61459">
        <w:rPr>
          <w:rFonts w:ascii="Times New Roman" w:hAnsi="Times New Roman" w:cs="Times New Roman"/>
          <w:sz w:val="28"/>
          <w:szCs w:val="28"/>
        </w:rPr>
        <w:t xml:space="preserve">]. </w:t>
      </w:r>
    </w:p>
    <w:p w:rsidR="00AD6C3F"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Як великий знавець людської природи, Мономах закликав до формування таких стереотипів: </w:t>
      </w:r>
      <w:r w:rsidR="00E336B9">
        <w:rPr>
          <w:rFonts w:ascii="Times New Roman" w:hAnsi="Times New Roman" w:cs="Times New Roman"/>
          <w:sz w:val="28"/>
          <w:szCs w:val="28"/>
        </w:rPr>
        <w:t>“</w:t>
      </w:r>
      <w:r w:rsidRPr="00B61459">
        <w:rPr>
          <w:rFonts w:ascii="Times New Roman" w:hAnsi="Times New Roman" w:cs="Times New Roman"/>
          <w:sz w:val="28"/>
          <w:szCs w:val="28"/>
        </w:rPr>
        <w:t xml:space="preserve">навіть і на коні їдучи…, якщо інших молитов не можете мовити то </w:t>
      </w:r>
      <w:r w:rsidR="00E336B9">
        <w:rPr>
          <w:rFonts w:ascii="Times New Roman" w:hAnsi="Times New Roman" w:cs="Times New Roman"/>
          <w:sz w:val="28"/>
          <w:szCs w:val="28"/>
        </w:rPr>
        <w:t>“</w:t>
      </w:r>
      <w:r w:rsidR="0040377B">
        <w:rPr>
          <w:rFonts w:ascii="Times New Roman" w:hAnsi="Times New Roman" w:cs="Times New Roman"/>
          <w:sz w:val="28"/>
          <w:szCs w:val="28"/>
        </w:rPr>
        <w:t>Г</w:t>
      </w:r>
      <w:r w:rsidRPr="00B61459">
        <w:rPr>
          <w:rFonts w:ascii="Times New Roman" w:hAnsi="Times New Roman" w:cs="Times New Roman"/>
          <w:sz w:val="28"/>
          <w:szCs w:val="28"/>
        </w:rPr>
        <w:t>осподи помилуй</w:t>
      </w:r>
      <w:r w:rsidR="00E336B9">
        <w:rPr>
          <w:rFonts w:ascii="Times New Roman" w:hAnsi="Times New Roman" w:cs="Times New Roman"/>
          <w:sz w:val="28"/>
          <w:szCs w:val="28"/>
        </w:rPr>
        <w:t>ˮ</w:t>
      </w:r>
      <w:r w:rsidR="0040377B">
        <w:rPr>
          <w:rFonts w:ascii="Times New Roman" w:hAnsi="Times New Roman" w:cs="Times New Roman"/>
          <w:sz w:val="28"/>
          <w:szCs w:val="28"/>
        </w:rPr>
        <w:t xml:space="preserve"> благайте без</w:t>
      </w:r>
      <w:r w:rsidRPr="00B61459">
        <w:rPr>
          <w:rFonts w:ascii="Times New Roman" w:hAnsi="Times New Roman" w:cs="Times New Roman"/>
          <w:sz w:val="28"/>
          <w:szCs w:val="28"/>
        </w:rPr>
        <w:t>перестану потай, – бо ся молитва є ліпша від усіх… ліпше молитися, ніж думати нісенітницю, їдучи</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w:t>
      </w:r>
      <w:r w:rsidR="00803457">
        <w:rPr>
          <w:rFonts w:ascii="Times New Roman" w:hAnsi="Times New Roman" w:cs="Times New Roman"/>
          <w:sz w:val="28"/>
          <w:szCs w:val="28"/>
        </w:rPr>
        <w:t>16</w:t>
      </w:r>
      <w:r w:rsidRPr="00B61459">
        <w:rPr>
          <w:rFonts w:ascii="Times New Roman" w:hAnsi="Times New Roman" w:cs="Times New Roman"/>
          <w:sz w:val="28"/>
          <w:szCs w:val="28"/>
        </w:rPr>
        <w:t>]. Тут йдеться про суть молитви, про  глибоке духовне переродження людини, до виро</w:t>
      </w:r>
      <w:r w:rsidR="003456D1">
        <w:rPr>
          <w:rFonts w:ascii="Times New Roman" w:hAnsi="Times New Roman" w:cs="Times New Roman"/>
          <w:sz w:val="28"/>
          <w:szCs w:val="28"/>
        </w:rPr>
        <w:t xml:space="preserve">блення звички чистоти помислів. </w:t>
      </w:r>
      <w:r w:rsidRPr="00B61459">
        <w:rPr>
          <w:rFonts w:ascii="Times New Roman" w:hAnsi="Times New Roman" w:cs="Times New Roman"/>
          <w:sz w:val="28"/>
          <w:szCs w:val="28"/>
        </w:rPr>
        <w:t xml:space="preserve">Власне кажучи, князь переконував, що Бог має бути присутнім у людському серці (а не десь у Космосі), а страх – це контроль людини над собою, над своїми думками в першу чергу, щоб не зробити чогось не співвідносного з буттям Бога.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Англійський мислитель Клайв С. Льюїс  [</w:t>
      </w:r>
      <w:r w:rsidR="00803457">
        <w:rPr>
          <w:rFonts w:ascii="Times New Roman" w:hAnsi="Times New Roman" w:cs="Times New Roman"/>
          <w:sz w:val="28"/>
          <w:szCs w:val="28"/>
        </w:rPr>
        <w:t>28</w:t>
      </w:r>
      <w:r w:rsidRPr="00B61459">
        <w:rPr>
          <w:rFonts w:ascii="Times New Roman" w:hAnsi="Times New Roman" w:cs="Times New Roman"/>
          <w:sz w:val="28"/>
          <w:szCs w:val="28"/>
        </w:rPr>
        <w:t xml:space="preserve">, с. 165]  схильний бачити навіть в моральних нормах свого роду словесні </w:t>
      </w:r>
      <w:r w:rsidR="00E336B9">
        <w:rPr>
          <w:rFonts w:ascii="Times New Roman" w:hAnsi="Times New Roman" w:cs="Times New Roman"/>
          <w:sz w:val="28"/>
          <w:szCs w:val="28"/>
        </w:rPr>
        <w:t>“</w:t>
      </w:r>
      <w:r w:rsidRPr="00B61459">
        <w:rPr>
          <w:rFonts w:ascii="Times New Roman" w:hAnsi="Times New Roman" w:cs="Times New Roman"/>
          <w:sz w:val="28"/>
          <w:szCs w:val="28"/>
        </w:rPr>
        <w:t>інструкції</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w:t>
      </w:r>
      <w:r w:rsidR="00E336B9">
        <w:rPr>
          <w:rFonts w:ascii="Times New Roman" w:hAnsi="Times New Roman" w:cs="Times New Roman"/>
          <w:sz w:val="28"/>
          <w:szCs w:val="28"/>
        </w:rPr>
        <w:t>“</w:t>
      </w:r>
      <w:r w:rsidRPr="00B61459">
        <w:rPr>
          <w:rFonts w:ascii="Times New Roman" w:hAnsi="Times New Roman" w:cs="Times New Roman"/>
          <w:sz w:val="28"/>
          <w:szCs w:val="28"/>
        </w:rPr>
        <w:t>що забезпечують правильну роботу людської машини</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тобто існує певного роду регулюючий механізм, що можна говорити, а чого краще не казати, причому при свідках, адже </w:t>
      </w:r>
      <w:r w:rsidR="00E336B9">
        <w:rPr>
          <w:rFonts w:ascii="Times New Roman" w:hAnsi="Times New Roman" w:cs="Times New Roman"/>
          <w:sz w:val="28"/>
          <w:szCs w:val="28"/>
        </w:rPr>
        <w:t>“</w:t>
      </w:r>
      <w:r w:rsidRPr="00B61459">
        <w:rPr>
          <w:rFonts w:ascii="Times New Roman" w:hAnsi="Times New Roman" w:cs="Times New Roman"/>
          <w:sz w:val="28"/>
          <w:szCs w:val="28"/>
        </w:rPr>
        <w:t>слово – не горобець…</w:t>
      </w:r>
      <w:r w:rsidR="00E336B9">
        <w:rPr>
          <w:rFonts w:ascii="Times New Roman" w:hAnsi="Times New Roman" w:cs="Times New Roman"/>
          <w:sz w:val="28"/>
          <w:szCs w:val="28"/>
        </w:rPr>
        <w:t>ˮ</w:t>
      </w:r>
      <w:r w:rsidRPr="00B61459">
        <w:rPr>
          <w:rFonts w:ascii="Times New Roman" w:hAnsi="Times New Roman" w:cs="Times New Roman"/>
          <w:sz w:val="28"/>
          <w:szCs w:val="28"/>
        </w:rPr>
        <w:t xml:space="preserve">  або </w:t>
      </w:r>
      <w:r w:rsidR="00E336B9">
        <w:rPr>
          <w:rFonts w:ascii="Times New Roman" w:hAnsi="Times New Roman" w:cs="Times New Roman"/>
          <w:sz w:val="28"/>
          <w:szCs w:val="28"/>
        </w:rPr>
        <w:t>“</w:t>
      </w:r>
      <w:r w:rsidRPr="00B61459">
        <w:rPr>
          <w:rFonts w:ascii="Times New Roman" w:hAnsi="Times New Roman" w:cs="Times New Roman"/>
          <w:sz w:val="28"/>
          <w:szCs w:val="28"/>
        </w:rPr>
        <w:t>слово – не стріла, а ранить глибоко</w:t>
      </w:r>
      <w:r w:rsidR="00E336B9">
        <w:rPr>
          <w:rFonts w:ascii="Times New Roman" w:hAnsi="Times New Roman" w:cs="Times New Roman"/>
          <w:sz w:val="28"/>
          <w:szCs w:val="28"/>
        </w:rPr>
        <w:t>ˮ</w:t>
      </w:r>
      <w:r w:rsidR="00803457">
        <w:rPr>
          <w:rFonts w:ascii="Times New Roman" w:hAnsi="Times New Roman" w:cs="Times New Roman"/>
          <w:sz w:val="28"/>
          <w:szCs w:val="28"/>
        </w:rPr>
        <w:t xml:space="preserve"> [1, с. 77]</w:t>
      </w:r>
      <w:r w:rsidRPr="00B61459">
        <w:rPr>
          <w:rFonts w:ascii="Times New Roman" w:hAnsi="Times New Roman" w:cs="Times New Roman"/>
          <w:sz w:val="28"/>
          <w:szCs w:val="28"/>
        </w:rPr>
        <w:t>. Тому розглянемо певні словесні норми, характерні для нашого народу, що акумульовані у фразеологізмах, і дослідимо межу, за яку, як вважав народ, не варто виходити, тобто що є девіантним з точки зору висловлювання.</w:t>
      </w:r>
    </w:p>
    <w:p w:rsidR="00B61459" w:rsidRPr="00B61459" w:rsidRDefault="00B61459" w:rsidP="0091453D">
      <w:pPr>
        <w:tabs>
          <w:tab w:val="left" w:pos="142"/>
        </w:tabs>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ab/>
        <w:t>Пліткування вважалося справою ницою і не вартою уваги достойних, чесних людей. Воно прирівнювалося до брехні і засуджувалося суспільною думкою, пороте на цей гріх страждало багато українських жінок, особливо сільської місцевості, про що свідчать чимало фактів із художніх творів. Оскільки ніхто не без гріха, як вважає наша ж народна мудрість, то на цей недолік нібито і прикривалося око, проте все ж вважалося за краще уникати пліток і дотримуватися правдивих відомостей. Розглянемо</w:t>
      </w:r>
      <w:r w:rsidR="00E336B9">
        <w:rPr>
          <w:rFonts w:ascii="Times New Roman" w:hAnsi="Times New Roman" w:cs="Times New Roman"/>
          <w:sz w:val="28"/>
          <w:szCs w:val="28"/>
        </w:rPr>
        <w:t xml:space="preserve"> ряд фразеологізмів цього плану:</w:t>
      </w:r>
      <w:r w:rsidR="003456D1">
        <w:rPr>
          <w:rFonts w:ascii="Times New Roman" w:hAnsi="Times New Roman" w:cs="Times New Roman"/>
          <w:sz w:val="28"/>
          <w:szCs w:val="28"/>
        </w:rPr>
        <w:t xml:space="preserve"> </w:t>
      </w:r>
      <w:r w:rsidR="00E336B9">
        <w:rPr>
          <w:rFonts w:ascii="Times New Roman" w:hAnsi="Times New Roman" w:cs="Times New Roman"/>
          <w:i/>
          <w:sz w:val="28"/>
          <w:szCs w:val="28"/>
        </w:rPr>
        <w:t>п</w:t>
      </w:r>
      <w:r w:rsidR="00C01CDC" w:rsidRPr="00E336B9">
        <w:rPr>
          <w:rFonts w:ascii="Times New Roman" w:hAnsi="Times New Roman" w:cs="Times New Roman"/>
          <w:i/>
          <w:sz w:val="28"/>
          <w:szCs w:val="28"/>
        </w:rPr>
        <w:t xml:space="preserve">еремити кісточки, </w:t>
      </w:r>
      <w:r w:rsidR="00E336B9" w:rsidRPr="00E336B9">
        <w:rPr>
          <w:rFonts w:ascii="Times New Roman" w:hAnsi="Times New Roman" w:cs="Times New Roman"/>
          <w:i/>
          <w:sz w:val="28"/>
          <w:szCs w:val="28"/>
        </w:rPr>
        <w:t>з</w:t>
      </w:r>
      <w:r w:rsidR="003456D1" w:rsidRPr="00E336B9">
        <w:rPr>
          <w:rFonts w:ascii="Times New Roman" w:hAnsi="Times New Roman" w:cs="Times New Roman"/>
          <w:i/>
          <w:sz w:val="28"/>
          <w:szCs w:val="28"/>
        </w:rPr>
        <w:t>лі язики</w:t>
      </w:r>
      <w:r w:rsidR="00C01CDC" w:rsidRPr="00E336B9">
        <w:rPr>
          <w:rFonts w:ascii="Times New Roman" w:hAnsi="Times New Roman" w:cs="Times New Roman"/>
          <w:i/>
          <w:sz w:val="28"/>
          <w:szCs w:val="28"/>
        </w:rPr>
        <w:t xml:space="preserve">, </w:t>
      </w:r>
      <w:r w:rsidRPr="00E336B9">
        <w:rPr>
          <w:rFonts w:ascii="Times New Roman" w:hAnsi="Times New Roman" w:cs="Times New Roman"/>
          <w:i/>
          <w:sz w:val="28"/>
          <w:szCs w:val="28"/>
        </w:rPr>
        <w:t>гріти зуби на сонці</w:t>
      </w:r>
      <w:r w:rsidR="00C01CDC" w:rsidRPr="00E336B9">
        <w:rPr>
          <w:rFonts w:ascii="Times New Roman" w:hAnsi="Times New Roman" w:cs="Times New Roman"/>
          <w:i/>
          <w:sz w:val="28"/>
          <w:szCs w:val="28"/>
        </w:rPr>
        <w:t>,</w:t>
      </w:r>
      <w:r w:rsidRPr="00E336B9">
        <w:rPr>
          <w:rFonts w:ascii="Times New Roman" w:hAnsi="Times New Roman" w:cs="Times New Roman"/>
          <w:i/>
          <w:sz w:val="28"/>
          <w:szCs w:val="28"/>
        </w:rPr>
        <w:t xml:space="preserve"> чесати язика</w:t>
      </w:r>
      <w:r w:rsidR="00C01CDC" w:rsidRPr="00E336B9">
        <w:rPr>
          <w:rFonts w:ascii="Times New Roman" w:hAnsi="Times New Roman" w:cs="Times New Roman"/>
          <w:i/>
          <w:sz w:val="28"/>
          <w:szCs w:val="28"/>
        </w:rPr>
        <w:t>,</w:t>
      </w:r>
      <w:r w:rsidRPr="00E336B9">
        <w:rPr>
          <w:rFonts w:ascii="Times New Roman" w:hAnsi="Times New Roman" w:cs="Times New Roman"/>
          <w:i/>
          <w:sz w:val="28"/>
          <w:szCs w:val="28"/>
        </w:rPr>
        <w:t xml:space="preserve"> баляси точити</w:t>
      </w:r>
      <w:r w:rsidR="004E3828">
        <w:rPr>
          <w:rFonts w:ascii="Times New Roman" w:hAnsi="Times New Roman" w:cs="Times New Roman"/>
          <w:i/>
          <w:sz w:val="28"/>
          <w:szCs w:val="28"/>
        </w:rPr>
        <w:t xml:space="preserve"> </w:t>
      </w:r>
      <w:r w:rsidR="004E3828" w:rsidRPr="004E3828">
        <w:rPr>
          <w:rFonts w:ascii="Times New Roman" w:hAnsi="Times New Roman" w:cs="Times New Roman"/>
          <w:sz w:val="28"/>
          <w:szCs w:val="28"/>
        </w:rPr>
        <w:t xml:space="preserve"> </w:t>
      </w:r>
      <w:r w:rsidRPr="00B61459">
        <w:rPr>
          <w:rFonts w:ascii="Times New Roman" w:hAnsi="Times New Roman" w:cs="Times New Roman"/>
          <w:sz w:val="28"/>
          <w:szCs w:val="28"/>
        </w:rPr>
        <w:t>– характеризується бе</w:t>
      </w:r>
      <w:r w:rsidR="004E5A22">
        <w:rPr>
          <w:rFonts w:ascii="Times New Roman" w:hAnsi="Times New Roman" w:cs="Times New Roman"/>
          <w:sz w:val="28"/>
          <w:szCs w:val="28"/>
        </w:rPr>
        <w:t>зпредметна, несерйозна розмова.</w:t>
      </w:r>
      <w:r w:rsidR="00C01CDC">
        <w:rPr>
          <w:rFonts w:ascii="Times New Roman" w:hAnsi="Times New Roman" w:cs="Times New Roman"/>
          <w:sz w:val="28"/>
          <w:szCs w:val="28"/>
        </w:rPr>
        <w:t xml:space="preserve"> </w:t>
      </w:r>
      <w:r w:rsidRPr="00B61459">
        <w:rPr>
          <w:rFonts w:ascii="Times New Roman" w:hAnsi="Times New Roman" w:cs="Times New Roman"/>
          <w:sz w:val="28"/>
          <w:szCs w:val="28"/>
        </w:rPr>
        <w:t xml:space="preserve">Девіантна поведінка у сфері мовленнєвої діяльності стосується, в основному, говоріння навмисної неправди, тобто обдурювання з певною корисливою </w:t>
      </w:r>
      <w:r w:rsidRPr="00B61459">
        <w:rPr>
          <w:rFonts w:ascii="Times New Roman" w:hAnsi="Times New Roman" w:cs="Times New Roman"/>
          <w:sz w:val="28"/>
          <w:szCs w:val="28"/>
        </w:rPr>
        <w:lastRenderedPageBreak/>
        <w:t>метою. Розглянемо ряд фр</w:t>
      </w:r>
      <w:r w:rsidR="00E336B9">
        <w:rPr>
          <w:rFonts w:ascii="Times New Roman" w:hAnsi="Times New Roman" w:cs="Times New Roman"/>
          <w:sz w:val="28"/>
          <w:szCs w:val="28"/>
        </w:rPr>
        <w:t xml:space="preserve">азеологізмів із таким значенням: </w:t>
      </w:r>
      <w:r w:rsidR="00E336B9" w:rsidRPr="00E336B9">
        <w:rPr>
          <w:rFonts w:ascii="Times New Roman" w:hAnsi="Times New Roman" w:cs="Times New Roman"/>
          <w:i/>
          <w:sz w:val="28"/>
          <w:szCs w:val="28"/>
        </w:rPr>
        <w:t xml:space="preserve">підкласти свиню, </w:t>
      </w:r>
      <w:r w:rsidRPr="00E336B9">
        <w:rPr>
          <w:rFonts w:ascii="Times New Roman" w:hAnsi="Times New Roman" w:cs="Times New Roman"/>
          <w:i/>
          <w:sz w:val="28"/>
          <w:szCs w:val="28"/>
        </w:rPr>
        <w:t xml:space="preserve">підвести під </w:t>
      </w:r>
      <w:r w:rsidR="00C01CDC" w:rsidRPr="00E336B9">
        <w:rPr>
          <w:rFonts w:ascii="Times New Roman" w:hAnsi="Times New Roman" w:cs="Times New Roman"/>
          <w:i/>
          <w:sz w:val="28"/>
          <w:szCs w:val="28"/>
        </w:rPr>
        <w:t xml:space="preserve">монастир, в дурні пошити, </w:t>
      </w:r>
      <w:r w:rsidR="00E336B9">
        <w:rPr>
          <w:rFonts w:ascii="Times New Roman" w:hAnsi="Times New Roman" w:cs="Times New Roman"/>
          <w:i/>
          <w:sz w:val="28"/>
          <w:szCs w:val="28"/>
        </w:rPr>
        <w:t xml:space="preserve">обвести навколо пальця, </w:t>
      </w:r>
      <w:r w:rsidR="00C01CDC" w:rsidRPr="00E336B9">
        <w:rPr>
          <w:rFonts w:ascii="Times New Roman" w:hAnsi="Times New Roman" w:cs="Times New Roman"/>
          <w:i/>
          <w:sz w:val="28"/>
          <w:szCs w:val="28"/>
        </w:rPr>
        <w:t xml:space="preserve"> дим в очі пускати, </w:t>
      </w:r>
      <w:r w:rsidRPr="00E336B9">
        <w:rPr>
          <w:rFonts w:ascii="Times New Roman" w:hAnsi="Times New Roman" w:cs="Times New Roman"/>
          <w:i/>
          <w:sz w:val="28"/>
          <w:szCs w:val="28"/>
        </w:rPr>
        <w:t>морочити голову</w:t>
      </w:r>
      <w:r w:rsidR="00C01CDC" w:rsidRPr="00E336B9">
        <w:rPr>
          <w:rFonts w:ascii="Times New Roman" w:hAnsi="Times New Roman" w:cs="Times New Roman"/>
          <w:i/>
          <w:sz w:val="28"/>
          <w:szCs w:val="28"/>
        </w:rPr>
        <w:t>,</w:t>
      </w:r>
      <w:r w:rsidRPr="00E336B9">
        <w:rPr>
          <w:rFonts w:ascii="Times New Roman" w:hAnsi="Times New Roman" w:cs="Times New Roman"/>
          <w:i/>
          <w:sz w:val="28"/>
          <w:szCs w:val="28"/>
        </w:rPr>
        <w:t xml:space="preserve"> наступити на горло</w:t>
      </w:r>
      <w:r w:rsidR="00C01CDC" w:rsidRPr="00E336B9">
        <w:rPr>
          <w:rFonts w:ascii="Times New Roman" w:hAnsi="Times New Roman" w:cs="Times New Roman"/>
          <w:i/>
          <w:sz w:val="28"/>
          <w:szCs w:val="28"/>
        </w:rPr>
        <w:t xml:space="preserve">, </w:t>
      </w:r>
      <w:r w:rsidRPr="00E336B9">
        <w:rPr>
          <w:rFonts w:ascii="Times New Roman" w:hAnsi="Times New Roman" w:cs="Times New Roman"/>
          <w:i/>
          <w:sz w:val="28"/>
          <w:szCs w:val="28"/>
        </w:rPr>
        <w:t>водити за носа</w:t>
      </w:r>
      <w:r w:rsidRPr="00B61459">
        <w:rPr>
          <w:rFonts w:ascii="Times New Roman" w:hAnsi="Times New Roman" w:cs="Times New Roman"/>
          <w:sz w:val="28"/>
          <w:szCs w:val="28"/>
        </w:rPr>
        <w:t xml:space="preserve"> – обдурювати когось, не виконуючи обіцяного. В основу </w:t>
      </w:r>
      <w:r w:rsidR="00E336B9">
        <w:rPr>
          <w:rFonts w:ascii="Times New Roman" w:hAnsi="Times New Roman" w:cs="Times New Roman"/>
          <w:sz w:val="28"/>
          <w:szCs w:val="28"/>
        </w:rPr>
        <w:t>останнього</w:t>
      </w:r>
      <w:r w:rsidRPr="00B61459">
        <w:rPr>
          <w:rFonts w:ascii="Times New Roman" w:hAnsi="Times New Roman" w:cs="Times New Roman"/>
          <w:sz w:val="28"/>
          <w:szCs w:val="28"/>
        </w:rPr>
        <w:t xml:space="preserve"> фразеологізму лягла історія про ведмедя</w:t>
      </w:r>
      <w:r w:rsidR="00E336B9">
        <w:rPr>
          <w:rFonts w:ascii="Times New Roman" w:hAnsi="Times New Roman" w:cs="Times New Roman"/>
          <w:sz w:val="28"/>
          <w:szCs w:val="28"/>
        </w:rPr>
        <w:t>,</w:t>
      </w:r>
      <w:r w:rsidRPr="00B61459">
        <w:rPr>
          <w:rFonts w:ascii="Times New Roman" w:hAnsi="Times New Roman" w:cs="Times New Roman"/>
          <w:sz w:val="28"/>
          <w:szCs w:val="28"/>
        </w:rPr>
        <w:t xml:space="preserve"> як одного з найкращих циркових артистів серед тварин. Раніше ведмедя водили в основному цигани тримали його за кільце, </w:t>
      </w:r>
      <w:r w:rsidR="00E336B9">
        <w:rPr>
          <w:rFonts w:ascii="Times New Roman" w:hAnsi="Times New Roman" w:cs="Times New Roman"/>
          <w:sz w:val="28"/>
          <w:szCs w:val="28"/>
        </w:rPr>
        <w:t>у</w:t>
      </w:r>
      <w:r w:rsidRPr="00B61459">
        <w:rPr>
          <w:rFonts w:ascii="Times New Roman" w:hAnsi="Times New Roman" w:cs="Times New Roman"/>
          <w:sz w:val="28"/>
          <w:szCs w:val="28"/>
        </w:rPr>
        <w:t>стромлене у ніс. Ведмідь виступав, а цигани брали гроші. Виходило, що гроші вони брали обманом, бо самі нічого не робили</w:t>
      </w:r>
      <w:r w:rsidR="001218F6">
        <w:rPr>
          <w:rFonts w:ascii="Times New Roman" w:hAnsi="Times New Roman" w:cs="Times New Roman"/>
          <w:sz w:val="28"/>
          <w:szCs w:val="28"/>
        </w:rPr>
        <w:t xml:space="preserve"> [4,</w:t>
      </w:r>
      <w:r w:rsidR="000A55BB">
        <w:rPr>
          <w:rFonts w:ascii="Times New Roman" w:hAnsi="Times New Roman" w:cs="Times New Roman"/>
          <w:sz w:val="28"/>
          <w:szCs w:val="28"/>
        </w:rPr>
        <w:t xml:space="preserve"> </w:t>
      </w:r>
      <w:r w:rsidR="00803457">
        <w:rPr>
          <w:rFonts w:ascii="Times New Roman" w:hAnsi="Times New Roman" w:cs="Times New Roman"/>
          <w:sz w:val="28"/>
          <w:szCs w:val="28"/>
        </w:rPr>
        <w:t>с. 125]</w:t>
      </w:r>
      <w:r w:rsidRPr="00B61459">
        <w:rPr>
          <w:rFonts w:ascii="Times New Roman" w:hAnsi="Times New Roman" w:cs="Times New Roman"/>
          <w:sz w:val="28"/>
          <w:szCs w:val="28"/>
        </w:rPr>
        <w:t xml:space="preserve">.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Кожний народ чи спільнота знають приклади, коли одна людина різними способами часто із незрозумілих причин намагається одержати владу, контроль над іншими людьми. Тому цей феномен став об’єктом дослідження багатьох наук про людину та її поведінку. Психологи це пов</w:t>
      </w:r>
      <w:r w:rsidR="00E336B9">
        <w:rPr>
          <w:rFonts w:ascii="Times New Roman" w:hAnsi="Times New Roman" w:cs="Times New Roman"/>
          <w:sz w:val="28"/>
          <w:szCs w:val="28"/>
        </w:rPr>
        <w:t>ʼ</w:t>
      </w:r>
      <w:r w:rsidRPr="00B61459">
        <w:rPr>
          <w:rFonts w:ascii="Times New Roman" w:hAnsi="Times New Roman" w:cs="Times New Roman"/>
          <w:sz w:val="28"/>
          <w:szCs w:val="28"/>
        </w:rPr>
        <w:t xml:space="preserve">язують із психічними чи розумовими відхиленнями, </w:t>
      </w:r>
      <w:r w:rsidR="000A55BB">
        <w:rPr>
          <w:rFonts w:ascii="Times New Roman" w:hAnsi="Times New Roman" w:cs="Times New Roman"/>
          <w:sz w:val="28"/>
          <w:szCs w:val="28"/>
        </w:rPr>
        <w:t>у</w:t>
      </w:r>
      <w:r w:rsidRPr="00B61459">
        <w:rPr>
          <w:rFonts w:ascii="Times New Roman" w:hAnsi="Times New Roman" w:cs="Times New Roman"/>
          <w:sz w:val="28"/>
          <w:szCs w:val="28"/>
        </w:rPr>
        <w:t xml:space="preserve"> тому числі </w:t>
      </w:r>
      <w:r w:rsidR="00E336B9">
        <w:rPr>
          <w:rFonts w:ascii="Times New Roman" w:hAnsi="Times New Roman" w:cs="Times New Roman"/>
          <w:sz w:val="28"/>
          <w:szCs w:val="28"/>
        </w:rPr>
        <w:t>й</w:t>
      </w:r>
      <w:r w:rsidRPr="00B61459">
        <w:rPr>
          <w:rFonts w:ascii="Times New Roman" w:hAnsi="Times New Roman" w:cs="Times New Roman"/>
          <w:sz w:val="28"/>
          <w:szCs w:val="28"/>
        </w:rPr>
        <w:t xml:space="preserve"> маніакальними. Багато соціологів вважають, що інтенсивна мотивація, тобто чиєсь прагнення підкорити собі волю інших,  часто служить компенсацією за переживання, перенесені в дитинстві чи юності. Наприклад, існує думка, що Наполеон мав високу мотивацію до досягнення успіху і влади в результаті самотності, перенесеної ним у дитинстві, чи Ніколо Паганіні постійно прагнув до слави і пошани в результаті перенесених у дитинстві нестатків і глузувань однолітків</w:t>
      </w:r>
      <w:r w:rsidR="000A55BB">
        <w:rPr>
          <w:rFonts w:ascii="Times New Roman" w:hAnsi="Times New Roman" w:cs="Times New Roman"/>
          <w:sz w:val="28"/>
          <w:szCs w:val="28"/>
        </w:rPr>
        <w:t xml:space="preserve"> [23, с. 136]</w:t>
      </w:r>
      <w:r w:rsidRPr="00B61459">
        <w:rPr>
          <w:rFonts w:ascii="Times New Roman" w:hAnsi="Times New Roman" w:cs="Times New Roman"/>
          <w:sz w:val="28"/>
          <w:szCs w:val="28"/>
        </w:rPr>
        <w:t>. Так чи інакше, і науковці, і народна мораль сходяться на думці, що людина як особистість та її воля – це речі, зазіхати на які неприпустимо, злочинно та антигуманно. Проте дуже поширеними здавна і тепер є спроби маніпулювати фізичними та психічними характеристиками людини на свій лад та користь. Поглянемо, що про це говорить народна мудрість.</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Психічний контроль, чиюсь злу волю над кимось ілюструють наступні фразеологізми:</w:t>
      </w:r>
      <w:r w:rsidR="003456D1">
        <w:rPr>
          <w:rFonts w:ascii="Times New Roman" w:hAnsi="Times New Roman" w:cs="Times New Roman"/>
          <w:sz w:val="28"/>
          <w:szCs w:val="28"/>
        </w:rPr>
        <w:t xml:space="preserve"> </w:t>
      </w:r>
      <w:r w:rsidRPr="00E336B9">
        <w:rPr>
          <w:rFonts w:ascii="Times New Roman" w:hAnsi="Times New Roman" w:cs="Times New Roman"/>
          <w:i/>
          <w:sz w:val="28"/>
          <w:szCs w:val="28"/>
        </w:rPr>
        <w:t>танцювати під чиюсь дудку</w:t>
      </w:r>
      <w:r w:rsidRPr="00B61459">
        <w:rPr>
          <w:rFonts w:ascii="Times New Roman" w:hAnsi="Times New Roman" w:cs="Times New Roman"/>
          <w:sz w:val="28"/>
          <w:szCs w:val="28"/>
        </w:rPr>
        <w:t xml:space="preserve"> – діяти не за власним бажанням, не зі своєї волі, постійно перебувати під чиїмось впливом. Етимологія даного фразеологізму сягає часів давньогрецького поета-байкаря Езопа, де у його творі </w:t>
      </w:r>
      <w:r w:rsidR="00275F39">
        <w:rPr>
          <w:rFonts w:ascii="Times New Roman" w:hAnsi="Times New Roman" w:cs="Times New Roman"/>
          <w:sz w:val="28"/>
          <w:szCs w:val="28"/>
        </w:rPr>
        <w:t>“</w:t>
      </w:r>
      <w:r w:rsidRPr="00B61459">
        <w:rPr>
          <w:rFonts w:ascii="Times New Roman" w:hAnsi="Times New Roman" w:cs="Times New Roman"/>
          <w:sz w:val="28"/>
          <w:szCs w:val="28"/>
        </w:rPr>
        <w:t>Рибалка і риби</w:t>
      </w:r>
      <w:r w:rsidR="00275F39">
        <w:rPr>
          <w:rFonts w:ascii="Times New Roman" w:hAnsi="Times New Roman" w:cs="Times New Roman"/>
          <w:sz w:val="28"/>
          <w:szCs w:val="28"/>
        </w:rPr>
        <w:t>ˮ</w:t>
      </w:r>
      <w:r w:rsidRPr="00B61459">
        <w:rPr>
          <w:rFonts w:ascii="Times New Roman" w:hAnsi="Times New Roman" w:cs="Times New Roman"/>
          <w:sz w:val="28"/>
          <w:szCs w:val="28"/>
        </w:rPr>
        <w:t xml:space="preserve"> розповідається, як одного разу риболов вирішив заманити до себе риб грою на сопілці. Та в нього нічого не вийшло. І тоді він спіймав їх неводом. Дивлячись, як риби б</w:t>
      </w:r>
      <w:r w:rsidR="00275F39">
        <w:rPr>
          <w:rFonts w:ascii="Times New Roman" w:hAnsi="Times New Roman" w:cs="Times New Roman"/>
          <w:sz w:val="28"/>
          <w:szCs w:val="28"/>
        </w:rPr>
        <w:t>ʼ</w:t>
      </w:r>
      <w:r w:rsidRPr="00B61459">
        <w:rPr>
          <w:rFonts w:ascii="Times New Roman" w:hAnsi="Times New Roman" w:cs="Times New Roman"/>
          <w:sz w:val="28"/>
          <w:szCs w:val="28"/>
        </w:rPr>
        <w:t xml:space="preserve">ються у риболовній сітці, рибалка сказав: </w:t>
      </w:r>
      <w:r w:rsidR="00275F39">
        <w:rPr>
          <w:rFonts w:ascii="Times New Roman" w:hAnsi="Times New Roman" w:cs="Times New Roman"/>
          <w:sz w:val="28"/>
          <w:szCs w:val="28"/>
        </w:rPr>
        <w:t>“</w:t>
      </w:r>
      <w:r w:rsidRPr="00B61459">
        <w:rPr>
          <w:rFonts w:ascii="Times New Roman" w:hAnsi="Times New Roman" w:cs="Times New Roman"/>
          <w:sz w:val="28"/>
          <w:szCs w:val="28"/>
        </w:rPr>
        <w:t xml:space="preserve">Дурненькі, коли я грав, то ви не хотіли танцювати під музику моєї сопілки, а тепер, коли я покинув </w:t>
      </w:r>
      <w:r w:rsidRPr="00B61459">
        <w:rPr>
          <w:rFonts w:ascii="Times New Roman" w:hAnsi="Times New Roman" w:cs="Times New Roman"/>
          <w:sz w:val="28"/>
          <w:szCs w:val="28"/>
        </w:rPr>
        <w:lastRenderedPageBreak/>
        <w:t>грати, ви танцюєте</w:t>
      </w:r>
      <w:r w:rsidR="00275F39">
        <w:rPr>
          <w:rFonts w:ascii="Times New Roman" w:hAnsi="Times New Roman" w:cs="Times New Roman"/>
          <w:sz w:val="28"/>
          <w:szCs w:val="28"/>
        </w:rPr>
        <w:t>ˮ</w:t>
      </w:r>
      <w:r w:rsidRPr="00B61459">
        <w:rPr>
          <w:rFonts w:ascii="Times New Roman" w:hAnsi="Times New Roman" w:cs="Times New Roman"/>
          <w:sz w:val="28"/>
          <w:szCs w:val="28"/>
        </w:rPr>
        <w:t xml:space="preserve"> [</w:t>
      </w:r>
      <w:r w:rsidR="00803457">
        <w:rPr>
          <w:rFonts w:ascii="Times New Roman" w:hAnsi="Times New Roman" w:cs="Times New Roman"/>
          <w:sz w:val="28"/>
          <w:szCs w:val="28"/>
        </w:rPr>
        <w:t>8</w:t>
      </w:r>
      <w:r w:rsidRPr="00B61459">
        <w:rPr>
          <w:rFonts w:ascii="Times New Roman" w:hAnsi="Times New Roman" w:cs="Times New Roman"/>
          <w:sz w:val="28"/>
          <w:szCs w:val="28"/>
        </w:rPr>
        <w:t xml:space="preserve">, с. </w:t>
      </w:r>
      <w:r w:rsidR="00803457">
        <w:rPr>
          <w:rFonts w:ascii="Times New Roman" w:hAnsi="Times New Roman" w:cs="Times New Roman"/>
          <w:sz w:val="28"/>
          <w:szCs w:val="28"/>
        </w:rPr>
        <w:t>95</w:t>
      </w:r>
      <w:r w:rsidRPr="00B61459">
        <w:rPr>
          <w:rFonts w:ascii="Times New Roman" w:hAnsi="Times New Roman" w:cs="Times New Roman"/>
          <w:sz w:val="28"/>
          <w:szCs w:val="28"/>
        </w:rPr>
        <w:t xml:space="preserve">]. З того часу й увійшов в різні мови фразеологізм танцювати під чиюсь дудку. </w:t>
      </w:r>
    </w:p>
    <w:p w:rsidR="003456D1" w:rsidRPr="007B0075" w:rsidRDefault="00B61459" w:rsidP="005C38B4">
      <w:pPr>
        <w:spacing w:after="0" w:line="360" w:lineRule="auto"/>
        <w:ind w:left="-284" w:firstLine="284"/>
        <w:jc w:val="both"/>
        <w:rPr>
          <w:rFonts w:ascii="Times New Roman" w:hAnsi="Times New Roman" w:cs="Times New Roman"/>
          <w:i/>
          <w:sz w:val="28"/>
          <w:szCs w:val="28"/>
        </w:rPr>
      </w:pPr>
      <w:r w:rsidRPr="00275F39">
        <w:rPr>
          <w:rFonts w:ascii="Times New Roman" w:hAnsi="Times New Roman" w:cs="Times New Roman"/>
          <w:i/>
          <w:sz w:val="28"/>
          <w:szCs w:val="28"/>
        </w:rPr>
        <w:t>Злий геній</w:t>
      </w:r>
      <w:r w:rsidRPr="00B61459">
        <w:rPr>
          <w:rFonts w:ascii="Times New Roman" w:hAnsi="Times New Roman" w:cs="Times New Roman"/>
          <w:sz w:val="28"/>
          <w:szCs w:val="28"/>
        </w:rPr>
        <w:t xml:space="preserve"> – образний вислів, що вживається для характеристики вчинків людини, яка погано впливає на когось, завдає шкоди. Ще стародавні римляни вірили, що геній – це дух-охоронець людини, який супроводжує її протягом всього життя і формує характер. Часто геніїв ототожнювали із демонами чи злими духами, навіть дияволом</w:t>
      </w:r>
      <w:r w:rsidR="007B0075">
        <w:rPr>
          <w:rFonts w:ascii="Times New Roman" w:hAnsi="Times New Roman" w:cs="Times New Roman"/>
          <w:sz w:val="28"/>
          <w:szCs w:val="28"/>
        </w:rPr>
        <w:t xml:space="preserve">, а також </w:t>
      </w:r>
      <w:r w:rsidR="000A55BB">
        <w:rPr>
          <w:rFonts w:ascii="Times New Roman" w:hAnsi="Times New Roman" w:cs="Times New Roman"/>
          <w:sz w:val="28"/>
          <w:szCs w:val="28"/>
        </w:rPr>
        <w:t xml:space="preserve">інші подібні ідіоми: </w:t>
      </w:r>
      <w:r w:rsidR="007B0075">
        <w:rPr>
          <w:rFonts w:ascii="Times New Roman" w:hAnsi="Times New Roman" w:cs="Times New Roman"/>
          <w:sz w:val="28"/>
          <w:szCs w:val="28"/>
        </w:rPr>
        <w:t xml:space="preserve"> з</w:t>
      </w:r>
      <w:r w:rsidR="003456D1" w:rsidRPr="007B0075">
        <w:rPr>
          <w:rFonts w:ascii="Times New Roman" w:hAnsi="Times New Roman" w:cs="Times New Roman"/>
          <w:i/>
          <w:sz w:val="28"/>
          <w:szCs w:val="28"/>
        </w:rPr>
        <w:t xml:space="preserve">бивати з пуття, </w:t>
      </w:r>
      <w:r w:rsidR="007B0075">
        <w:rPr>
          <w:rFonts w:ascii="Times New Roman" w:hAnsi="Times New Roman" w:cs="Times New Roman"/>
          <w:i/>
          <w:sz w:val="28"/>
          <w:szCs w:val="28"/>
        </w:rPr>
        <w:t>г</w:t>
      </w:r>
      <w:r w:rsidR="003456D1" w:rsidRPr="007B0075">
        <w:rPr>
          <w:rFonts w:ascii="Times New Roman" w:hAnsi="Times New Roman" w:cs="Times New Roman"/>
          <w:i/>
          <w:sz w:val="28"/>
          <w:szCs w:val="28"/>
        </w:rPr>
        <w:t xml:space="preserve">рати на болючій струні, </w:t>
      </w:r>
      <w:r w:rsidR="007B0075">
        <w:rPr>
          <w:rFonts w:ascii="Times New Roman" w:hAnsi="Times New Roman" w:cs="Times New Roman"/>
          <w:i/>
          <w:sz w:val="28"/>
          <w:szCs w:val="28"/>
        </w:rPr>
        <w:t>с</w:t>
      </w:r>
      <w:r w:rsidR="003456D1" w:rsidRPr="007B0075">
        <w:rPr>
          <w:rFonts w:ascii="Times New Roman" w:hAnsi="Times New Roman" w:cs="Times New Roman"/>
          <w:i/>
          <w:sz w:val="28"/>
          <w:szCs w:val="28"/>
        </w:rPr>
        <w:t xml:space="preserve">ипати зайцям солі на хвіст, </w:t>
      </w:r>
      <w:r w:rsidR="007B0075">
        <w:rPr>
          <w:rFonts w:ascii="Times New Roman" w:hAnsi="Times New Roman" w:cs="Times New Roman"/>
          <w:i/>
          <w:sz w:val="28"/>
          <w:szCs w:val="28"/>
        </w:rPr>
        <w:t>я</w:t>
      </w:r>
      <w:r w:rsidRPr="007B0075">
        <w:rPr>
          <w:rFonts w:ascii="Times New Roman" w:hAnsi="Times New Roman" w:cs="Times New Roman"/>
          <w:i/>
          <w:sz w:val="28"/>
          <w:szCs w:val="28"/>
        </w:rPr>
        <w:t>трити серце</w:t>
      </w:r>
      <w:r w:rsidR="007B0075">
        <w:rPr>
          <w:rFonts w:ascii="Times New Roman" w:hAnsi="Times New Roman" w:cs="Times New Roman"/>
          <w:i/>
          <w:sz w:val="28"/>
          <w:szCs w:val="28"/>
        </w:rPr>
        <w:t>,</w:t>
      </w:r>
      <w:r w:rsidRPr="007B0075">
        <w:rPr>
          <w:rFonts w:ascii="Times New Roman" w:hAnsi="Times New Roman" w:cs="Times New Roman"/>
          <w:i/>
          <w:sz w:val="28"/>
          <w:szCs w:val="28"/>
        </w:rPr>
        <w:t xml:space="preserve"> </w:t>
      </w:r>
      <w:r w:rsidR="007B0075">
        <w:rPr>
          <w:rFonts w:ascii="Times New Roman" w:hAnsi="Times New Roman" w:cs="Times New Roman"/>
          <w:i/>
          <w:sz w:val="28"/>
          <w:szCs w:val="28"/>
        </w:rPr>
        <w:t>п</w:t>
      </w:r>
      <w:r w:rsidRPr="007B0075">
        <w:rPr>
          <w:rFonts w:ascii="Times New Roman" w:hAnsi="Times New Roman" w:cs="Times New Roman"/>
          <w:i/>
          <w:sz w:val="28"/>
          <w:szCs w:val="28"/>
        </w:rPr>
        <w:t>оїдом їсти</w:t>
      </w:r>
      <w:r w:rsidR="000A55BB">
        <w:rPr>
          <w:rFonts w:ascii="Times New Roman" w:hAnsi="Times New Roman" w:cs="Times New Roman"/>
          <w:i/>
          <w:sz w:val="28"/>
          <w:szCs w:val="28"/>
        </w:rPr>
        <w:t>,</w:t>
      </w:r>
      <w:r w:rsidRPr="007B0075">
        <w:rPr>
          <w:rFonts w:ascii="Times New Roman" w:hAnsi="Times New Roman" w:cs="Times New Roman"/>
          <w:i/>
          <w:sz w:val="28"/>
          <w:szCs w:val="28"/>
        </w:rPr>
        <w:t xml:space="preserve"> </w:t>
      </w:r>
      <w:r w:rsidR="007B0075">
        <w:rPr>
          <w:rFonts w:ascii="Times New Roman" w:hAnsi="Times New Roman" w:cs="Times New Roman"/>
          <w:i/>
          <w:sz w:val="28"/>
          <w:szCs w:val="28"/>
        </w:rPr>
        <w:t>н</w:t>
      </w:r>
      <w:r w:rsidRPr="007B0075">
        <w:rPr>
          <w:rFonts w:ascii="Times New Roman" w:hAnsi="Times New Roman" w:cs="Times New Roman"/>
          <w:i/>
          <w:sz w:val="28"/>
          <w:szCs w:val="28"/>
        </w:rPr>
        <w:t>асту</w:t>
      </w:r>
      <w:r w:rsidR="003456D1" w:rsidRPr="007B0075">
        <w:rPr>
          <w:rFonts w:ascii="Times New Roman" w:hAnsi="Times New Roman" w:cs="Times New Roman"/>
          <w:i/>
          <w:sz w:val="28"/>
          <w:szCs w:val="28"/>
        </w:rPr>
        <w:t xml:space="preserve">пити на пальці (на хвіст, ноги), </w:t>
      </w:r>
      <w:r w:rsidR="007B0075">
        <w:rPr>
          <w:rFonts w:ascii="Times New Roman" w:hAnsi="Times New Roman" w:cs="Times New Roman"/>
          <w:i/>
          <w:sz w:val="28"/>
          <w:szCs w:val="28"/>
        </w:rPr>
        <w:t>вправляти мозок,</w:t>
      </w:r>
      <w:r w:rsidR="003456D1" w:rsidRPr="007B0075">
        <w:rPr>
          <w:rFonts w:ascii="Times New Roman" w:hAnsi="Times New Roman" w:cs="Times New Roman"/>
          <w:i/>
          <w:sz w:val="28"/>
          <w:szCs w:val="28"/>
        </w:rPr>
        <w:t xml:space="preserve"> </w:t>
      </w:r>
      <w:r w:rsidR="007B0075">
        <w:rPr>
          <w:rFonts w:ascii="Times New Roman" w:hAnsi="Times New Roman" w:cs="Times New Roman"/>
          <w:i/>
          <w:sz w:val="28"/>
          <w:szCs w:val="28"/>
        </w:rPr>
        <w:t>з</w:t>
      </w:r>
      <w:r w:rsidR="003456D1" w:rsidRPr="007B0075">
        <w:rPr>
          <w:rFonts w:ascii="Times New Roman" w:hAnsi="Times New Roman" w:cs="Times New Roman"/>
          <w:i/>
          <w:sz w:val="28"/>
          <w:szCs w:val="28"/>
        </w:rPr>
        <w:t xml:space="preserve">ігнути в три погибелі, </w:t>
      </w:r>
      <w:r w:rsidR="007B0075">
        <w:rPr>
          <w:rFonts w:ascii="Times New Roman" w:hAnsi="Times New Roman" w:cs="Times New Roman"/>
          <w:i/>
          <w:sz w:val="28"/>
          <w:szCs w:val="28"/>
        </w:rPr>
        <w:t>д</w:t>
      </w:r>
      <w:r w:rsidR="000A55BB">
        <w:rPr>
          <w:rFonts w:ascii="Times New Roman" w:hAnsi="Times New Roman" w:cs="Times New Roman"/>
          <w:i/>
          <w:sz w:val="28"/>
          <w:szCs w:val="28"/>
        </w:rPr>
        <w:t>рижаків нагнати</w:t>
      </w:r>
      <w:r w:rsidR="003456D1" w:rsidRPr="007B0075">
        <w:rPr>
          <w:rFonts w:ascii="Times New Roman" w:hAnsi="Times New Roman" w:cs="Times New Roman"/>
          <w:i/>
          <w:sz w:val="28"/>
          <w:szCs w:val="28"/>
        </w:rPr>
        <w:t xml:space="preserve">, </w:t>
      </w:r>
      <w:r w:rsidR="007B0075">
        <w:rPr>
          <w:rFonts w:ascii="Times New Roman" w:hAnsi="Times New Roman" w:cs="Times New Roman"/>
          <w:i/>
          <w:sz w:val="28"/>
          <w:szCs w:val="28"/>
        </w:rPr>
        <w:t>п</w:t>
      </w:r>
      <w:r w:rsidR="003456D1" w:rsidRPr="007B0075">
        <w:rPr>
          <w:rFonts w:ascii="Times New Roman" w:hAnsi="Times New Roman" w:cs="Times New Roman"/>
          <w:i/>
          <w:sz w:val="28"/>
          <w:szCs w:val="28"/>
        </w:rPr>
        <w:t xml:space="preserve">оставити на коліна, </w:t>
      </w:r>
      <w:r w:rsidR="007B0075">
        <w:rPr>
          <w:rFonts w:ascii="Times New Roman" w:hAnsi="Times New Roman" w:cs="Times New Roman"/>
          <w:i/>
          <w:sz w:val="28"/>
          <w:szCs w:val="28"/>
        </w:rPr>
        <w:t>тримати під каблуком</w:t>
      </w:r>
      <w:r w:rsidR="003456D1" w:rsidRPr="007B0075">
        <w:rPr>
          <w:rFonts w:ascii="Times New Roman" w:hAnsi="Times New Roman" w:cs="Times New Roman"/>
          <w:i/>
          <w:sz w:val="28"/>
          <w:szCs w:val="28"/>
        </w:rPr>
        <w:t xml:space="preserve">, </w:t>
      </w:r>
      <w:r w:rsidR="007B0075">
        <w:rPr>
          <w:rFonts w:ascii="Times New Roman" w:hAnsi="Times New Roman" w:cs="Times New Roman"/>
          <w:i/>
          <w:sz w:val="28"/>
          <w:szCs w:val="28"/>
        </w:rPr>
        <w:t>обламати роги</w:t>
      </w:r>
      <w:r w:rsidR="003456D1" w:rsidRPr="007B0075">
        <w:rPr>
          <w:rFonts w:ascii="Times New Roman" w:hAnsi="Times New Roman" w:cs="Times New Roman"/>
          <w:i/>
          <w:sz w:val="28"/>
          <w:szCs w:val="28"/>
        </w:rPr>
        <w:t xml:space="preserve">, </w:t>
      </w:r>
      <w:r w:rsidR="007B0075">
        <w:rPr>
          <w:rFonts w:ascii="Times New Roman" w:hAnsi="Times New Roman" w:cs="Times New Roman"/>
          <w:i/>
          <w:sz w:val="28"/>
          <w:szCs w:val="28"/>
        </w:rPr>
        <w:t>б</w:t>
      </w:r>
      <w:r w:rsidR="003456D1" w:rsidRPr="007B0075">
        <w:rPr>
          <w:rFonts w:ascii="Times New Roman" w:hAnsi="Times New Roman" w:cs="Times New Roman"/>
          <w:i/>
          <w:sz w:val="28"/>
          <w:szCs w:val="28"/>
        </w:rPr>
        <w:t>рати в лещата</w:t>
      </w:r>
      <w:r w:rsidR="003749E4">
        <w:rPr>
          <w:rFonts w:ascii="Times New Roman" w:hAnsi="Times New Roman" w:cs="Times New Roman"/>
          <w:i/>
          <w:sz w:val="28"/>
          <w:szCs w:val="28"/>
        </w:rPr>
        <w:t xml:space="preserve"> </w:t>
      </w:r>
      <w:r w:rsidR="003749E4" w:rsidRPr="003749E4">
        <w:rPr>
          <w:rFonts w:ascii="Times New Roman" w:hAnsi="Times New Roman" w:cs="Times New Roman"/>
          <w:sz w:val="28"/>
          <w:szCs w:val="28"/>
        </w:rPr>
        <w:t>[3]</w:t>
      </w:r>
      <w:r w:rsidR="000A55BB">
        <w:rPr>
          <w:rFonts w:ascii="Times New Roman" w:hAnsi="Times New Roman" w:cs="Times New Roman"/>
          <w:sz w:val="28"/>
          <w:szCs w:val="28"/>
        </w:rPr>
        <w:t xml:space="preserve"> – ряд фразеологічних одиниць, що демонструють негативну девіантну поведінку стосовно іншої людини.</w:t>
      </w:r>
      <w:r w:rsidR="003456D1" w:rsidRPr="007B0075">
        <w:rPr>
          <w:rFonts w:ascii="Times New Roman" w:hAnsi="Times New Roman" w:cs="Times New Roman"/>
          <w:i/>
          <w:sz w:val="28"/>
          <w:szCs w:val="28"/>
        </w:rPr>
        <w:t xml:space="preserve"> </w:t>
      </w:r>
    </w:p>
    <w:p w:rsidR="00B61459" w:rsidRPr="007B0075" w:rsidRDefault="00B61459" w:rsidP="005C38B4">
      <w:pPr>
        <w:spacing w:after="0" w:line="360" w:lineRule="auto"/>
        <w:ind w:left="-284" w:firstLine="284"/>
        <w:jc w:val="both"/>
        <w:rPr>
          <w:rFonts w:ascii="Times New Roman" w:hAnsi="Times New Roman" w:cs="Times New Roman"/>
          <w:i/>
          <w:sz w:val="28"/>
          <w:szCs w:val="28"/>
        </w:rPr>
      </w:pPr>
      <w:r w:rsidRPr="00B61459">
        <w:rPr>
          <w:rFonts w:ascii="Times New Roman" w:hAnsi="Times New Roman" w:cs="Times New Roman"/>
          <w:sz w:val="28"/>
          <w:szCs w:val="28"/>
        </w:rPr>
        <w:t>Спробу фізично підпорядкувати собі людину, змусити діяти її за своїм замислом ілюструють наступні фразеологізми:</w:t>
      </w:r>
      <w:r w:rsidR="003456D1">
        <w:rPr>
          <w:rFonts w:ascii="Times New Roman" w:hAnsi="Times New Roman" w:cs="Times New Roman"/>
          <w:sz w:val="28"/>
          <w:szCs w:val="28"/>
        </w:rPr>
        <w:t xml:space="preserve"> </w:t>
      </w:r>
      <w:r w:rsidR="007B0075" w:rsidRPr="007B0075">
        <w:rPr>
          <w:rFonts w:ascii="Times New Roman" w:hAnsi="Times New Roman" w:cs="Times New Roman"/>
          <w:i/>
          <w:sz w:val="28"/>
          <w:szCs w:val="28"/>
        </w:rPr>
        <w:t>ні живий ні мертвий</w:t>
      </w:r>
      <w:r w:rsidR="003456D1" w:rsidRPr="007B0075">
        <w:rPr>
          <w:rFonts w:ascii="Times New Roman" w:hAnsi="Times New Roman" w:cs="Times New Roman"/>
          <w:i/>
          <w:sz w:val="28"/>
          <w:szCs w:val="28"/>
        </w:rPr>
        <w:t xml:space="preserve">, </w:t>
      </w:r>
      <w:r w:rsidRPr="007B0075">
        <w:rPr>
          <w:rFonts w:ascii="Times New Roman" w:hAnsi="Times New Roman" w:cs="Times New Roman"/>
          <w:i/>
          <w:sz w:val="28"/>
          <w:szCs w:val="28"/>
        </w:rPr>
        <w:t xml:space="preserve"> </w:t>
      </w:r>
      <w:r w:rsidR="003456D1" w:rsidRPr="007B0075">
        <w:rPr>
          <w:rFonts w:ascii="Times New Roman" w:hAnsi="Times New Roman" w:cs="Times New Roman"/>
          <w:i/>
          <w:sz w:val="28"/>
          <w:szCs w:val="28"/>
        </w:rPr>
        <w:t>дихати не дати, брати в шори, оббити пір</w:t>
      </w:r>
      <w:r w:rsidR="007B0075" w:rsidRPr="007B0075">
        <w:rPr>
          <w:rFonts w:ascii="Times New Roman" w:hAnsi="Times New Roman" w:cs="Times New Roman"/>
          <w:i/>
          <w:sz w:val="28"/>
          <w:szCs w:val="28"/>
        </w:rPr>
        <w:t>ʼ</w:t>
      </w:r>
      <w:r w:rsidR="003456D1" w:rsidRPr="007B0075">
        <w:rPr>
          <w:rFonts w:ascii="Times New Roman" w:hAnsi="Times New Roman" w:cs="Times New Roman"/>
          <w:i/>
          <w:sz w:val="28"/>
          <w:szCs w:val="28"/>
        </w:rPr>
        <w:t>я,  дати волю рукам, оббивати шкуру, не лишити живого місця, вставляти палки в колеса, очі колоти, підняти на сміх</w:t>
      </w:r>
      <w:r w:rsidR="004E3828" w:rsidRPr="004E3828">
        <w:rPr>
          <w:rFonts w:ascii="Times New Roman" w:hAnsi="Times New Roman" w:cs="Times New Roman"/>
          <w:sz w:val="28"/>
          <w:szCs w:val="28"/>
        </w:rPr>
        <w:t>.</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Тема та проблема зради стоїть дуже гостро у всіх культурах народів світу, її трактування  фактично не змінилося із часів первісного суспільства. Зрадити людину, її довіру прирівнювалося завжди до найважчих гріхів і болюче било не тільки по свідомості, але і по серці, душевних відчуттях. Якщо прояви девіантності при зраді держави караються законом, то моральна зрада, хоч і немає у багатьох випадках юридичної відповідальності, проте виноситься на найганебніший народний осуд. Пригадаймо слова Марусі Чурай про зраду Гриця:</w:t>
      </w:r>
    </w:p>
    <w:p w:rsidR="00B61459" w:rsidRPr="0040377B" w:rsidRDefault="00B61459" w:rsidP="0091453D">
      <w:pPr>
        <w:spacing w:after="0" w:line="360" w:lineRule="auto"/>
        <w:ind w:left="1984" w:firstLine="284"/>
        <w:jc w:val="both"/>
        <w:rPr>
          <w:rFonts w:ascii="Times New Roman" w:hAnsi="Times New Roman" w:cs="Times New Roman"/>
          <w:i/>
          <w:sz w:val="28"/>
          <w:szCs w:val="28"/>
        </w:rPr>
      </w:pPr>
      <w:r w:rsidRPr="0040377B">
        <w:rPr>
          <w:rFonts w:ascii="Times New Roman" w:hAnsi="Times New Roman" w:cs="Times New Roman"/>
          <w:i/>
          <w:sz w:val="28"/>
          <w:szCs w:val="28"/>
        </w:rPr>
        <w:t>Державу зрадити – то злочин,</w:t>
      </w:r>
    </w:p>
    <w:p w:rsidR="00B61459" w:rsidRPr="0040377B" w:rsidRDefault="00B61459" w:rsidP="0091453D">
      <w:pPr>
        <w:spacing w:after="0" w:line="360" w:lineRule="auto"/>
        <w:ind w:left="1984" w:firstLine="284"/>
        <w:jc w:val="both"/>
        <w:rPr>
          <w:rFonts w:ascii="Times New Roman" w:hAnsi="Times New Roman" w:cs="Times New Roman"/>
          <w:i/>
          <w:sz w:val="28"/>
          <w:szCs w:val="28"/>
        </w:rPr>
      </w:pPr>
      <w:r w:rsidRPr="0040377B">
        <w:rPr>
          <w:rFonts w:ascii="Times New Roman" w:hAnsi="Times New Roman" w:cs="Times New Roman"/>
          <w:i/>
          <w:sz w:val="28"/>
          <w:szCs w:val="28"/>
        </w:rPr>
        <w:t>А людину – можна?</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Отож розглянемо окремі фразеологізми на трактування такого вчинку, як зрада, з точки зору української моралі, що вміщена у фразеологізмах.</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7B0075">
        <w:rPr>
          <w:rFonts w:ascii="Times New Roman" w:hAnsi="Times New Roman" w:cs="Times New Roman"/>
          <w:i/>
          <w:sz w:val="28"/>
          <w:szCs w:val="28"/>
        </w:rPr>
        <w:t>Іудин поцілунок</w:t>
      </w:r>
      <w:r w:rsidR="00C01CDC" w:rsidRPr="007B0075">
        <w:rPr>
          <w:rFonts w:ascii="Times New Roman" w:hAnsi="Times New Roman" w:cs="Times New Roman"/>
          <w:i/>
          <w:sz w:val="28"/>
          <w:szCs w:val="28"/>
        </w:rPr>
        <w:t xml:space="preserve">, вовк в овечій шкурі, </w:t>
      </w:r>
      <w:r w:rsidR="007B0075">
        <w:rPr>
          <w:rFonts w:ascii="Times New Roman" w:hAnsi="Times New Roman" w:cs="Times New Roman"/>
          <w:i/>
          <w:sz w:val="28"/>
          <w:szCs w:val="28"/>
        </w:rPr>
        <w:t>з</w:t>
      </w:r>
      <w:r w:rsidRPr="007B0075">
        <w:rPr>
          <w:rFonts w:ascii="Times New Roman" w:hAnsi="Times New Roman" w:cs="Times New Roman"/>
          <w:i/>
          <w:sz w:val="28"/>
          <w:szCs w:val="28"/>
        </w:rPr>
        <w:t>аяча душа</w:t>
      </w:r>
      <w:r w:rsidRPr="00B61459">
        <w:rPr>
          <w:rFonts w:ascii="Times New Roman" w:hAnsi="Times New Roman" w:cs="Times New Roman"/>
          <w:sz w:val="28"/>
          <w:szCs w:val="28"/>
        </w:rPr>
        <w:t xml:space="preserve"> – вживається на означення полохливої, дріб’язкової людини, здатної на підлість, на зраду, що не готова до прямого проти</w:t>
      </w:r>
      <w:r w:rsidR="00C01CDC">
        <w:rPr>
          <w:rFonts w:ascii="Times New Roman" w:hAnsi="Times New Roman" w:cs="Times New Roman"/>
          <w:sz w:val="28"/>
          <w:szCs w:val="28"/>
        </w:rPr>
        <w:t xml:space="preserve">стояння, а чекає нагоди зрадити, </w:t>
      </w:r>
      <w:r w:rsidR="007B0075" w:rsidRPr="007B0075">
        <w:rPr>
          <w:rFonts w:ascii="Times New Roman" w:hAnsi="Times New Roman" w:cs="Times New Roman"/>
          <w:i/>
          <w:sz w:val="28"/>
          <w:szCs w:val="28"/>
        </w:rPr>
        <w:t>з</w:t>
      </w:r>
      <w:r w:rsidRPr="007B0075">
        <w:rPr>
          <w:rFonts w:ascii="Times New Roman" w:hAnsi="Times New Roman" w:cs="Times New Roman"/>
          <w:i/>
          <w:sz w:val="28"/>
          <w:szCs w:val="28"/>
        </w:rPr>
        <w:t>аборонений удар</w:t>
      </w:r>
      <w:r w:rsidR="007B0075">
        <w:rPr>
          <w:rFonts w:ascii="Times New Roman" w:hAnsi="Times New Roman" w:cs="Times New Roman"/>
          <w:i/>
          <w:sz w:val="28"/>
          <w:szCs w:val="28"/>
        </w:rPr>
        <w:t>.</w:t>
      </w:r>
      <w:r w:rsidRPr="00B61459">
        <w:rPr>
          <w:rFonts w:ascii="Times New Roman" w:hAnsi="Times New Roman" w:cs="Times New Roman"/>
          <w:sz w:val="28"/>
          <w:szCs w:val="28"/>
        </w:rPr>
        <w:t xml:space="preserve"> </w:t>
      </w:r>
    </w:p>
    <w:p w:rsidR="003456D1" w:rsidRPr="00F9117C" w:rsidRDefault="00B61459" w:rsidP="005C38B4">
      <w:pPr>
        <w:spacing w:after="0" w:line="360" w:lineRule="auto"/>
        <w:ind w:left="-284" w:firstLine="284"/>
        <w:jc w:val="both"/>
        <w:rPr>
          <w:rFonts w:ascii="Times New Roman" w:hAnsi="Times New Roman" w:cs="Times New Roman"/>
          <w:i/>
          <w:sz w:val="28"/>
          <w:szCs w:val="28"/>
        </w:rPr>
      </w:pPr>
      <w:r w:rsidRPr="00B61459">
        <w:rPr>
          <w:rFonts w:ascii="Times New Roman" w:hAnsi="Times New Roman" w:cs="Times New Roman"/>
          <w:sz w:val="28"/>
          <w:szCs w:val="28"/>
        </w:rPr>
        <w:lastRenderedPageBreak/>
        <w:t xml:space="preserve">Подібну семантику має й фразеологізм </w:t>
      </w:r>
      <w:r w:rsidRPr="007B0075">
        <w:rPr>
          <w:rFonts w:ascii="Times New Roman" w:hAnsi="Times New Roman" w:cs="Times New Roman"/>
          <w:i/>
          <w:sz w:val="28"/>
          <w:szCs w:val="28"/>
        </w:rPr>
        <w:t>удар в спину</w:t>
      </w:r>
      <w:r w:rsidRPr="00B61459">
        <w:rPr>
          <w:rFonts w:ascii="Times New Roman" w:hAnsi="Times New Roman" w:cs="Times New Roman"/>
          <w:sz w:val="28"/>
          <w:szCs w:val="28"/>
        </w:rPr>
        <w:t xml:space="preserve"> – удар зрадника, котрий ховається ззаду, за спиною, а не стоїть в чесному поєдинку перед тобою; це неочікуваний, непередбачуваний, нечесний вчинок боягуза чи лицеміра.</w:t>
      </w:r>
      <w:r w:rsidR="00C01CDC">
        <w:rPr>
          <w:rFonts w:ascii="Times New Roman" w:hAnsi="Times New Roman" w:cs="Times New Roman"/>
          <w:sz w:val="28"/>
          <w:szCs w:val="28"/>
        </w:rPr>
        <w:t xml:space="preserve"> </w:t>
      </w:r>
      <w:r w:rsidRPr="00B61459">
        <w:rPr>
          <w:rFonts w:ascii="Times New Roman" w:hAnsi="Times New Roman" w:cs="Times New Roman"/>
          <w:sz w:val="28"/>
          <w:szCs w:val="28"/>
        </w:rPr>
        <w:t>На тему негативної мовленнєвої діяльності існують також фразеологізми, що трактують бажання лаятися, комусь докоряти як категорично негативні явища у натурі та характері людини, що створена з</w:t>
      </w:r>
      <w:r w:rsidR="00F9117C">
        <w:rPr>
          <w:rFonts w:ascii="Times New Roman" w:hAnsi="Times New Roman" w:cs="Times New Roman"/>
          <w:sz w:val="28"/>
          <w:szCs w:val="28"/>
        </w:rPr>
        <w:t>а образом та подобою Господньою:</w:t>
      </w:r>
      <w:r w:rsidRPr="00B61459">
        <w:rPr>
          <w:rFonts w:ascii="Times New Roman" w:hAnsi="Times New Roman" w:cs="Times New Roman"/>
          <w:sz w:val="28"/>
          <w:szCs w:val="28"/>
        </w:rPr>
        <w:t xml:space="preserve"> </w:t>
      </w:r>
      <w:r w:rsidR="00C01CDC" w:rsidRPr="00F9117C">
        <w:rPr>
          <w:rFonts w:ascii="Times New Roman" w:hAnsi="Times New Roman" w:cs="Times New Roman"/>
          <w:i/>
          <w:sz w:val="28"/>
          <w:szCs w:val="28"/>
        </w:rPr>
        <w:t>зривати злість, знімати стружку, давати наганяй,</w:t>
      </w:r>
      <w:r w:rsidR="00F9117C" w:rsidRPr="00F9117C">
        <w:rPr>
          <w:rFonts w:ascii="Times New Roman" w:hAnsi="Times New Roman" w:cs="Times New Roman"/>
          <w:i/>
          <w:sz w:val="28"/>
          <w:szCs w:val="28"/>
        </w:rPr>
        <w:t xml:space="preserve"> у порох топтати, щипати в носі</w:t>
      </w:r>
      <w:r w:rsidR="00C01CDC" w:rsidRPr="00F9117C">
        <w:rPr>
          <w:rFonts w:ascii="Times New Roman" w:hAnsi="Times New Roman" w:cs="Times New Roman"/>
          <w:i/>
          <w:sz w:val="28"/>
          <w:szCs w:val="28"/>
        </w:rPr>
        <w:t>,</w:t>
      </w:r>
      <w:r w:rsidR="00F9117C" w:rsidRPr="00F9117C">
        <w:rPr>
          <w:rFonts w:ascii="Times New Roman" w:hAnsi="Times New Roman" w:cs="Times New Roman"/>
          <w:i/>
          <w:sz w:val="28"/>
          <w:szCs w:val="28"/>
        </w:rPr>
        <w:t xml:space="preserve"> гризти голову, милити шию, читати нотації</w:t>
      </w:r>
      <w:r w:rsidR="004E3828" w:rsidRPr="004E3828">
        <w:rPr>
          <w:rFonts w:ascii="Times New Roman" w:hAnsi="Times New Roman" w:cs="Times New Roman"/>
          <w:sz w:val="28"/>
          <w:szCs w:val="28"/>
        </w:rPr>
        <w:t>.</w:t>
      </w:r>
      <w:r w:rsidR="00C01CDC" w:rsidRPr="00F9117C">
        <w:rPr>
          <w:rFonts w:ascii="Times New Roman" w:hAnsi="Times New Roman" w:cs="Times New Roman"/>
          <w:i/>
          <w:sz w:val="28"/>
          <w:szCs w:val="28"/>
        </w:rPr>
        <w:t xml:space="preserve">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Таким чином, фразеологізми на позначення негативної мовленнєвої діяльності </w:t>
      </w:r>
      <w:r w:rsidR="00F9117C">
        <w:rPr>
          <w:rFonts w:ascii="Times New Roman" w:hAnsi="Times New Roman" w:cs="Times New Roman"/>
          <w:sz w:val="28"/>
          <w:szCs w:val="28"/>
        </w:rPr>
        <w:t xml:space="preserve">українців </w:t>
      </w:r>
      <w:r w:rsidRPr="00B61459">
        <w:rPr>
          <w:rFonts w:ascii="Times New Roman" w:hAnsi="Times New Roman" w:cs="Times New Roman"/>
          <w:sz w:val="28"/>
          <w:szCs w:val="28"/>
        </w:rPr>
        <w:t xml:space="preserve">можна поділити на такі смислові групи: 1) </w:t>
      </w:r>
      <w:r w:rsidR="000B0B09">
        <w:rPr>
          <w:rFonts w:ascii="Times New Roman" w:hAnsi="Times New Roman" w:cs="Times New Roman"/>
          <w:sz w:val="28"/>
          <w:szCs w:val="28"/>
        </w:rPr>
        <w:t>на</w:t>
      </w:r>
      <w:r w:rsidRPr="00B61459">
        <w:rPr>
          <w:rFonts w:ascii="Times New Roman" w:hAnsi="Times New Roman" w:cs="Times New Roman"/>
          <w:sz w:val="28"/>
          <w:szCs w:val="28"/>
        </w:rPr>
        <w:t xml:space="preserve"> познач</w:t>
      </w:r>
      <w:r w:rsidR="000B0B09">
        <w:rPr>
          <w:rFonts w:ascii="Times New Roman" w:hAnsi="Times New Roman" w:cs="Times New Roman"/>
          <w:sz w:val="28"/>
          <w:szCs w:val="28"/>
        </w:rPr>
        <w:t>ення</w:t>
      </w:r>
      <w:r w:rsidRPr="00B61459">
        <w:rPr>
          <w:rFonts w:ascii="Times New Roman" w:hAnsi="Times New Roman" w:cs="Times New Roman"/>
          <w:sz w:val="28"/>
          <w:szCs w:val="28"/>
        </w:rPr>
        <w:t xml:space="preserve"> брехн</w:t>
      </w:r>
      <w:r w:rsidR="000B0B09">
        <w:rPr>
          <w:rFonts w:ascii="Times New Roman" w:hAnsi="Times New Roman" w:cs="Times New Roman"/>
          <w:sz w:val="28"/>
          <w:szCs w:val="28"/>
        </w:rPr>
        <w:t>і</w:t>
      </w:r>
      <w:r w:rsidRPr="00B61459">
        <w:rPr>
          <w:rFonts w:ascii="Times New Roman" w:hAnsi="Times New Roman" w:cs="Times New Roman"/>
          <w:sz w:val="28"/>
          <w:szCs w:val="28"/>
        </w:rPr>
        <w:t>, обдурювання та пліт</w:t>
      </w:r>
      <w:r w:rsidR="000B0B09">
        <w:rPr>
          <w:rFonts w:ascii="Times New Roman" w:hAnsi="Times New Roman" w:cs="Times New Roman"/>
          <w:sz w:val="28"/>
          <w:szCs w:val="28"/>
        </w:rPr>
        <w:t>ок</w:t>
      </w:r>
      <w:r w:rsidRPr="00B61459">
        <w:rPr>
          <w:rFonts w:ascii="Times New Roman" w:hAnsi="Times New Roman" w:cs="Times New Roman"/>
          <w:sz w:val="28"/>
          <w:szCs w:val="28"/>
        </w:rPr>
        <w:t xml:space="preserve">; 2) на позначення фізичного  чи психічного  насильства; 3) зрада як злочин проти моральності людини; г) лайка, докір як спосіб знищити, принизити людину. При дослідженні фразеологізмів </w:t>
      </w:r>
      <w:r w:rsidR="004E5A22">
        <w:rPr>
          <w:rFonts w:ascii="Times New Roman" w:hAnsi="Times New Roman" w:cs="Times New Roman"/>
          <w:sz w:val="28"/>
          <w:szCs w:val="28"/>
        </w:rPr>
        <w:t>ціє</w:t>
      </w:r>
      <w:r w:rsidRPr="00B61459">
        <w:rPr>
          <w:rFonts w:ascii="Times New Roman" w:hAnsi="Times New Roman" w:cs="Times New Roman"/>
          <w:sz w:val="28"/>
          <w:szCs w:val="28"/>
        </w:rPr>
        <w:t>ї групи виявилося, що ідіоми на позначення мовленнєвої негативної діяльності, тобто брехні, обдурювання та пліток, лайки, докорів, становлять чи не найбільшу кількісну групу фразеологізмів поряд із тими, що позначають  фізичне (побиття)  чи психічне (підкорення своїй волі) насильство над кимось.</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Загалом, українська ментальність дуже бережливо трактує слово</w:t>
      </w:r>
      <w:r w:rsidR="00F9117C">
        <w:rPr>
          <w:rFonts w:ascii="Times New Roman" w:hAnsi="Times New Roman" w:cs="Times New Roman"/>
          <w:sz w:val="28"/>
          <w:szCs w:val="28"/>
        </w:rPr>
        <w:t>,</w:t>
      </w:r>
      <w:r w:rsidRPr="00B61459">
        <w:rPr>
          <w:rFonts w:ascii="Times New Roman" w:hAnsi="Times New Roman" w:cs="Times New Roman"/>
          <w:sz w:val="28"/>
          <w:szCs w:val="28"/>
        </w:rPr>
        <w:t xml:space="preserve"> як Божий промисел, як те, що є характерною особливістю людини перед іншими представниками цього світу. Слово мал</w:t>
      </w:r>
      <w:r w:rsidR="00F9117C">
        <w:rPr>
          <w:rFonts w:ascii="Times New Roman" w:hAnsi="Times New Roman" w:cs="Times New Roman"/>
          <w:sz w:val="28"/>
          <w:szCs w:val="28"/>
        </w:rPr>
        <w:t>о для наших предків велику силу:</w:t>
      </w:r>
      <w:r w:rsidRPr="00B61459">
        <w:rPr>
          <w:rFonts w:ascii="Times New Roman" w:hAnsi="Times New Roman" w:cs="Times New Roman"/>
          <w:sz w:val="28"/>
          <w:szCs w:val="28"/>
        </w:rPr>
        <w:t xml:space="preserve"> словом можна вилікувати, можна і вбити. Саме на таємничій та містичній невидимій силі слова ґрунтувалася народна дохристиянська магія заговорів та проклять.</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Тема словесної зради та фразеологізмів, що її торкаються, має, перш за все, Біблійне походження, бо саме приклади первісної зради – зради Адама та Єви довіри Бога, зрада Христа Іудою </w:t>
      </w:r>
      <w:r w:rsidR="00F9117C">
        <w:rPr>
          <w:rFonts w:ascii="Times New Roman" w:hAnsi="Times New Roman" w:cs="Times New Roman"/>
          <w:sz w:val="28"/>
          <w:szCs w:val="28"/>
        </w:rPr>
        <w:t>–</w:t>
      </w:r>
      <w:r w:rsidRPr="00B61459">
        <w:rPr>
          <w:rFonts w:ascii="Times New Roman" w:hAnsi="Times New Roman" w:cs="Times New Roman"/>
          <w:sz w:val="28"/>
          <w:szCs w:val="28"/>
        </w:rPr>
        <w:t xml:space="preserve"> трактується з точки зору народної моралі</w:t>
      </w:r>
      <w:r w:rsidR="00F9117C">
        <w:rPr>
          <w:rFonts w:ascii="Times New Roman" w:hAnsi="Times New Roman" w:cs="Times New Roman"/>
          <w:sz w:val="28"/>
          <w:szCs w:val="28"/>
        </w:rPr>
        <w:t>,</w:t>
      </w:r>
      <w:r w:rsidRPr="00B61459">
        <w:rPr>
          <w:rFonts w:ascii="Times New Roman" w:hAnsi="Times New Roman" w:cs="Times New Roman"/>
          <w:sz w:val="28"/>
          <w:szCs w:val="28"/>
        </w:rPr>
        <w:t xml:space="preserve"> як один з найва</w:t>
      </w:r>
      <w:r w:rsidR="00F9117C">
        <w:rPr>
          <w:rFonts w:ascii="Times New Roman" w:hAnsi="Times New Roman" w:cs="Times New Roman"/>
          <w:sz w:val="28"/>
          <w:szCs w:val="28"/>
        </w:rPr>
        <w:t xml:space="preserve">жчих злочинів проти людяності. </w:t>
      </w:r>
      <w:r w:rsidRPr="00B61459">
        <w:rPr>
          <w:rFonts w:ascii="Times New Roman" w:hAnsi="Times New Roman" w:cs="Times New Roman"/>
          <w:sz w:val="28"/>
          <w:szCs w:val="28"/>
        </w:rPr>
        <w:t xml:space="preserve">Пригадаймо інший фразеологізм, характерний для нашої ментальності, </w:t>
      </w:r>
      <w:r w:rsidR="00F9117C">
        <w:rPr>
          <w:rFonts w:ascii="Times New Roman" w:hAnsi="Times New Roman" w:cs="Times New Roman"/>
          <w:sz w:val="28"/>
          <w:szCs w:val="28"/>
        </w:rPr>
        <w:t>–</w:t>
      </w:r>
      <w:r w:rsidRPr="00B61459">
        <w:rPr>
          <w:rFonts w:ascii="Times New Roman" w:hAnsi="Times New Roman" w:cs="Times New Roman"/>
          <w:sz w:val="28"/>
          <w:szCs w:val="28"/>
        </w:rPr>
        <w:t xml:space="preserve"> </w:t>
      </w:r>
      <w:r w:rsidRPr="00F9117C">
        <w:rPr>
          <w:rFonts w:ascii="Times New Roman" w:hAnsi="Times New Roman" w:cs="Times New Roman"/>
          <w:i/>
          <w:sz w:val="28"/>
          <w:szCs w:val="28"/>
        </w:rPr>
        <w:t>лебедина вірність</w:t>
      </w:r>
      <w:r w:rsidRPr="00B61459">
        <w:rPr>
          <w:rFonts w:ascii="Times New Roman" w:hAnsi="Times New Roman" w:cs="Times New Roman"/>
          <w:sz w:val="28"/>
          <w:szCs w:val="28"/>
        </w:rPr>
        <w:t xml:space="preserve">. Недарма ж лебеді є символом вірності, чистоти для українців, а українська молодь з давніх часів виховувалася у тенденціях однолюбства, вірності, чекання свого милого. Можливо, саме тому в українському фольклорі так багато народних пісень саме сумних, про втрачене чи нерозділене </w:t>
      </w:r>
      <w:r w:rsidRPr="00B61459">
        <w:rPr>
          <w:rFonts w:ascii="Times New Roman" w:hAnsi="Times New Roman" w:cs="Times New Roman"/>
          <w:sz w:val="28"/>
          <w:szCs w:val="28"/>
        </w:rPr>
        <w:lastRenderedPageBreak/>
        <w:t xml:space="preserve">кохання, адже тема зради не є характерною для нашої ментальності, а там, де вона все ж проявлялася, то викликала осуд та критику з боку суспільної моралі. </w:t>
      </w:r>
    </w:p>
    <w:p w:rsidR="00B61459" w:rsidRPr="00B61459" w:rsidRDefault="00B61459" w:rsidP="0091453D">
      <w:pPr>
        <w:tabs>
          <w:tab w:val="left" w:pos="142"/>
        </w:tabs>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 </w:t>
      </w:r>
      <w:r w:rsidR="007E6ACD">
        <w:rPr>
          <w:rFonts w:ascii="Times New Roman" w:hAnsi="Times New Roman" w:cs="Times New Roman"/>
          <w:sz w:val="28"/>
          <w:szCs w:val="28"/>
        </w:rPr>
        <w:tab/>
      </w:r>
      <w:r w:rsidRPr="00B61459">
        <w:rPr>
          <w:rFonts w:ascii="Times New Roman" w:hAnsi="Times New Roman" w:cs="Times New Roman"/>
          <w:sz w:val="28"/>
          <w:szCs w:val="28"/>
        </w:rPr>
        <w:t xml:space="preserve">Отже, фразеологічний фонд підтверджує, що українці розуміли силу слова та намагалися прищеплювати шанобливе ставлення людини до нього. Тому народна мораль українців негативно трактує осіб, що намагаються словом підкорити собі волю іншої людини. У цьому, як каже народний світогляд, немає доблесті чи позитиву ні для винуватця злочину, ні для  жертви. </w:t>
      </w:r>
    </w:p>
    <w:p w:rsid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Гумористичний тон окремих фразеологізмів, на наш погляд, таких, як </w:t>
      </w:r>
      <w:r w:rsidRPr="00F9117C">
        <w:rPr>
          <w:rFonts w:ascii="Times New Roman" w:hAnsi="Times New Roman" w:cs="Times New Roman"/>
          <w:i/>
          <w:sz w:val="28"/>
          <w:szCs w:val="28"/>
        </w:rPr>
        <w:t>тримати під каблуком,</w:t>
      </w:r>
      <w:r w:rsidRPr="00B61459">
        <w:rPr>
          <w:rFonts w:ascii="Times New Roman" w:hAnsi="Times New Roman" w:cs="Times New Roman"/>
          <w:sz w:val="28"/>
          <w:szCs w:val="28"/>
        </w:rPr>
        <w:t xml:space="preserve"> як комаху, </w:t>
      </w:r>
      <w:r w:rsidRPr="00F9117C">
        <w:rPr>
          <w:rFonts w:ascii="Times New Roman" w:hAnsi="Times New Roman" w:cs="Times New Roman"/>
          <w:i/>
          <w:sz w:val="28"/>
          <w:szCs w:val="28"/>
        </w:rPr>
        <w:t>дрижаків наганяти</w:t>
      </w:r>
      <w:r w:rsidRPr="00B61459">
        <w:rPr>
          <w:rFonts w:ascii="Times New Roman" w:hAnsi="Times New Roman" w:cs="Times New Roman"/>
          <w:sz w:val="28"/>
          <w:szCs w:val="28"/>
        </w:rPr>
        <w:t xml:space="preserve">, як на тварин, </w:t>
      </w:r>
      <w:r w:rsidRPr="00F9117C">
        <w:rPr>
          <w:rFonts w:ascii="Times New Roman" w:hAnsi="Times New Roman" w:cs="Times New Roman"/>
          <w:i/>
          <w:sz w:val="28"/>
          <w:szCs w:val="28"/>
        </w:rPr>
        <w:t>зігнути в три погибелі,</w:t>
      </w:r>
      <w:r w:rsidRPr="00B61459">
        <w:rPr>
          <w:rFonts w:ascii="Times New Roman" w:hAnsi="Times New Roman" w:cs="Times New Roman"/>
          <w:sz w:val="28"/>
          <w:szCs w:val="28"/>
        </w:rPr>
        <w:t xml:space="preserve"> як рослину, </w:t>
      </w:r>
      <w:r w:rsidRPr="00F9117C">
        <w:rPr>
          <w:rFonts w:ascii="Times New Roman" w:hAnsi="Times New Roman" w:cs="Times New Roman"/>
          <w:i/>
          <w:sz w:val="28"/>
          <w:szCs w:val="28"/>
        </w:rPr>
        <w:t>брати в лещата</w:t>
      </w:r>
      <w:r w:rsidRPr="00B61459">
        <w:rPr>
          <w:rFonts w:ascii="Times New Roman" w:hAnsi="Times New Roman" w:cs="Times New Roman"/>
          <w:sz w:val="28"/>
          <w:szCs w:val="28"/>
        </w:rPr>
        <w:t>, як метал чи річ</w:t>
      </w:r>
      <w:r w:rsidRPr="00F9117C">
        <w:rPr>
          <w:rFonts w:ascii="Times New Roman" w:hAnsi="Times New Roman" w:cs="Times New Roman"/>
          <w:i/>
          <w:sz w:val="28"/>
          <w:szCs w:val="28"/>
        </w:rPr>
        <w:t>,  знімати стружку</w:t>
      </w:r>
      <w:r w:rsidRPr="00B61459">
        <w:rPr>
          <w:rFonts w:ascii="Times New Roman" w:hAnsi="Times New Roman" w:cs="Times New Roman"/>
          <w:sz w:val="28"/>
          <w:szCs w:val="28"/>
        </w:rPr>
        <w:t xml:space="preserve">, як з яблука чи деревини, має й інший морально-повчальний підтекст: ми ж попри все люди, не треба втрачати людської подоби, не потрібно піддаватися на провокації, у людини необмежені можливості, треба шукати вихід і боротися за свою волю, не скорятися. Загалом, волелюбність, як доводить фразеологія, однолюбство, тобто вірність у шлюбі, таки першочергово притаманні українській ментальності, як і гумор. </w:t>
      </w:r>
    </w:p>
    <w:p w:rsidR="004E5A22" w:rsidRPr="00B61459" w:rsidRDefault="004E5A22" w:rsidP="005C38B4">
      <w:pPr>
        <w:spacing w:after="0" w:line="360" w:lineRule="auto"/>
        <w:ind w:left="-284" w:firstLine="284"/>
        <w:jc w:val="both"/>
        <w:rPr>
          <w:rFonts w:ascii="Times New Roman" w:hAnsi="Times New Roman" w:cs="Times New Roman"/>
          <w:sz w:val="28"/>
          <w:szCs w:val="28"/>
        </w:rPr>
      </w:pPr>
    </w:p>
    <w:p w:rsidR="004E5A22" w:rsidRDefault="00B61459" w:rsidP="004E5A22">
      <w:pPr>
        <w:spacing w:after="0" w:line="360" w:lineRule="auto"/>
        <w:jc w:val="both"/>
        <w:rPr>
          <w:rFonts w:ascii="Times New Roman" w:hAnsi="Times New Roman" w:cs="Times New Roman"/>
          <w:sz w:val="28"/>
          <w:szCs w:val="28"/>
        </w:rPr>
      </w:pPr>
      <w:r w:rsidRPr="00B61459">
        <w:rPr>
          <w:rFonts w:ascii="Times New Roman" w:hAnsi="Times New Roman" w:cs="Times New Roman"/>
          <w:sz w:val="28"/>
          <w:szCs w:val="28"/>
        </w:rPr>
        <w:t> </w:t>
      </w:r>
      <w:r w:rsidR="00CE1E81">
        <w:rPr>
          <w:rFonts w:ascii="Times New Roman" w:hAnsi="Times New Roman" w:cs="Times New Roman"/>
          <w:sz w:val="28"/>
          <w:szCs w:val="28"/>
        </w:rPr>
        <w:t>Б)</w:t>
      </w:r>
      <w:r w:rsidR="007E6ACD">
        <w:rPr>
          <w:rFonts w:ascii="Times New Roman" w:hAnsi="Times New Roman" w:cs="Times New Roman"/>
          <w:sz w:val="28"/>
          <w:szCs w:val="28"/>
        </w:rPr>
        <w:t xml:space="preserve"> </w:t>
      </w:r>
      <w:r w:rsidR="006A7742" w:rsidRPr="006A7742">
        <w:rPr>
          <w:rFonts w:ascii="Times New Roman" w:hAnsi="Times New Roman" w:cs="Times New Roman"/>
          <w:sz w:val="28"/>
          <w:szCs w:val="28"/>
        </w:rPr>
        <w:t>Особливості української ментальності у поведінковому девіантному</w:t>
      </w:r>
      <w:r w:rsidR="006A7742">
        <w:rPr>
          <w:rFonts w:ascii="Times New Roman" w:hAnsi="Times New Roman" w:cs="Times New Roman"/>
          <w:sz w:val="28"/>
          <w:szCs w:val="28"/>
        </w:rPr>
        <w:t xml:space="preserve">  </w:t>
      </w:r>
      <w:r w:rsidR="004E5A22">
        <w:rPr>
          <w:rFonts w:ascii="Times New Roman" w:hAnsi="Times New Roman" w:cs="Times New Roman"/>
          <w:sz w:val="28"/>
          <w:szCs w:val="28"/>
        </w:rPr>
        <w:t>аспекті</w:t>
      </w:r>
    </w:p>
    <w:p w:rsidR="00C778B4" w:rsidRDefault="00F9117C" w:rsidP="004E5A2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00B61459" w:rsidRPr="00B61459">
        <w:rPr>
          <w:rFonts w:ascii="Times New Roman" w:hAnsi="Times New Roman" w:cs="Times New Roman"/>
          <w:sz w:val="28"/>
          <w:szCs w:val="28"/>
        </w:rPr>
        <w:t>озглянемо окремі фразеологічні одиниці, які б характеризували різного плану негативну фізичну поведінку людини, тобто пов’язану з конкретними діями особи, а не з намірами, словами чи думками.</w:t>
      </w:r>
      <w:r w:rsidR="00C01CDC">
        <w:rPr>
          <w:rFonts w:ascii="Times New Roman" w:hAnsi="Times New Roman" w:cs="Times New Roman"/>
          <w:sz w:val="28"/>
          <w:szCs w:val="28"/>
        </w:rPr>
        <w:t xml:space="preserve"> </w:t>
      </w:r>
      <w:r w:rsidR="00B61459" w:rsidRPr="00B61459">
        <w:rPr>
          <w:rFonts w:ascii="Times New Roman" w:hAnsi="Times New Roman" w:cs="Times New Roman"/>
          <w:sz w:val="28"/>
          <w:szCs w:val="28"/>
        </w:rPr>
        <w:t xml:space="preserve">Перше, до чого наші предки українці  ставилися негативно у межах свого суспільства стосовно конкретних фізичних дій, </w:t>
      </w:r>
      <w:r w:rsidR="00772209">
        <w:rPr>
          <w:rFonts w:ascii="Times New Roman" w:hAnsi="Times New Roman" w:cs="Times New Roman"/>
          <w:sz w:val="28"/>
          <w:szCs w:val="28"/>
        </w:rPr>
        <w:t xml:space="preserve">– </w:t>
      </w:r>
      <w:r w:rsidR="00B61459" w:rsidRPr="00B61459">
        <w:rPr>
          <w:rFonts w:ascii="Times New Roman" w:hAnsi="Times New Roman" w:cs="Times New Roman"/>
          <w:sz w:val="28"/>
          <w:szCs w:val="28"/>
        </w:rPr>
        <w:t>це ледарство. Ледарів не любили і насміхалися з них, бо вважалося, що вони живуть за рахунок інших. Тому маємо такий ряд фразеологізмів:</w:t>
      </w:r>
      <w:r w:rsidR="00C01CDC">
        <w:rPr>
          <w:rFonts w:ascii="Times New Roman" w:hAnsi="Times New Roman" w:cs="Times New Roman"/>
          <w:sz w:val="28"/>
          <w:szCs w:val="28"/>
        </w:rPr>
        <w:t xml:space="preserve"> </w:t>
      </w:r>
      <w:r w:rsidR="00C01CDC" w:rsidRPr="00772209">
        <w:rPr>
          <w:rFonts w:ascii="Times New Roman" w:hAnsi="Times New Roman" w:cs="Times New Roman"/>
          <w:i/>
          <w:sz w:val="28"/>
          <w:szCs w:val="28"/>
        </w:rPr>
        <w:t xml:space="preserve">лежні справляти, ханьки м’яти, </w:t>
      </w:r>
      <w:r w:rsidR="00B61459" w:rsidRPr="00772209">
        <w:rPr>
          <w:rFonts w:ascii="Times New Roman" w:hAnsi="Times New Roman" w:cs="Times New Roman"/>
          <w:i/>
          <w:sz w:val="28"/>
          <w:szCs w:val="28"/>
        </w:rPr>
        <w:t>дурних у решето ловити</w:t>
      </w:r>
      <w:r w:rsidR="00772209">
        <w:rPr>
          <w:rFonts w:ascii="Times New Roman" w:hAnsi="Times New Roman" w:cs="Times New Roman"/>
          <w:sz w:val="28"/>
          <w:szCs w:val="28"/>
        </w:rPr>
        <w:t xml:space="preserve">, </w:t>
      </w:r>
      <w:r w:rsidR="00772209" w:rsidRPr="00772209">
        <w:rPr>
          <w:rFonts w:ascii="Times New Roman" w:hAnsi="Times New Roman" w:cs="Times New Roman"/>
          <w:i/>
          <w:sz w:val="28"/>
          <w:szCs w:val="28"/>
        </w:rPr>
        <w:t xml:space="preserve">ворон лічити, </w:t>
      </w:r>
      <w:r w:rsidR="00C01CDC" w:rsidRPr="00772209">
        <w:rPr>
          <w:rFonts w:ascii="Times New Roman" w:hAnsi="Times New Roman" w:cs="Times New Roman"/>
          <w:i/>
          <w:sz w:val="28"/>
          <w:szCs w:val="28"/>
        </w:rPr>
        <w:t xml:space="preserve"> ганяти бліх, </w:t>
      </w:r>
      <w:r w:rsidR="00B61459" w:rsidRPr="00772209">
        <w:rPr>
          <w:rFonts w:ascii="Times New Roman" w:hAnsi="Times New Roman" w:cs="Times New Roman"/>
          <w:i/>
          <w:sz w:val="28"/>
          <w:szCs w:val="28"/>
        </w:rPr>
        <w:t>посиденьки с</w:t>
      </w:r>
      <w:r w:rsidR="00C01CDC" w:rsidRPr="00772209">
        <w:rPr>
          <w:rFonts w:ascii="Times New Roman" w:hAnsi="Times New Roman" w:cs="Times New Roman"/>
          <w:i/>
          <w:sz w:val="28"/>
          <w:szCs w:val="28"/>
        </w:rPr>
        <w:t xml:space="preserve">правляти, хліб переводити, </w:t>
      </w:r>
      <w:r w:rsidR="00B61459" w:rsidRPr="00772209">
        <w:rPr>
          <w:rFonts w:ascii="Times New Roman" w:hAnsi="Times New Roman" w:cs="Times New Roman"/>
          <w:i/>
          <w:sz w:val="28"/>
          <w:szCs w:val="28"/>
        </w:rPr>
        <w:t>закопати талант у землю</w:t>
      </w:r>
      <w:r w:rsidR="00B61459" w:rsidRPr="00B61459">
        <w:rPr>
          <w:rFonts w:ascii="Times New Roman" w:hAnsi="Times New Roman" w:cs="Times New Roman"/>
          <w:sz w:val="28"/>
          <w:szCs w:val="28"/>
        </w:rPr>
        <w:t xml:space="preserve">. </w:t>
      </w:r>
      <w:r w:rsidR="00772209">
        <w:rPr>
          <w:rFonts w:ascii="Times New Roman" w:hAnsi="Times New Roman" w:cs="Times New Roman"/>
          <w:sz w:val="28"/>
          <w:szCs w:val="28"/>
        </w:rPr>
        <w:t>Останній</w:t>
      </w:r>
      <w:r w:rsidR="00B61459" w:rsidRPr="00B61459">
        <w:rPr>
          <w:rFonts w:ascii="Times New Roman" w:hAnsi="Times New Roman" w:cs="Times New Roman"/>
          <w:sz w:val="28"/>
          <w:szCs w:val="28"/>
        </w:rPr>
        <w:t xml:space="preserve"> фразеологізм виник з євангельської притчі, де розповідається про людину, що, від’їжджаючи, доручила рабам оберігати своє майно.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772209">
        <w:rPr>
          <w:rFonts w:ascii="Times New Roman" w:hAnsi="Times New Roman" w:cs="Times New Roman"/>
          <w:i/>
          <w:sz w:val="28"/>
          <w:szCs w:val="28"/>
        </w:rPr>
        <w:t>Сидіти на шиї</w:t>
      </w:r>
      <w:r w:rsidR="00C01CDC" w:rsidRPr="00772209">
        <w:rPr>
          <w:rFonts w:ascii="Times New Roman" w:hAnsi="Times New Roman" w:cs="Times New Roman"/>
          <w:i/>
          <w:sz w:val="28"/>
          <w:szCs w:val="28"/>
        </w:rPr>
        <w:t>,</w:t>
      </w:r>
      <w:r w:rsidRPr="00772209">
        <w:rPr>
          <w:rFonts w:ascii="Times New Roman" w:hAnsi="Times New Roman" w:cs="Times New Roman"/>
          <w:i/>
          <w:sz w:val="28"/>
          <w:szCs w:val="28"/>
        </w:rPr>
        <w:t xml:space="preserve"> по</w:t>
      </w:r>
      <w:r w:rsidR="003456D1" w:rsidRPr="00772209">
        <w:rPr>
          <w:rFonts w:ascii="Times New Roman" w:hAnsi="Times New Roman" w:cs="Times New Roman"/>
          <w:i/>
          <w:sz w:val="28"/>
          <w:szCs w:val="28"/>
        </w:rPr>
        <w:t>казувати (давати) горобцям дулі</w:t>
      </w:r>
      <w:r w:rsidR="00772209">
        <w:rPr>
          <w:rFonts w:ascii="Times New Roman" w:hAnsi="Times New Roman" w:cs="Times New Roman"/>
          <w:sz w:val="28"/>
          <w:szCs w:val="28"/>
        </w:rPr>
        <w:t xml:space="preserve">, </w:t>
      </w:r>
      <w:r w:rsidR="003456D1">
        <w:rPr>
          <w:rFonts w:ascii="Times New Roman" w:hAnsi="Times New Roman" w:cs="Times New Roman"/>
          <w:sz w:val="28"/>
          <w:szCs w:val="28"/>
        </w:rPr>
        <w:t xml:space="preserve"> </w:t>
      </w:r>
      <w:r w:rsidR="00772209">
        <w:rPr>
          <w:rFonts w:ascii="Times New Roman" w:hAnsi="Times New Roman" w:cs="Times New Roman"/>
          <w:sz w:val="28"/>
          <w:szCs w:val="28"/>
        </w:rPr>
        <w:t xml:space="preserve"> а</w:t>
      </w:r>
      <w:r w:rsidRPr="00B61459">
        <w:rPr>
          <w:rFonts w:ascii="Times New Roman" w:hAnsi="Times New Roman" w:cs="Times New Roman"/>
          <w:sz w:val="28"/>
          <w:szCs w:val="28"/>
        </w:rPr>
        <w:t>налогічн</w:t>
      </w:r>
      <w:r w:rsidR="00772209">
        <w:rPr>
          <w:rFonts w:ascii="Times New Roman" w:hAnsi="Times New Roman" w:cs="Times New Roman"/>
          <w:sz w:val="28"/>
          <w:szCs w:val="28"/>
        </w:rPr>
        <w:t>о</w:t>
      </w:r>
      <w:r w:rsidRPr="00B61459">
        <w:rPr>
          <w:rFonts w:ascii="Times New Roman" w:hAnsi="Times New Roman" w:cs="Times New Roman"/>
          <w:sz w:val="28"/>
          <w:szCs w:val="28"/>
        </w:rPr>
        <w:t xml:space="preserve">  </w:t>
      </w:r>
      <w:r w:rsidRPr="00772209">
        <w:rPr>
          <w:rFonts w:ascii="Times New Roman" w:hAnsi="Times New Roman" w:cs="Times New Roman"/>
          <w:i/>
          <w:sz w:val="28"/>
          <w:szCs w:val="28"/>
        </w:rPr>
        <w:t>байдики бити</w:t>
      </w:r>
      <w:r w:rsidRPr="00B61459">
        <w:rPr>
          <w:rFonts w:ascii="Times New Roman" w:hAnsi="Times New Roman" w:cs="Times New Roman"/>
          <w:sz w:val="28"/>
          <w:szCs w:val="28"/>
        </w:rPr>
        <w:t xml:space="preserve"> </w:t>
      </w:r>
      <w:r w:rsidR="004E3828">
        <w:rPr>
          <w:rFonts w:ascii="Times New Roman" w:hAnsi="Times New Roman" w:cs="Times New Roman"/>
          <w:sz w:val="28"/>
          <w:szCs w:val="28"/>
        </w:rPr>
        <w:t xml:space="preserve"> </w:t>
      </w:r>
      <w:r w:rsidRPr="00B61459">
        <w:rPr>
          <w:rFonts w:ascii="Times New Roman" w:hAnsi="Times New Roman" w:cs="Times New Roman"/>
          <w:sz w:val="28"/>
          <w:szCs w:val="28"/>
        </w:rPr>
        <w:t>– вдавати, що робиш щось, а насправді відвертатися від праці, уникати її.</w:t>
      </w:r>
      <w:r w:rsidR="003456D1">
        <w:rPr>
          <w:rFonts w:ascii="Times New Roman" w:hAnsi="Times New Roman" w:cs="Times New Roman"/>
          <w:sz w:val="28"/>
          <w:szCs w:val="28"/>
        </w:rPr>
        <w:t xml:space="preserve"> </w:t>
      </w:r>
      <w:r w:rsidRPr="00B61459">
        <w:rPr>
          <w:rFonts w:ascii="Times New Roman" w:hAnsi="Times New Roman" w:cs="Times New Roman"/>
          <w:sz w:val="28"/>
          <w:szCs w:val="28"/>
        </w:rPr>
        <w:t xml:space="preserve">Звернімо увагу, що для української мови фразеологізми такого типу характеризуються певного роду комічністю ситуації, нібито внутрішньою іронією. Народ говорить, начебто </w:t>
      </w:r>
      <w:r w:rsidRPr="00B61459">
        <w:rPr>
          <w:rFonts w:ascii="Times New Roman" w:hAnsi="Times New Roman" w:cs="Times New Roman"/>
          <w:sz w:val="28"/>
          <w:szCs w:val="28"/>
        </w:rPr>
        <w:lastRenderedPageBreak/>
        <w:t>ледар вдає, що щось робить (</w:t>
      </w:r>
      <w:r w:rsidRPr="00772209">
        <w:rPr>
          <w:rFonts w:ascii="Times New Roman" w:hAnsi="Times New Roman" w:cs="Times New Roman"/>
          <w:i/>
          <w:sz w:val="28"/>
          <w:szCs w:val="28"/>
        </w:rPr>
        <w:t>б</w:t>
      </w:r>
      <w:r w:rsidR="00772209" w:rsidRPr="00772209">
        <w:rPr>
          <w:rFonts w:ascii="Times New Roman" w:hAnsi="Times New Roman" w:cs="Times New Roman"/>
          <w:i/>
          <w:sz w:val="28"/>
          <w:szCs w:val="28"/>
        </w:rPr>
        <w:t>ʼ</w:t>
      </w:r>
      <w:r w:rsidRPr="00772209">
        <w:rPr>
          <w:rFonts w:ascii="Times New Roman" w:hAnsi="Times New Roman" w:cs="Times New Roman"/>
          <w:i/>
          <w:sz w:val="28"/>
          <w:szCs w:val="28"/>
        </w:rPr>
        <w:t>є</w:t>
      </w:r>
      <w:r w:rsidR="00772209">
        <w:rPr>
          <w:rFonts w:ascii="Times New Roman" w:hAnsi="Times New Roman" w:cs="Times New Roman"/>
          <w:i/>
          <w:sz w:val="28"/>
          <w:szCs w:val="28"/>
        </w:rPr>
        <w:t xml:space="preserve"> </w:t>
      </w:r>
      <w:r w:rsidRPr="00772209">
        <w:rPr>
          <w:rFonts w:ascii="Times New Roman" w:hAnsi="Times New Roman" w:cs="Times New Roman"/>
          <w:i/>
          <w:sz w:val="28"/>
          <w:szCs w:val="28"/>
        </w:rPr>
        <w:t xml:space="preserve"> байдики, справляє лежні, рахує горобців</w:t>
      </w:r>
      <w:r w:rsidRPr="00B61459">
        <w:rPr>
          <w:rFonts w:ascii="Times New Roman" w:hAnsi="Times New Roman" w:cs="Times New Roman"/>
          <w:sz w:val="28"/>
          <w:szCs w:val="28"/>
        </w:rPr>
        <w:t xml:space="preserve">), і в цьому помітна не лише критика неробства, а й зневага та насмішкуватість стосовно них.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До активної власної праці закликав своїх нащадків і Мономах: </w:t>
      </w:r>
      <w:r w:rsidR="00772209">
        <w:rPr>
          <w:rFonts w:ascii="Times New Roman" w:hAnsi="Times New Roman" w:cs="Times New Roman"/>
          <w:sz w:val="28"/>
          <w:szCs w:val="28"/>
        </w:rPr>
        <w:t>“</w:t>
      </w:r>
      <w:r w:rsidRPr="00B61459">
        <w:rPr>
          <w:rFonts w:ascii="Times New Roman" w:hAnsi="Times New Roman" w:cs="Times New Roman"/>
          <w:sz w:val="28"/>
          <w:szCs w:val="28"/>
        </w:rPr>
        <w:t>У домі своїм не лінуйтеся, а за всім дивіться. Не покладайтеся на тивуна, ні на отрока, щоби не посміялися ті, які приходять до вас, ні з дому вашого, ні з обіду вашого</w:t>
      </w:r>
      <w:r w:rsidR="00772209">
        <w:rPr>
          <w:rFonts w:ascii="Times New Roman" w:hAnsi="Times New Roman" w:cs="Times New Roman"/>
          <w:sz w:val="28"/>
          <w:szCs w:val="28"/>
        </w:rPr>
        <w:t>ˮ</w:t>
      </w:r>
      <w:r w:rsidRPr="00B61459">
        <w:rPr>
          <w:rFonts w:ascii="Times New Roman" w:hAnsi="Times New Roman" w:cs="Times New Roman"/>
          <w:sz w:val="28"/>
          <w:szCs w:val="28"/>
        </w:rPr>
        <w:t xml:space="preserve"> [</w:t>
      </w:r>
      <w:r w:rsidR="00803457">
        <w:rPr>
          <w:rFonts w:ascii="Times New Roman" w:hAnsi="Times New Roman" w:cs="Times New Roman"/>
          <w:sz w:val="28"/>
          <w:szCs w:val="28"/>
        </w:rPr>
        <w:t>16</w:t>
      </w:r>
      <w:r w:rsidRPr="00B61459">
        <w:rPr>
          <w:rFonts w:ascii="Times New Roman" w:hAnsi="Times New Roman" w:cs="Times New Roman"/>
          <w:sz w:val="28"/>
          <w:szCs w:val="28"/>
        </w:rPr>
        <w:t>]. Тож звичайно, що норма працювати на благо громади, сім</w:t>
      </w:r>
      <w:r w:rsidR="00772209">
        <w:rPr>
          <w:rFonts w:ascii="Times New Roman" w:hAnsi="Times New Roman" w:cs="Times New Roman"/>
          <w:sz w:val="28"/>
          <w:szCs w:val="28"/>
        </w:rPr>
        <w:t>ʼ</w:t>
      </w:r>
      <w:r w:rsidRPr="00B61459">
        <w:rPr>
          <w:rFonts w:ascii="Times New Roman" w:hAnsi="Times New Roman" w:cs="Times New Roman"/>
          <w:sz w:val="28"/>
          <w:szCs w:val="28"/>
        </w:rPr>
        <w:t>ї укорінилася у свідомості наших предків ще з давніх-давен, бо у складних умовах первісного ладу і дальших часів все залежало від труду, від колективної допомоги та праці. У цьому контексті можна зрозуміти повну гіркоту висловлювання А.</w:t>
      </w:r>
      <w:r w:rsidR="00803457">
        <w:rPr>
          <w:rFonts w:ascii="Times New Roman" w:hAnsi="Times New Roman" w:cs="Times New Roman"/>
          <w:sz w:val="28"/>
          <w:szCs w:val="28"/>
        </w:rPr>
        <w:t xml:space="preserve"> </w:t>
      </w:r>
      <w:r w:rsidRPr="00B61459">
        <w:rPr>
          <w:rFonts w:ascii="Times New Roman" w:hAnsi="Times New Roman" w:cs="Times New Roman"/>
          <w:sz w:val="28"/>
          <w:szCs w:val="28"/>
        </w:rPr>
        <w:t xml:space="preserve">Солженіцина про зміни у політиці тодішнього йому суспільства: </w:t>
      </w:r>
      <w:r w:rsidR="00772209">
        <w:rPr>
          <w:rFonts w:ascii="Times New Roman" w:hAnsi="Times New Roman" w:cs="Times New Roman"/>
          <w:sz w:val="28"/>
          <w:szCs w:val="28"/>
        </w:rPr>
        <w:t>“</w:t>
      </w:r>
      <w:r w:rsidRPr="00B61459">
        <w:rPr>
          <w:rFonts w:ascii="Times New Roman" w:hAnsi="Times New Roman" w:cs="Times New Roman"/>
          <w:sz w:val="28"/>
          <w:szCs w:val="28"/>
        </w:rPr>
        <w:t xml:space="preserve">Яка це реформа, якщо результат її </w:t>
      </w:r>
      <w:r w:rsidR="00772209">
        <w:rPr>
          <w:rFonts w:ascii="Times New Roman" w:hAnsi="Times New Roman" w:cs="Times New Roman"/>
          <w:sz w:val="28"/>
          <w:szCs w:val="28"/>
        </w:rPr>
        <w:t>–</w:t>
      </w:r>
      <w:r w:rsidR="00CE1E81">
        <w:rPr>
          <w:rFonts w:ascii="Times New Roman" w:hAnsi="Times New Roman" w:cs="Times New Roman"/>
          <w:sz w:val="28"/>
          <w:szCs w:val="28"/>
        </w:rPr>
        <w:t xml:space="preserve"> </w:t>
      </w:r>
      <w:r w:rsidRPr="00B61459">
        <w:rPr>
          <w:rFonts w:ascii="Times New Roman" w:hAnsi="Times New Roman" w:cs="Times New Roman"/>
          <w:sz w:val="28"/>
          <w:szCs w:val="28"/>
        </w:rPr>
        <w:t>презирство до праці і відраза до неї, якщо праця стала ганебним, а шахрайство стало доблесним?</w:t>
      </w:r>
      <w:r w:rsidR="00772209">
        <w:rPr>
          <w:rFonts w:ascii="Times New Roman" w:hAnsi="Times New Roman" w:cs="Times New Roman"/>
          <w:sz w:val="28"/>
          <w:szCs w:val="28"/>
        </w:rPr>
        <w:t>ˮ</w:t>
      </w:r>
      <w:r w:rsidRPr="00B61459">
        <w:rPr>
          <w:rFonts w:ascii="Times New Roman" w:hAnsi="Times New Roman" w:cs="Times New Roman"/>
          <w:sz w:val="28"/>
          <w:szCs w:val="28"/>
        </w:rPr>
        <w:t xml:space="preserve"> [</w:t>
      </w:r>
      <w:r w:rsidR="00803457">
        <w:rPr>
          <w:rFonts w:ascii="Times New Roman" w:hAnsi="Times New Roman" w:cs="Times New Roman"/>
          <w:sz w:val="28"/>
          <w:szCs w:val="28"/>
        </w:rPr>
        <w:t>6</w:t>
      </w:r>
      <w:r w:rsidRPr="00B61459">
        <w:rPr>
          <w:rFonts w:ascii="Times New Roman" w:hAnsi="Times New Roman" w:cs="Times New Roman"/>
          <w:sz w:val="28"/>
          <w:szCs w:val="28"/>
        </w:rPr>
        <w:t>, с. 2</w:t>
      </w:r>
      <w:r w:rsidR="00803457">
        <w:rPr>
          <w:rFonts w:ascii="Times New Roman" w:hAnsi="Times New Roman" w:cs="Times New Roman"/>
          <w:sz w:val="28"/>
          <w:szCs w:val="28"/>
        </w:rPr>
        <w:t>4</w:t>
      </w:r>
      <w:r w:rsidRPr="00B61459">
        <w:rPr>
          <w:rFonts w:ascii="Times New Roman" w:hAnsi="Times New Roman" w:cs="Times New Roman"/>
          <w:sz w:val="28"/>
          <w:szCs w:val="28"/>
        </w:rPr>
        <w:t>] Саме в щоденній праці людина прирівнюється до Бога, як говорить Біблія. Спадають на думку також слова Д.</w:t>
      </w:r>
      <w:r w:rsidR="00772209">
        <w:rPr>
          <w:rFonts w:ascii="Times New Roman" w:hAnsi="Times New Roman" w:cs="Times New Roman"/>
          <w:sz w:val="28"/>
          <w:szCs w:val="28"/>
        </w:rPr>
        <w:t xml:space="preserve"> </w:t>
      </w:r>
      <w:r w:rsidRPr="00B61459">
        <w:rPr>
          <w:rFonts w:ascii="Times New Roman" w:hAnsi="Times New Roman" w:cs="Times New Roman"/>
          <w:sz w:val="28"/>
          <w:szCs w:val="28"/>
        </w:rPr>
        <w:t xml:space="preserve">Павличка із поезії </w:t>
      </w:r>
      <w:r w:rsidR="00772209">
        <w:rPr>
          <w:rFonts w:ascii="Times New Roman" w:hAnsi="Times New Roman" w:cs="Times New Roman"/>
          <w:sz w:val="28"/>
          <w:szCs w:val="28"/>
        </w:rPr>
        <w:t>“</w:t>
      </w:r>
      <w:r w:rsidRPr="00B61459">
        <w:rPr>
          <w:rFonts w:ascii="Times New Roman" w:hAnsi="Times New Roman" w:cs="Times New Roman"/>
          <w:sz w:val="28"/>
          <w:szCs w:val="28"/>
        </w:rPr>
        <w:t>Я мушу книжки читати</w:t>
      </w:r>
      <w:r w:rsidR="00772209">
        <w:rPr>
          <w:rFonts w:ascii="Times New Roman" w:hAnsi="Times New Roman" w:cs="Times New Roman"/>
          <w:sz w:val="28"/>
          <w:szCs w:val="28"/>
        </w:rPr>
        <w:t>ˮ</w:t>
      </w:r>
      <w:r w:rsidR="00CE1E81">
        <w:rPr>
          <w:rFonts w:ascii="Times New Roman" w:hAnsi="Times New Roman" w:cs="Times New Roman"/>
          <w:sz w:val="28"/>
          <w:szCs w:val="28"/>
        </w:rPr>
        <w:t xml:space="preserve"> </w:t>
      </w:r>
      <w:r w:rsidRPr="00B61459">
        <w:rPr>
          <w:rFonts w:ascii="Times New Roman" w:hAnsi="Times New Roman" w:cs="Times New Roman"/>
          <w:sz w:val="28"/>
          <w:szCs w:val="28"/>
        </w:rPr>
        <w:t>:</w:t>
      </w:r>
    </w:p>
    <w:p w:rsidR="00B61459" w:rsidRPr="0040377B" w:rsidRDefault="00B61459" w:rsidP="0091453D">
      <w:pPr>
        <w:spacing w:after="0" w:line="360" w:lineRule="auto"/>
        <w:ind w:left="3116" w:firstLine="284"/>
        <w:jc w:val="both"/>
        <w:rPr>
          <w:rFonts w:ascii="Times New Roman" w:hAnsi="Times New Roman" w:cs="Times New Roman"/>
          <w:i/>
          <w:sz w:val="28"/>
          <w:szCs w:val="28"/>
        </w:rPr>
      </w:pPr>
      <w:r w:rsidRPr="0040377B">
        <w:rPr>
          <w:rFonts w:ascii="Times New Roman" w:hAnsi="Times New Roman" w:cs="Times New Roman"/>
          <w:i/>
          <w:sz w:val="28"/>
          <w:szCs w:val="28"/>
        </w:rPr>
        <w:t>Я  працювати мушу,</w:t>
      </w:r>
    </w:p>
    <w:p w:rsidR="00B61459" w:rsidRPr="0040377B" w:rsidRDefault="00B61459" w:rsidP="0091453D">
      <w:pPr>
        <w:spacing w:after="0" w:line="360" w:lineRule="auto"/>
        <w:ind w:left="3116" w:firstLine="284"/>
        <w:jc w:val="both"/>
        <w:rPr>
          <w:rFonts w:ascii="Times New Roman" w:hAnsi="Times New Roman" w:cs="Times New Roman"/>
          <w:i/>
          <w:sz w:val="28"/>
          <w:szCs w:val="28"/>
        </w:rPr>
      </w:pPr>
      <w:r w:rsidRPr="0040377B">
        <w:rPr>
          <w:rFonts w:ascii="Times New Roman" w:hAnsi="Times New Roman" w:cs="Times New Roman"/>
          <w:i/>
          <w:sz w:val="28"/>
          <w:szCs w:val="28"/>
        </w:rPr>
        <w:t>Щоб не соромитись хліба…</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Окрему групу фразеологізмів  становлять такі ідіоми, що близькі за значенням до попередніх та показують мінімальний майновий достаток чи майстерність людини. Так, фразеологізм  </w:t>
      </w:r>
      <w:r w:rsidRPr="00772209">
        <w:rPr>
          <w:rFonts w:ascii="Times New Roman" w:hAnsi="Times New Roman" w:cs="Times New Roman"/>
          <w:i/>
          <w:sz w:val="28"/>
          <w:szCs w:val="28"/>
        </w:rPr>
        <w:t>як без рук</w:t>
      </w:r>
      <w:r w:rsidRPr="00B61459">
        <w:rPr>
          <w:rFonts w:ascii="Times New Roman" w:hAnsi="Times New Roman" w:cs="Times New Roman"/>
          <w:sz w:val="28"/>
          <w:szCs w:val="28"/>
        </w:rPr>
        <w:t xml:space="preserve"> характеризує людину не калікою у буквальному сенсі слова, а як зовсім безпомічного, безпорадного, такого, який або не хоче, тобто лінивий, або не вміє чи не здатний н</w:t>
      </w:r>
      <w:r w:rsidR="003456D1">
        <w:rPr>
          <w:rFonts w:ascii="Times New Roman" w:hAnsi="Times New Roman" w:cs="Times New Roman"/>
          <w:sz w:val="28"/>
          <w:szCs w:val="28"/>
        </w:rPr>
        <w:t>і</w:t>
      </w:r>
      <w:r w:rsidRPr="00B61459">
        <w:rPr>
          <w:rFonts w:ascii="Times New Roman" w:hAnsi="Times New Roman" w:cs="Times New Roman"/>
          <w:sz w:val="28"/>
          <w:szCs w:val="28"/>
        </w:rPr>
        <w:t>чого робити. Це у свідомості наших предків трактувалося</w:t>
      </w:r>
      <w:r w:rsidR="00772209">
        <w:rPr>
          <w:rFonts w:ascii="Times New Roman" w:hAnsi="Times New Roman" w:cs="Times New Roman"/>
          <w:sz w:val="28"/>
          <w:szCs w:val="28"/>
        </w:rPr>
        <w:t>,</w:t>
      </w:r>
      <w:r w:rsidRPr="00B61459">
        <w:rPr>
          <w:rFonts w:ascii="Times New Roman" w:hAnsi="Times New Roman" w:cs="Times New Roman"/>
          <w:sz w:val="28"/>
          <w:szCs w:val="28"/>
        </w:rPr>
        <w:t xml:space="preserve"> як вкрай погане явище стосовно рис характеру і способу життєдіяльності людини. Кожен повинен був опанувати якесь ремесло, бути майстром чогось, </w:t>
      </w:r>
      <w:r w:rsidR="00772209">
        <w:rPr>
          <w:rFonts w:ascii="Times New Roman" w:hAnsi="Times New Roman" w:cs="Times New Roman"/>
          <w:sz w:val="28"/>
          <w:szCs w:val="28"/>
        </w:rPr>
        <w:t>ґ</w:t>
      </w:r>
      <w:r w:rsidRPr="00B61459">
        <w:rPr>
          <w:rFonts w:ascii="Times New Roman" w:hAnsi="Times New Roman" w:cs="Times New Roman"/>
          <w:sz w:val="28"/>
          <w:szCs w:val="28"/>
        </w:rPr>
        <w:t xml:space="preserve">аздою. Адже ще здавна наші предки пишалися  охайними гарними обійстями, хатами. Протилежною до описаного є ситуація, коли кажуть, що  у когось  </w:t>
      </w:r>
      <w:r w:rsidRPr="00772209">
        <w:rPr>
          <w:rFonts w:ascii="Times New Roman" w:hAnsi="Times New Roman" w:cs="Times New Roman"/>
          <w:i/>
          <w:sz w:val="28"/>
          <w:szCs w:val="28"/>
        </w:rPr>
        <w:t>ні кола ні двора</w:t>
      </w:r>
      <w:r w:rsidRPr="00B61459">
        <w:rPr>
          <w:rFonts w:ascii="Times New Roman" w:hAnsi="Times New Roman" w:cs="Times New Roman"/>
          <w:sz w:val="28"/>
          <w:szCs w:val="28"/>
        </w:rPr>
        <w:t>.  Колом наші предки називали ділянку орної землі, тому не мати кола – бути бідним</w:t>
      </w:r>
      <w:r w:rsidR="003456D1">
        <w:rPr>
          <w:rFonts w:ascii="Times New Roman" w:hAnsi="Times New Roman" w:cs="Times New Roman"/>
          <w:sz w:val="28"/>
          <w:szCs w:val="28"/>
        </w:rPr>
        <w:t>, безземельним, не мати орної з</w:t>
      </w:r>
      <w:r w:rsidRPr="00B61459">
        <w:rPr>
          <w:rFonts w:ascii="Times New Roman" w:hAnsi="Times New Roman" w:cs="Times New Roman"/>
          <w:sz w:val="28"/>
          <w:szCs w:val="28"/>
        </w:rPr>
        <w:t xml:space="preserve">емлі, а отже, можливості заробити на прожиття. Водночас деякі дослідники стверджують, що у фразеологізмі ні кола ні двора кіл  </w:t>
      </w:r>
      <w:r w:rsidR="00772209">
        <w:rPr>
          <w:rFonts w:ascii="Times New Roman" w:hAnsi="Times New Roman" w:cs="Times New Roman"/>
          <w:sz w:val="28"/>
          <w:szCs w:val="28"/>
        </w:rPr>
        <w:t>–</w:t>
      </w:r>
      <w:r w:rsidRPr="00B61459">
        <w:rPr>
          <w:rFonts w:ascii="Times New Roman" w:hAnsi="Times New Roman" w:cs="Times New Roman"/>
          <w:sz w:val="28"/>
          <w:szCs w:val="28"/>
        </w:rPr>
        <w:t xml:space="preserve"> це кілок для огорожі, який став символом злиднів та бідності. Безперечно, що в окремих контекстах це може означати бідність, убогість, але також і небажання пристарати для себе якесь обійстя, свій куточок. Пригадаймо Наталку Полтавку та її слова: </w:t>
      </w:r>
      <w:r w:rsidR="00772209">
        <w:rPr>
          <w:rFonts w:ascii="Times New Roman" w:hAnsi="Times New Roman" w:cs="Times New Roman"/>
          <w:sz w:val="28"/>
          <w:szCs w:val="28"/>
        </w:rPr>
        <w:t>“</w:t>
      </w:r>
      <w:r w:rsidRPr="00B61459">
        <w:rPr>
          <w:rFonts w:ascii="Times New Roman" w:hAnsi="Times New Roman" w:cs="Times New Roman"/>
          <w:sz w:val="28"/>
          <w:szCs w:val="28"/>
        </w:rPr>
        <w:t>Знайся кінь з конем, а віл з волом</w:t>
      </w:r>
      <w:r w:rsidR="00772209">
        <w:rPr>
          <w:rFonts w:ascii="Times New Roman" w:hAnsi="Times New Roman" w:cs="Times New Roman"/>
          <w:sz w:val="28"/>
          <w:szCs w:val="28"/>
        </w:rPr>
        <w:t>ˮ</w:t>
      </w:r>
      <w:r w:rsidRPr="00B61459">
        <w:rPr>
          <w:rFonts w:ascii="Times New Roman" w:hAnsi="Times New Roman" w:cs="Times New Roman"/>
          <w:sz w:val="28"/>
          <w:szCs w:val="28"/>
        </w:rPr>
        <w:t>, що говор</w:t>
      </w:r>
      <w:r w:rsidR="003456D1">
        <w:rPr>
          <w:rFonts w:ascii="Times New Roman" w:hAnsi="Times New Roman" w:cs="Times New Roman"/>
          <w:sz w:val="28"/>
          <w:szCs w:val="28"/>
        </w:rPr>
        <w:t xml:space="preserve">ить про важливе </w:t>
      </w:r>
      <w:r w:rsidR="003456D1">
        <w:rPr>
          <w:rFonts w:ascii="Times New Roman" w:hAnsi="Times New Roman" w:cs="Times New Roman"/>
          <w:sz w:val="28"/>
          <w:szCs w:val="28"/>
        </w:rPr>
        <w:lastRenderedPageBreak/>
        <w:t>значення понятт</w:t>
      </w:r>
      <w:r w:rsidRPr="00B61459">
        <w:rPr>
          <w:rFonts w:ascii="Times New Roman" w:hAnsi="Times New Roman" w:cs="Times New Roman"/>
          <w:sz w:val="28"/>
          <w:szCs w:val="28"/>
        </w:rPr>
        <w:t>я майнової рівності для наших предків: чим більше статків мала родина, тим вище становище займала у селі, тим більше з нею рахувалися.</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Особливий ряд фразеологізмів стосується такої вади людини, як надмірна пристрасть до випивки, тобто алкогольних напоїв. Порівняно невелика кількість фразеологізмів на цю тематику говорить про масову появу цього людського гріха порівняно недавно.  Горілку називали в народі </w:t>
      </w:r>
      <w:r w:rsidRPr="001D450B">
        <w:rPr>
          <w:rFonts w:ascii="Times New Roman" w:hAnsi="Times New Roman" w:cs="Times New Roman"/>
          <w:i/>
          <w:sz w:val="28"/>
          <w:szCs w:val="28"/>
        </w:rPr>
        <w:t>зеленим змієм, грішною водою</w:t>
      </w:r>
      <w:r w:rsidRPr="00B61459">
        <w:rPr>
          <w:rFonts w:ascii="Times New Roman" w:hAnsi="Times New Roman" w:cs="Times New Roman"/>
          <w:sz w:val="28"/>
          <w:szCs w:val="28"/>
        </w:rPr>
        <w:t xml:space="preserve">, </w:t>
      </w:r>
      <w:r w:rsidRPr="001D450B">
        <w:rPr>
          <w:rFonts w:ascii="Times New Roman" w:hAnsi="Times New Roman" w:cs="Times New Roman"/>
          <w:i/>
          <w:sz w:val="28"/>
          <w:szCs w:val="28"/>
        </w:rPr>
        <w:t>оковитою</w:t>
      </w:r>
      <w:r w:rsidRPr="00B61459">
        <w:rPr>
          <w:rFonts w:ascii="Times New Roman" w:hAnsi="Times New Roman" w:cs="Times New Roman"/>
          <w:sz w:val="28"/>
          <w:szCs w:val="28"/>
        </w:rPr>
        <w:t xml:space="preserve">. Як згаданий змій, що є символом спокусника, так і слово гріх у вказаному вище фразеологізмі ставлять цю пристрасть у ряд чи не найважчих пристрастей та гріхів людини, однією із найгірших та найпринизливіших слабкостей, спокус, яким кожен має протистояти. </w:t>
      </w:r>
    </w:p>
    <w:p w:rsidR="00B61459" w:rsidRPr="00B61459" w:rsidRDefault="00B61459" w:rsidP="004E5A22">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Особливо цікавий фразеологізм  </w:t>
      </w:r>
      <w:r w:rsidRPr="001D450B">
        <w:rPr>
          <w:rFonts w:ascii="Times New Roman" w:hAnsi="Times New Roman" w:cs="Times New Roman"/>
          <w:i/>
          <w:sz w:val="28"/>
          <w:szCs w:val="28"/>
        </w:rPr>
        <w:t>адамові сльози</w:t>
      </w:r>
      <w:r w:rsidRPr="00B61459">
        <w:rPr>
          <w:rFonts w:ascii="Times New Roman" w:hAnsi="Times New Roman" w:cs="Times New Roman"/>
          <w:sz w:val="28"/>
          <w:szCs w:val="28"/>
        </w:rPr>
        <w:t>, що означає   горілчані напої. Бачимо, що дана пристрасть асоціювалася у народі з одним із первородних гріхів, пов</w:t>
      </w:r>
      <w:r w:rsidR="001D450B">
        <w:rPr>
          <w:rFonts w:ascii="Times New Roman" w:hAnsi="Times New Roman" w:cs="Times New Roman"/>
          <w:sz w:val="28"/>
          <w:szCs w:val="28"/>
        </w:rPr>
        <w:t>ʼ</w:t>
      </w:r>
      <w:r w:rsidRPr="00B61459">
        <w:rPr>
          <w:rFonts w:ascii="Times New Roman" w:hAnsi="Times New Roman" w:cs="Times New Roman"/>
          <w:sz w:val="28"/>
          <w:szCs w:val="28"/>
        </w:rPr>
        <w:t>язаних з Адамом та вигнанням людини з раю. Очевидно, народ бачив у зловживанні алкоголю чи не початок всіх бід, які можуть потім трапитися з пияками, як колись свого часу з Адамом, коли він проливав свої перші сльози. Маємо також і наступні фразеологізми із явно негативним та презирливим ставленням народу до пиятики:</w:t>
      </w:r>
      <w:r w:rsidR="00C01CDC">
        <w:rPr>
          <w:rFonts w:ascii="Times New Roman" w:hAnsi="Times New Roman" w:cs="Times New Roman"/>
          <w:sz w:val="28"/>
          <w:szCs w:val="28"/>
        </w:rPr>
        <w:t xml:space="preserve"> </w:t>
      </w:r>
      <w:r w:rsidRPr="001D450B">
        <w:rPr>
          <w:rFonts w:ascii="Times New Roman" w:hAnsi="Times New Roman" w:cs="Times New Roman"/>
          <w:i/>
          <w:sz w:val="28"/>
          <w:szCs w:val="28"/>
        </w:rPr>
        <w:t>сірка смикнути</w:t>
      </w:r>
      <w:r w:rsidR="00C01CDC" w:rsidRPr="001D450B">
        <w:rPr>
          <w:rFonts w:ascii="Times New Roman" w:hAnsi="Times New Roman" w:cs="Times New Roman"/>
          <w:i/>
          <w:sz w:val="28"/>
          <w:szCs w:val="28"/>
        </w:rPr>
        <w:t>,</w:t>
      </w:r>
      <w:r w:rsidRPr="001D450B">
        <w:rPr>
          <w:rFonts w:ascii="Times New Roman" w:hAnsi="Times New Roman" w:cs="Times New Roman"/>
          <w:i/>
          <w:sz w:val="28"/>
          <w:szCs w:val="28"/>
        </w:rPr>
        <w:t xml:space="preserve"> </w:t>
      </w:r>
      <w:r w:rsidR="00C01CDC" w:rsidRPr="001D450B">
        <w:rPr>
          <w:rFonts w:ascii="Times New Roman" w:hAnsi="Times New Roman" w:cs="Times New Roman"/>
          <w:i/>
          <w:sz w:val="28"/>
          <w:szCs w:val="28"/>
        </w:rPr>
        <w:t xml:space="preserve">наступити на пробку, </w:t>
      </w:r>
      <w:r w:rsidRPr="001D450B">
        <w:rPr>
          <w:rFonts w:ascii="Times New Roman" w:hAnsi="Times New Roman" w:cs="Times New Roman"/>
          <w:i/>
          <w:sz w:val="28"/>
          <w:szCs w:val="28"/>
        </w:rPr>
        <w:t>лизати бутилку</w:t>
      </w:r>
      <w:r w:rsidRPr="00B61459">
        <w:rPr>
          <w:rFonts w:ascii="Times New Roman" w:hAnsi="Times New Roman" w:cs="Times New Roman"/>
          <w:sz w:val="28"/>
          <w:szCs w:val="28"/>
        </w:rPr>
        <w:t xml:space="preserve"> </w:t>
      </w:r>
      <w:r w:rsidR="00CE1E81">
        <w:rPr>
          <w:rFonts w:ascii="Times New Roman" w:hAnsi="Times New Roman" w:cs="Times New Roman"/>
          <w:sz w:val="28"/>
          <w:szCs w:val="28"/>
        </w:rPr>
        <w:t xml:space="preserve"> </w:t>
      </w:r>
      <w:r w:rsidRPr="00B61459">
        <w:rPr>
          <w:rFonts w:ascii="Times New Roman" w:hAnsi="Times New Roman" w:cs="Times New Roman"/>
          <w:sz w:val="28"/>
          <w:szCs w:val="28"/>
        </w:rPr>
        <w:t>– пристраститися до пиятики.</w:t>
      </w:r>
      <w:r w:rsidR="004E5A22">
        <w:rPr>
          <w:rFonts w:ascii="Times New Roman" w:hAnsi="Times New Roman" w:cs="Times New Roman"/>
          <w:sz w:val="28"/>
          <w:szCs w:val="28"/>
        </w:rPr>
        <w:t xml:space="preserve"> </w:t>
      </w:r>
      <w:r w:rsidRPr="00B61459">
        <w:rPr>
          <w:rFonts w:ascii="Times New Roman" w:hAnsi="Times New Roman" w:cs="Times New Roman"/>
          <w:sz w:val="28"/>
          <w:szCs w:val="28"/>
        </w:rPr>
        <w:t xml:space="preserve">Отже, якщо український народ і має якість характерні етнічно-моральні риси, то п’янство чи неробство ніколи до них не належало. Українці – працьовита нація, яка здавна займалася хліборобством, працювала до сьомого поту, дбала про майновий достаток, про охайний свій зовнішній вигляд та своєї оселі. Мати </w:t>
      </w:r>
      <w:r w:rsidR="001D450B">
        <w:rPr>
          <w:rFonts w:ascii="Times New Roman" w:hAnsi="Times New Roman" w:cs="Times New Roman"/>
          <w:sz w:val="28"/>
          <w:szCs w:val="28"/>
        </w:rPr>
        <w:t>і кіл, і двір</w:t>
      </w:r>
      <w:r w:rsidRPr="00B61459">
        <w:rPr>
          <w:rFonts w:ascii="Times New Roman" w:hAnsi="Times New Roman" w:cs="Times New Roman"/>
          <w:sz w:val="28"/>
          <w:szCs w:val="28"/>
        </w:rPr>
        <w:t xml:space="preserve"> </w:t>
      </w:r>
      <w:r w:rsidR="001D450B">
        <w:rPr>
          <w:rFonts w:ascii="Times New Roman" w:hAnsi="Times New Roman" w:cs="Times New Roman"/>
          <w:sz w:val="28"/>
          <w:szCs w:val="28"/>
        </w:rPr>
        <w:t>–</w:t>
      </w:r>
      <w:r w:rsidRPr="00B61459">
        <w:rPr>
          <w:rFonts w:ascii="Times New Roman" w:hAnsi="Times New Roman" w:cs="Times New Roman"/>
          <w:sz w:val="28"/>
          <w:szCs w:val="28"/>
        </w:rPr>
        <w:t xml:space="preserve"> це тільки перше бажання кожного господаря, а згодом – збільшення території, прикрашення, оздоблення господи. Дослідники побуту українців зазначають, що перед кожним великим релігійним святом навіть найбідніші хати приводилися до порядку, білилися призьби, печі.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Ніхто не буде заперечувати, яке велике значення мала земля для наших предків-землеробів, що закладено в наших генах з правіків. Коли вийшла друком повість О.Кобилянської </w:t>
      </w:r>
      <w:r w:rsidR="001D450B">
        <w:rPr>
          <w:rFonts w:ascii="Times New Roman" w:hAnsi="Times New Roman" w:cs="Times New Roman"/>
          <w:sz w:val="28"/>
          <w:szCs w:val="28"/>
        </w:rPr>
        <w:t>“</w:t>
      </w:r>
      <w:r w:rsidRPr="00B61459">
        <w:rPr>
          <w:rFonts w:ascii="Times New Roman" w:hAnsi="Times New Roman" w:cs="Times New Roman"/>
          <w:sz w:val="28"/>
          <w:szCs w:val="28"/>
        </w:rPr>
        <w:t>Земля</w:t>
      </w:r>
      <w:r w:rsidR="001D450B">
        <w:rPr>
          <w:rFonts w:ascii="Times New Roman" w:hAnsi="Times New Roman" w:cs="Times New Roman"/>
          <w:sz w:val="28"/>
          <w:szCs w:val="28"/>
        </w:rPr>
        <w:t>ˮ</w:t>
      </w:r>
      <w:r w:rsidRPr="00B61459">
        <w:rPr>
          <w:rFonts w:ascii="Times New Roman" w:hAnsi="Times New Roman" w:cs="Times New Roman"/>
          <w:sz w:val="28"/>
          <w:szCs w:val="28"/>
        </w:rPr>
        <w:t>, де начебто брат позбавляє брата життя через майбутній  земельний спадок, то І.</w:t>
      </w:r>
      <w:r w:rsidR="00CE1E81">
        <w:rPr>
          <w:rFonts w:ascii="Times New Roman" w:hAnsi="Times New Roman" w:cs="Times New Roman"/>
          <w:sz w:val="28"/>
          <w:szCs w:val="28"/>
        </w:rPr>
        <w:t xml:space="preserve"> </w:t>
      </w:r>
      <w:r w:rsidRPr="00B61459">
        <w:rPr>
          <w:rFonts w:ascii="Times New Roman" w:hAnsi="Times New Roman" w:cs="Times New Roman"/>
          <w:sz w:val="28"/>
          <w:szCs w:val="28"/>
        </w:rPr>
        <w:t xml:space="preserve">Франко сказав: </w:t>
      </w:r>
      <w:r w:rsidR="001D450B">
        <w:rPr>
          <w:rFonts w:ascii="Times New Roman" w:hAnsi="Times New Roman" w:cs="Times New Roman"/>
          <w:sz w:val="28"/>
          <w:szCs w:val="28"/>
        </w:rPr>
        <w:t>“</w:t>
      </w:r>
      <w:r w:rsidRPr="00B61459">
        <w:rPr>
          <w:rFonts w:ascii="Times New Roman" w:hAnsi="Times New Roman" w:cs="Times New Roman"/>
          <w:sz w:val="28"/>
          <w:szCs w:val="28"/>
        </w:rPr>
        <w:t>…це документ способу мислення нашого народу</w:t>
      </w:r>
      <w:r w:rsidR="001D450B">
        <w:rPr>
          <w:rFonts w:ascii="Times New Roman" w:hAnsi="Times New Roman" w:cs="Times New Roman"/>
          <w:sz w:val="28"/>
          <w:szCs w:val="28"/>
        </w:rPr>
        <w:t>ˮ</w:t>
      </w:r>
      <w:r w:rsidRPr="00B61459">
        <w:rPr>
          <w:rFonts w:ascii="Times New Roman" w:hAnsi="Times New Roman" w:cs="Times New Roman"/>
          <w:sz w:val="28"/>
          <w:szCs w:val="28"/>
        </w:rPr>
        <w:t>. Пригадаймо, яким болісним і розпачливим було прощання Івана Дідуха із рідною землею у новелі В.</w:t>
      </w:r>
      <w:r w:rsidR="00CE1E81">
        <w:rPr>
          <w:rFonts w:ascii="Times New Roman" w:hAnsi="Times New Roman" w:cs="Times New Roman"/>
          <w:sz w:val="28"/>
          <w:szCs w:val="28"/>
        </w:rPr>
        <w:t xml:space="preserve"> </w:t>
      </w:r>
      <w:r w:rsidRPr="00B61459">
        <w:rPr>
          <w:rFonts w:ascii="Times New Roman" w:hAnsi="Times New Roman" w:cs="Times New Roman"/>
          <w:sz w:val="28"/>
          <w:szCs w:val="28"/>
        </w:rPr>
        <w:t xml:space="preserve">Стефаника </w:t>
      </w:r>
      <w:r w:rsidR="001D450B">
        <w:rPr>
          <w:rFonts w:ascii="Times New Roman" w:hAnsi="Times New Roman" w:cs="Times New Roman"/>
          <w:sz w:val="28"/>
          <w:szCs w:val="28"/>
        </w:rPr>
        <w:t>“</w:t>
      </w:r>
      <w:r w:rsidRPr="00B61459">
        <w:rPr>
          <w:rFonts w:ascii="Times New Roman" w:hAnsi="Times New Roman" w:cs="Times New Roman"/>
          <w:sz w:val="28"/>
          <w:szCs w:val="28"/>
        </w:rPr>
        <w:t>Камінний хрест</w:t>
      </w:r>
      <w:r w:rsidR="001D450B">
        <w:rPr>
          <w:rFonts w:ascii="Times New Roman" w:hAnsi="Times New Roman" w:cs="Times New Roman"/>
          <w:sz w:val="28"/>
          <w:szCs w:val="28"/>
        </w:rPr>
        <w:t>ˮ</w:t>
      </w:r>
      <w:r w:rsidRPr="00B61459">
        <w:rPr>
          <w:rFonts w:ascii="Times New Roman" w:hAnsi="Times New Roman" w:cs="Times New Roman"/>
          <w:sz w:val="28"/>
          <w:szCs w:val="28"/>
        </w:rPr>
        <w:t xml:space="preserve">. Зрозуміло, що були й </w:t>
      </w:r>
      <w:r w:rsidRPr="00B61459">
        <w:rPr>
          <w:rFonts w:ascii="Times New Roman" w:hAnsi="Times New Roman" w:cs="Times New Roman"/>
          <w:sz w:val="28"/>
          <w:szCs w:val="28"/>
        </w:rPr>
        <w:lastRenderedPageBreak/>
        <w:t>ледарі, недбальці, але тут, у наших селах, де зароджувалася українська ментальність, їх глибоко критикували, насміхалися з них та зневажали. Це не було нормою, що вироблялася віками у свідомості наших предків.</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Дослідники побуту українців стверджують, що у середньовічному українському селі всі члени громади знали один одного і не було за звичне замикати на ніч двері хат чи стаєнь.  У селі не було за норму красти,  а якщо таке траплялося, то чинився самосуд всіма, і крадія виганяли громадою із села або він жив сам віддалік. Аж потім, за часів пореформеного села, у силу впливу різних факторів ця ситуація змінилася. Це, звісна річ, не схвалювалося та осуджувалося сусп</w:t>
      </w:r>
      <w:r w:rsidR="004B4DC7">
        <w:rPr>
          <w:rFonts w:ascii="Times New Roman" w:hAnsi="Times New Roman" w:cs="Times New Roman"/>
          <w:sz w:val="28"/>
          <w:szCs w:val="28"/>
        </w:rPr>
        <w:t xml:space="preserve">ільством. </w:t>
      </w:r>
      <w:r w:rsidRPr="00B61459">
        <w:rPr>
          <w:rFonts w:ascii="Times New Roman" w:hAnsi="Times New Roman" w:cs="Times New Roman"/>
          <w:sz w:val="28"/>
          <w:szCs w:val="28"/>
        </w:rPr>
        <w:t xml:space="preserve">Суспільний осуд крадіїв, звичайно, притаманний не лише нашій мові та ментальності. </w:t>
      </w:r>
      <w:r w:rsidR="004B4DC7">
        <w:rPr>
          <w:rFonts w:ascii="Times New Roman" w:hAnsi="Times New Roman" w:cs="Times New Roman"/>
          <w:sz w:val="28"/>
          <w:szCs w:val="28"/>
        </w:rPr>
        <w:t>І</w:t>
      </w:r>
      <w:r w:rsidRPr="00B61459">
        <w:rPr>
          <w:rFonts w:ascii="Times New Roman" w:hAnsi="Times New Roman" w:cs="Times New Roman"/>
          <w:sz w:val="28"/>
          <w:szCs w:val="28"/>
        </w:rPr>
        <w:t>снують певні норми співжиття у кожному людському суспільстві, незалежно від конкретної народності, де є виписані найважчі прояви девіантності у поведінці стосовно до інших громадян чи просто незнайомих людей, серед який, безперечно, є крадіжка та вбивство, про що, зокрема, говорить і Біблія. Тож розглянемо фразеологізми української мови, які вказують на такий негативний факт людської поведінки, як злодійство:</w:t>
      </w:r>
      <w:r w:rsidR="00C01CDC">
        <w:rPr>
          <w:rFonts w:ascii="Times New Roman" w:hAnsi="Times New Roman" w:cs="Times New Roman"/>
          <w:sz w:val="28"/>
          <w:szCs w:val="28"/>
        </w:rPr>
        <w:t xml:space="preserve"> </w:t>
      </w:r>
      <w:r w:rsidRPr="001D450B">
        <w:rPr>
          <w:rFonts w:ascii="Times New Roman" w:hAnsi="Times New Roman" w:cs="Times New Roman"/>
          <w:i/>
          <w:sz w:val="28"/>
          <w:szCs w:val="28"/>
        </w:rPr>
        <w:t>сверблять руки</w:t>
      </w:r>
      <w:r w:rsidRPr="00B61459">
        <w:rPr>
          <w:rFonts w:ascii="Times New Roman" w:hAnsi="Times New Roman" w:cs="Times New Roman"/>
          <w:sz w:val="28"/>
          <w:szCs w:val="28"/>
        </w:rPr>
        <w:t xml:space="preserve">. </w:t>
      </w:r>
      <w:r w:rsidR="00CE1E81">
        <w:rPr>
          <w:rFonts w:ascii="Times New Roman" w:hAnsi="Times New Roman" w:cs="Times New Roman"/>
          <w:sz w:val="28"/>
          <w:szCs w:val="28"/>
        </w:rPr>
        <w:t>Це</w:t>
      </w:r>
      <w:r w:rsidRPr="00B61459">
        <w:rPr>
          <w:rFonts w:ascii="Times New Roman" w:hAnsi="Times New Roman" w:cs="Times New Roman"/>
          <w:sz w:val="28"/>
          <w:szCs w:val="28"/>
        </w:rPr>
        <w:t>й фразеологізм має подвійне значення: 1) комусь дуже хочеться</w:t>
      </w:r>
      <w:r w:rsidR="0091453D">
        <w:rPr>
          <w:rFonts w:ascii="Times New Roman" w:hAnsi="Times New Roman" w:cs="Times New Roman"/>
          <w:sz w:val="28"/>
          <w:szCs w:val="28"/>
        </w:rPr>
        <w:t xml:space="preserve"> зробити щось або побити когось,</w:t>
      </w:r>
      <w:r w:rsidRPr="00B61459">
        <w:rPr>
          <w:rFonts w:ascii="Times New Roman" w:hAnsi="Times New Roman" w:cs="Times New Roman"/>
          <w:sz w:val="28"/>
          <w:szCs w:val="28"/>
        </w:rPr>
        <w:t xml:space="preserve"> 2) комусь дуже хочеться привласнити, загар</w:t>
      </w:r>
      <w:r w:rsidR="00312FBF">
        <w:rPr>
          <w:rFonts w:ascii="Times New Roman" w:hAnsi="Times New Roman" w:cs="Times New Roman"/>
          <w:sz w:val="28"/>
          <w:szCs w:val="28"/>
        </w:rPr>
        <w:t xml:space="preserve">бати щось, що йому не належить; </w:t>
      </w:r>
      <w:r w:rsidRPr="00951FE6">
        <w:rPr>
          <w:rFonts w:ascii="Times New Roman" w:hAnsi="Times New Roman" w:cs="Times New Roman"/>
          <w:i/>
          <w:sz w:val="28"/>
          <w:szCs w:val="28"/>
        </w:rPr>
        <w:t>пустити з торбами</w:t>
      </w:r>
      <w:r w:rsidR="00312FBF" w:rsidRPr="00951FE6">
        <w:rPr>
          <w:rFonts w:ascii="Times New Roman" w:hAnsi="Times New Roman" w:cs="Times New Roman"/>
          <w:i/>
          <w:sz w:val="28"/>
          <w:szCs w:val="28"/>
        </w:rPr>
        <w:t xml:space="preserve">, </w:t>
      </w:r>
      <w:r w:rsidRPr="00951FE6">
        <w:rPr>
          <w:rFonts w:ascii="Times New Roman" w:hAnsi="Times New Roman" w:cs="Times New Roman"/>
          <w:i/>
          <w:sz w:val="28"/>
          <w:szCs w:val="28"/>
        </w:rPr>
        <w:t xml:space="preserve"> обдерти як </w:t>
      </w:r>
      <w:r w:rsidR="00312FBF" w:rsidRPr="00951FE6">
        <w:rPr>
          <w:rFonts w:ascii="Times New Roman" w:hAnsi="Times New Roman" w:cs="Times New Roman"/>
          <w:i/>
          <w:sz w:val="28"/>
          <w:szCs w:val="28"/>
        </w:rPr>
        <w:t xml:space="preserve"> липку, накрити мокрим рядном. </w:t>
      </w:r>
      <w:r w:rsidRPr="00B61459">
        <w:rPr>
          <w:rFonts w:ascii="Times New Roman" w:hAnsi="Times New Roman" w:cs="Times New Roman"/>
          <w:sz w:val="28"/>
          <w:szCs w:val="28"/>
        </w:rPr>
        <w:t xml:space="preserve"> Даний фразеологізм народився від  вільного словосполучення, що прийшло з давніх часів. Хоч він має значення </w:t>
      </w:r>
      <w:r w:rsidR="00951FE6">
        <w:rPr>
          <w:rFonts w:ascii="Times New Roman" w:hAnsi="Times New Roman" w:cs="Times New Roman"/>
          <w:sz w:val="28"/>
          <w:szCs w:val="28"/>
        </w:rPr>
        <w:t>“</w:t>
      </w:r>
      <w:r w:rsidRPr="00B61459">
        <w:rPr>
          <w:rFonts w:ascii="Times New Roman" w:hAnsi="Times New Roman" w:cs="Times New Roman"/>
          <w:sz w:val="28"/>
          <w:szCs w:val="28"/>
        </w:rPr>
        <w:t>накинутися з лайкою, докорами</w:t>
      </w:r>
      <w:r w:rsidR="00951FE6">
        <w:rPr>
          <w:rFonts w:ascii="Times New Roman" w:hAnsi="Times New Roman" w:cs="Times New Roman"/>
          <w:sz w:val="28"/>
          <w:szCs w:val="28"/>
        </w:rPr>
        <w:t>ˮ</w:t>
      </w:r>
      <w:r w:rsidRPr="00B61459">
        <w:rPr>
          <w:rFonts w:ascii="Times New Roman" w:hAnsi="Times New Roman" w:cs="Times New Roman"/>
          <w:sz w:val="28"/>
          <w:szCs w:val="28"/>
        </w:rPr>
        <w:t>, проте цікава  історія його походження у цьому контексті. Ще здавна нашим предкам була властива відраза до нечесних людей, злодіїв, дармоїдів, що жили за рахунок чужої праці. Таких людей нерідко жорстоко карали так, як злодія, спійманого на гарячому, інколи карали на місці: накинувши мокре рядно, щоб він заплутався та не бачив, хто чинив розправу, гуртом били. Давно відійшла в історію ця кара, та в мові й нині живе згадка про це та такий фразеологізм, що означає захопити зненацька, та ще й з лайкою, докорами.</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Перш ніж говорити про найважчий злочин проти людяності – вбивство та українську ментальність, заглянемо в наше історичне минуле, яке допоможе зрозуміти природу українського менталітету. Прийняття християнства, хрещення Русі та написані митрополитом  Іларіоном у праці </w:t>
      </w:r>
      <w:r w:rsidR="00FB1AEA">
        <w:rPr>
          <w:rFonts w:ascii="Times New Roman" w:hAnsi="Times New Roman" w:cs="Times New Roman"/>
          <w:sz w:val="28"/>
          <w:szCs w:val="28"/>
        </w:rPr>
        <w:t>“</w:t>
      </w:r>
      <w:r w:rsidRPr="00B61459">
        <w:rPr>
          <w:rFonts w:ascii="Times New Roman" w:hAnsi="Times New Roman" w:cs="Times New Roman"/>
          <w:sz w:val="28"/>
          <w:szCs w:val="28"/>
        </w:rPr>
        <w:t>Про закон і благодать</w:t>
      </w:r>
      <w:r w:rsidR="00FB1AEA">
        <w:rPr>
          <w:rFonts w:ascii="Times New Roman" w:hAnsi="Times New Roman" w:cs="Times New Roman"/>
          <w:sz w:val="28"/>
          <w:szCs w:val="28"/>
        </w:rPr>
        <w:t>ˮ</w:t>
      </w:r>
      <w:r w:rsidR="00CE1E81">
        <w:rPr>
          <w:rFonts w:ascii="Times New Roman" w:hAnsi="Times New Roman" w:cs="Times New Roman"/>
          <w:sz w:val="28"/>
          <w:szCs w:val="28"/>
        </w:rPr>
        <w:t xml:space="preserve"> </w:t>
      </w:r>
      <w:r w:rsidRPr="00B61459">
        <w:rPr>
          <w:rFonts w:ascii="Times New Roman" w:hAnsi="Times New Roman" w:cs="Times New Roman"/>
          <w:sz w:val="28"/>
          <w:szCs w:val="28"/>
        </w:rPr>
        <w:t xml:space="preserve"> ключові засади </w:t>
      </w:r>
      <w:r w:rsidRPr="00B61459">
        <w:rPr>
          <w:rFonts w:ascii="Times New Roman" w:hAnsi="Times New Roman" w:cs="Times New Roman"/>
          <w:sz w:val="28"/>
          <w:szCs w:val="28"/>
        </w:rPr>
        <w:lastRenderedPageBreak/>
        <w:t xml:space="preserve">християнства з позицій українського світосприйняття стали новим, найнадійнішим, чинником консолідації українського етносу. На їх підставі, як кажуть дослідники,  </w:t>
      </w:r>
      <w:r w:rsidR="004B4DC7">
        <w:rPr>
          <w:rFonts w:ascii="Times New Roman" w:hAnsi="Times New Roman" w:cs="Times New Roman"/>
          <w:sz w:val="28"/>
          <w:szCs w:val="28"/>
        </w:rPr>
        <w:t>“</w:t>
      </w:r>
      <w:r w:rsidRPr="00B61459">
        <w:rPr>
          <w:rFonts w:ascii="Times New Roman" w:hAnsi="Times New Roman" w:cs="Times New Roman"/>
          <w:sz w:val="28"/>
          <w:szCs w:val="28"/>
        </w:rPr>
        <w:t>запрацював</w:t>
      </w:r>
      <w:r w:rsidR="004B4DC7">
        <w:rPr>
          <w:rFonts w:ascii="Times New Roman" w:hAnsi="Times New Roman" w:cs="Times New Roman"/>
          <w:sz w:val="28"/>
          <w:szCs w:val="28"/>
        </w:rPr>
        <w:t>ˮ</w:t>
      </w:r>
      <w:r w:rsidRPr="00B61459">
        <w:rPr>
          <w:rFonts w:ascii="Times New Roman" w:hAnsi="Times New Roman" w:cs="Times New Roman"/>
          <w:sz w:val="28"/>
          <w:szCs w:val="28"/>
        </w:rPr>
        <w:t xml:space="preserve"> механізм державницько-правової свідомості простих людей, бо вони почали розуміти та усвідомлювати свої права. Оволодівши словом Божественної істини, люди стали відповідальними за побудову нового типу цивілізації, де усі будуть пов’язані законом любові до ближнього, що є основним постулатом християнства. А це означає, що кожен зможе скористатися своїм правом на любов від іншого, навіть незнайомого, за однієї лише умови – бути готовим відповісти любов’ю, але не тому, хто тобі вчинив добро, а тому, хто його потребує. І тому найстрашніший злочин як в очах суспільства, так і церкви – позбавити життя цього ближнього, який створений за подобою нашого творця – Бога.</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 Навіть сам Володимир Мономах казав: </w:t>
      </w:r>
      <w:r w:rsidR="004B4DC7">
        <w:rPr>
          <w:rFonts w:ascii="Times New Roman" w:hAnsi="Times New Roman" w:cs="Times New Roman"/>
          <w:sz w:val="28"/>
          <w:szCs w:val="28"/>
        </w:rPr>
        <w:t>“</w:t>
      </w:r>
      <w:r w:rsidRPr="00B61459">
        <w:rPr>
          <w:rFonts w:ascii="Times New Roman" w:hAnsi="Times New Roman" w:cs="Times New Roman"/>
          <w:sz w:val="28"/>
          <w:szCs w:val="28"/>
        </w:rPr>
        <w:t>…ні правого, ні винного не вбивайте…, не погубляйте жодної душі християнської</w:t>
      </w:r>
      <w:r w:rsidR="004B4DC7">
        <w:rPr>
          <w:rFonts w:ascii="Times New Roman" w:hAnsi="Times New Roman" w:cs="Times New Roman"/>
          <w:sz w:val="28"/>
          <w:szCs w:val="28"/>
        </w:rPr>
        <w:t>ˮ</w:t>
      </w:r>
      <w:r w:rsidRPr="00B61459">
        <w:rPr>
          <w:rFonts w:ascii="Times New Roman" w:hAnsi="Times New Roman" w:cs="Times New Roman"/>
          <w:sz w:val="28"/>
          <w:szCs w:val="28"/>
        </w:rPr>
        <w:t xml:space="preserve"> [</w:t>
      </w:r>
      <w:r w:rsidR="00803457">
        <w:rPr>
          <w:rFonts w:ascii="Times New Roman" w:hAnsi="Times New Roman" w:cs="Times New Roman"/>
          <w:sz w:val="28"/>
          <w:szCs w:val="28"/>
        </w:rPr>
        <w:t>16</w:t>
      </w:r>
      <w:r w:rsidRPr="00B61459">
        <w:rPr>
          <w:rFonts w:ascii="Times New Roman" w:hAnsi="Times New Roman" w:cs="Times New Roman"/>
          <w:sz w:val="28"/>
          <w:szCs w:val="28"/>
        </w:rPr>
        <w:t>]. Як бачимо, тогочасна оновлена, духовно перероджена, українська людина початку другого тисячоліття, з точки зору Володимира Мономаха, стала внутрішньо готовою до таких зрушень у правовій свідомості, які у Європі розпочнуться тільки у ХІХ столітті – до протесту проти смертної кари. Адже саме тоді у свідомість людей закладалося твердження про неможливість та гріховність позбавити життя людину. Тож розглянемо окремі фразеологізми на познач</w:t>
      </w:r>
      <w:r w:rsidR="00312FBF">
        <w:rPr>
          <w:rFonts w:ascii="Times New Roman" w:hAnsi="Times New Roman" w:cs="Times New Roman"/>
          <w:sz w:val="28"/>
          <w:szCs w:val="28"/>
        </w:rPr>
        <w:t xml:space="preserve">ення позбавлення людини життя: </w:t>
      </w:r>
      <w:r w:rsidR="004B4DC7" w:rsidRPr="004B4DC7">
        <w:rPr>
          <w:rFonts w:ascii="Times New Roman" w:hAnsi="Times New Roman" w:cs="Times New Roman"/>
          <w:i/>
          <w:sz w:val="28"/>
          <w:szCs w:val="28"/>
        </w:rPr>
        <w:t>о</w:t>
      </w:r>
      <w:r w:rsidR="00312FBF" w:rsidRPr="004B4DC7">
        <w:rPr>
          <w:rFonts w:ascii="Times New Roman" w:hAnsi="Times New Roman" w:cs="Times New Roman"/>
          <w:i/>
          <w:sz w:val="28"/>
          <w:szCs w:val="28"/>
        </w:rPr>
        <w:t xml:space="preserve">багряти руки кров'ю, </w:t>
      </w:r>
      <w:r w:rsidR="004B4DC7" w:rsidRPr="004B4DC7">
        <w:rPr>
          <w:rFonts w:ascii="Times New Roman" w:hAnsi="Times New Roman" w:cs="Times New Roman"/>
          <w:i/>
          <w:sz w:val="28"/>
          <w:szCs w:val="28"/>
        </w:rPr>
        <w:t>вбити осиковий кіл</w:t>
      </w:r>
      <w:r w:rsidR="00312FBF" w:rsidRPr="004B4DC7">
        <w:rPr>
          <w:rFonts w:ascii="Times New Roman" w:hAnsi="Times New Roman" w:cs="Times New Roman"/>
          <w:i/>
          <w:sz w:val="28"/>
          <w:szCs w:val="28"/>
        </w:rPr>
        <w:t xml:space="preserve">, </w:t>
      </w:r>
      <w:r w:rsidRPr="004B4DC7">
        <w:rPr>
          <w:rFonts w:ascii="Times New Roman" w:hAnsi="Times New Roman" w:cs="Times New Roman"/>
          <w:i/>
          <w:sz w:val="28"/>
          <w:szCs w:val="28"/>
        </w:rPr>
        <w:t>втопити в ложці води</w:t>
      </w:r>
      <w:r w:rsidRPr="00B61459">
        <w:rPr>
          <w:rFonts w:ascii="Times New Roman" w:hAnsi="Times New Roman" w:cs="Times New Roman"/>
          <w:sz w:val="28"/>
          <w:szCs w:val="28"/>
        </w:rPr>
        <w:t xml:space="preserve"> </w:t>
      </w:r>
      <w:r w:rsidR="004B4DC7">
        <w:rPr>
          <w:rFonts w:ascii="Times New Roman" w:hAnsi="Times New Roman" w:cs="Times New Roman"/>
          <w:sz w:val="28"/>
          <w:szCs w:val="28"/>
        </w:rPr>
        <w:t>–</w:t>
      </w:r>
      <w:r w:rsidRPr="00B61459">
        <w:rPr>
          <w:rFonts w:ascii="Times New Roman" w:hAnsi="Times New Roman" w:cs="Times New Roman"/>
          <w:sz w:val="28"/>
          <w:szCs w:val="28"/>
        </w:rPr>
        <w:t xml:space="preserve"> у даному фразеологізмі помітна певна іронія чи навіть сарказм, певний комізм чи драматизм ситуації,  незважаючи на те що йдеться про</w:t>
      </w:r>
      <w:r w:rsidR="00312FBF">
        <w:rPr>
          <w:rFonts w:ascii="Times New Roman" w:hAnsi="Times New Roman" w:cs="Times New Roman"/>
          <w:sz w:val="28"/>
          <w:szCs w:val="28"/>
        </w:rPr>
        <w:t xml:space="preserve"> серйозний злочин проти людини; </w:t>
      </w:r>
      <w:r w:rsidR="00312FBF" w:rsidRPr="004B4DC7">
        <w:rPr>
          <w:rFonts w:ascii="Times New Roman" w:hAnsi="Times New Roman" w:cs="Times New Roman"/>
          <w:i/>
          <w:sz w:val="28"/>
          <w:szCs w:val="28"/>
        </w:rPr>
        <w:t xml:space="preserve">вивести в розхід, робити кривавий бенкет, </w:t>
      </w:r>
      <w:r w:rsidRPr="004B4DC7">
        <w:rPr>
          <w:rFonts w:ascii="Times New Roman" w:hAnsi="Times New Roman" w:cs="Times New Roman"/>
          <w:i/>
          <w:sz w:val="28"/>
          <w:szCs w:val="28"/>
        </w:rPr>
        <w:t>відправити на той світ</w:t>
      </w:r>
      <w:r w:rsidR="00312FBF" w:rsidRPr="004B4DC7">
        <w:rPr>
          <w:rFonts w:ascii="Times New Roman" w:hAnsi="Times New Roman" w:cs="Times New Roman"/>
          <w:i/>
          <w:sz w:val="28"/>
          <w:szCs w:val="28"/>
        </w:rPr>
        <w:t xml:space="preserve">. </w:t>
      </w:r>
      <w:r w:rsidRPr="00B61459">
        <w:rPr>
          <w:rFonts w:ascii="Times New Roman" w:hAnsi="Times New Roman" w:cs="Times New Roman"/>
          <w:sz w:val="28"/>
          <w:szCs w:val="28"/>
        </w:rPr>
        <w:t xml:space="preserve">Відповідно фразеологізм виходець із того світу  </w:t>
      </w:r>
      <w:r w:rsidR="004B4DC7">
        <w:rPr>
          <w:rFonts w:ascii="Times New Roman" w:hAnsi="Times New Roman" w:cs="Times New Roman"/>
          <w:sz w:val="28"/>
          <w:szCs w:val="28"/>
        </w:rPr>
        <w:t>–</w:t>
      </w:r>
      <w:r w:rsidRPr="00B61459">
        <w:rPr>
          <w:rFonts w:ascii="Times New Roman" w:hAnsi="Times New Roman" w:cs="Times New Roman"/>
          <w:sz w:val="28"/>
          <w:szCs w:val="28"/>
        </w:rPr>
        <w:t xml:space="preserve"> це </w:t>
      </w:r>
      <w:r w:rsidR="00CE1E81">
        <w:rPr>
          <w:rFonts w:ascii="Times New Roman" w:hAnsi="Times New Roman" w:cs="Times New Roman"/>
          <w:sz w:val="28"/>
          <w:szCs w:val="28"/>
        </w:rPr>
        <w:t>мрець. В основі ц</w:t>
      </w:r>
      <w:r w:rsidRPr="00B61459">
        <w:rPr>
          <w:rFonts w:ascii="Times New Roman" w:hAnsi="Times New Roman" w:cs="Times New Roman"/>
          <w:sz w:val="28"/>
          <w:szCs w:val="28"/>
        </w:rPr>
        <w:t xml:space="preserve">их ідіом – уявлення наших предків про по загробне, потойбічне життя душ померлих, нібито вони переходять в інший світ і там спостерігають за живими.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У багатьох народів побутує фразеологізм </w:t>
      </w:r>
      <w:r w:rsidRPr="004B4DC7">
        <w:rPr>
          <w:rFonts w:ascii="Times New Roman" w:hAnsi="Times New Roman" w:cs="Times New Roman"/>
          <w:i/>
          <w:sz w:val="28"/>
          <w:szCs w:val="28"/>
        </w:rPr>
        <w:t>сім смертних гріхів</w:t>
      </w:r>
      <w:r w:rsidRPr="00B61459">
        <w:rPr>
          <w:rFonts w:ascii="Times New Roman" w:hAnsi="Times New Roman" w:cs="Times New Roman"/>
          <w:sz w:val="28"/>
          <w:szCs w:val="28"/>
        </w:rPr>
        <w:t xml:space="preserve">, що походять ще з давніх часів. Смертний гріх за давніми віруваннями – це такий гріх, який не можна спокутувати. Людина, яка вчинила його, приречена на вічні муки. Всього було таких гріхів сім: заздрість, скупість, ненажерливість, гордощі, гнів, зневіра, розпуста. Ставши крилатим, даний фразеологізм має значення великих, непростимих, страшних </w:t>
      </w:r>
      <w:r w:rsidRPr="00B61459">
        <w:rPr>
          <w:rFonts w:ascii="Times New Roman" w:hAnsi="Times New Roman" w:cs="Times New Roman"/>
          <w:sz w:val="28"/>
          <w:szCs w:val="28"/>
        </w:rPr>
        <w:lastRenderedPageBreak/>
        <w:t xml:space="preserve">вчинків, великої вади. Проте за християнськими віруваннями,  напевне, найважчим гріхом проти людини є вбивство, коли хтось забирає життя, яке є священним та дане Богом. Тому вислів </w:t>
      </w:r>
      <w:r w:rsidRPr="004B4DC7">
        <w:rPr>
          <w:rFonts w:ascii="Times New Roman" w:hAnsi="Times New Roman" w:cs="Times New Roman"/>
          <w:i/>
          <w:sz w:val="28"/>
          <w:szCs w:val="28"/>
        </w:rPr>
        <w:t>позбавляти (відбирати, обірвати) життя</w:t>
      </w:r>
      <w:r w:rsidRPr="00B61459">
        <w:rPr>
          <w:rFonts w:ascii="Times New Roman" w:hAnsi="Times New Roman" w:cs="Times New Roman"/>
          <w:sz w:val="28"/>
          <w:szCs w:val="28"/>
        </w:rPr>
        <w:t xml:space="preserve"> має цілком негативне значення вчиненого кимось злочину супроти життя іншої людини.</w:t>
      </w:r>
    </w:p>
    <w:p w:rsidR="004E5A22" w:rsidRDefault="00B61459" w:rsidP="004E5A22">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Отже, у свідомості українців найважчим злочином було позбавити людину життя, тому що, будучи на початку свого формування християнами, у свідомості українців закладалося церквою розуміння про цінність та святість життя кожного як богоподібного.  </w:t>
      </w:r>
      <w:r w:rsidR="00803457">
        <w:rPr>
          <w:rFonts w:ascii="Times New Roman" w:hAnsi="Times New Roman" w:cs="Times New Roman"/>
          <w:sz w:val="28"/>
          <w:szCs w:val="28"/>
        </w:rPr>
        <w:t>У</w:t>
      </w:r>
      <w:r w:rsidRPr="00B61459">
        <w:rPr>
          <w:rFonts w:ascii="Times New Roman" w:hAnsi="Times New Roman" w:cs="Times New Roman"/>
          <w:sz w:val="28"/>
          <w:szCs w:val="28"/>
        </w:rPr>
        <w:t>бивство, як і смерть людини, асоціювалося про перехід в інший світ, навіть якщо життя перерване навмисне (</w:t>
      </w:r>
      <w:r w:rsidRPr="004B4DC7">
        <w:rPr>
          <w:rFonts w:ascii="Times New Roman" w:hAnsi="Times New Roman" w:cs="Times New Roman"/>
          <w:i/>
          <w:sz w:val="28"/>
          <w:szCs w:val="28"/>
        </w:rPr>
        <w:t>відправити на той світ</w:t>
      </w:r>
      <w:r w:rsidRPr="00B61459">
        <w:rPr>
          <w:rFonts w:ascii="Times New Roman" w:hAnsi="Times New Roman" w:cs="Times New Roman"/>
          <w:sz w:val="28"/>
          <w:szCs w:val="28"/>
        </w:rPr>
        <w:t xml:space="preserve">). Злочини, пов’язані із </w:t>
      </w:r>
      <w:r w:rsidR="0040377B">
        <w:rPr>
          <w:rFonts w:ascii="Times New Roman" w:hAnsi="Times New Roman" w:cs="Times New Roman"/>
          <w:sz w:val="28"/>
          <w:szCs w:val="28"/>
        </w:rPr>
        <w:t>у</w:t>
      </w:r>
      <w:r w:rsidRPr="00B61459">
        <w:rPr>
          <w:rFonts w:ascii="Times New Roman" w:hAnsi="Times New Roman" w:cs="Times New Roman"/>
          <w:sz w:val="28"/>
          <w:szCs w:val="28"/>
        </w:rPr>
        <w:t>бивством, вважали чи називали кривавими (</w:t>
      </w:r>
      <w:r w:rsidRPr="004B4DC7">
        <w:rPr>
          <w:rFonts w:ascii="Times New Roman" w:hAnsi="Times New Roman" w:cs="Times New Roman"/>
          <w:i/>
          <w:sz w:val="28"/>
          <w:szCs w:val="28"/>
        </w:rPr>
        <w:t>обагряти руки кро</w:t>
      </w:r>
      <w:r w:rsidR="004B4DC7" w:rsidRPr="004B4DC7">
        <w:rPr>
          <w:rFonts w:ascii="Times New Roman" w:hAnsi="Times New Roman" w:cs="Times New Roman"/>
          <w:i/>
          <w:sz w:val="28"/>
          <w:szCs w:val="28"/>
        </w:rPr>
        <w:t>в'ю, зробити кривавий бенкет</w:t>
      </w:r>
      <w:r w:rsidR="004B4DC7">
        <w:rPr>
          <w:rFonts w:ascii="Times New Roman" w:hAnsi="Times New Roman" w:cs="Times New Roman"/>
          <w:sz w:val="28"/>
          <w:szCs w:val="28"/>
        </w:rPr>
        <w:t xml:space="preserve">). </w:t>
      </w:r>
      <w:r w:rsidRPr="00B61459">
        <w:rPr>
          <w:rFonts w:ascii="Times New Roman" w:hAnsi="Times New Roman" w:cs="Times New Roman"/>
          <w:sz w:val="28"/>
          <w:szCs w:val="28"/>
        </w:rPr>
        <w:t xml:space="preserve">Більшість фразеологізмів про вчинення вбивства як різновиду девіантної протиправної поведінки пов’язане саме із запровадженням православ’я, що його започаткував Володимир Великий. Саме воно  заклало у правову свідомість тодішніх українців концептуально-правові формули </w:t>
      </w:r>
      <w:r w:rsidR="004B4DC7">
        <w:rPr>
          <w:rFonts w:ascii="Times New Roman" w:hAnsi="Times New Roman" w:cs="Times New Roman"/>
          <w:sz w:val="28"/>
          <w:szCs w:val="28"/>
        </w:rPr>
        <w:t>“</w:t>
      </w:r>
      <w:r w:rsidRPr="00B61459">
        <w:rPr>
          <w:rFonts w:ascii="Times New Roman" w:hAnsi="Times New Roman" w:cs="Times New Roman"/>
          <w:sz w:val="28"/>
          <w:szCs w:val="28"/>
        </w:rPr>
        <w:t>правової держави</w:t>
      </w:r>
      <w:r w:rsidR="004B4DC7">
        <w:rPr>
          <w:rFonts w:ascii="Times New Roman" w:hAnsi="Times New Roman" w:cs="Times New Roman"/>
          <w:sz w:val="28"/>
          <w:szCs w:val="28"/>
        </w:rPr>
        <w:t>ˮ</w:t>
      </w:r>
      <w:r w:rsidRPr="00B61459">
        <w:rPr>
          <w:rFonts w:ascii="Times New Roman" w:hAnsi="Times New Roman" w:cs="Times New Roman"/>
          <w:sz w:val="28"/>
          <w:szCs w:val="28"/>
        </w:rPr>
        <w:t xml:space="preserve"> навіть на той час, де чи не головним постулатом було не вбий та не нашкодь ближньому. Мабуть, саме вони, ці норми, у тривалий період бездержавності (750 років, з 1240 – по 1990 рр..), коли покладатись не було на кого, лише на свого ближнього, допомогли українцям вижити, зберігши свою самоідентичність, і не розсіятись поміж сильними цього світу. </w:t>
      </w:r>
    </w:p>
    <w:p w:rsidR="00B61459" w:rsidRPr="00B61459" w:rsidRDefault="004E5A22"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Отож і</w:t>
      </w:r>
      <w:r w:rsidR="00B61459" w:rsidRPr="00B61459">
        <w:rPr>
          <w:rFonts w:ascii="Times New Roman" w:hAnsi="Times New Roman" w:cs="Times New Roman"/>
          <w:sz w:val="28"/>
          <w:szCs w:val="28"/>
        </w:rPr>
        <w:t>діоми на позначення мовленнєвої негативної діяльності, тобто брехні, обдурювання та пліток, лайки, докорів, становлять чи не найбільшу кількісну групу фразеологізмів поряд із тими, що позначають  фізичне (побиття)  чи психічне (підкорення своїй волі) насильство над кимось.</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Найменше фразеологізмів на позначення крадіжки, вбивства, навіть пияцтва. Загалом відсутні або в малій кількості  фразеологізми на позначення розлучення, дво</w:t>
      </w:r>
      <w:r w:rsidR="00073881">
        <w:rPr>
          <w:rFonts w:ascii="Times New Roman" w:hAnsi="Times New Roman" w:cs="Times New Roman"/>
          <w:sz w:val="28"/>
          <w:szCs w:val="28"/>
        </w:rPr>
        <w:t>є</w:t>
      </w:r>
      <w:r w:rsidRPr="00B61459">
        <w:rPr>
          <w:rFonts w:ascii="Times New Roman" w:hAnsi="Times New Roman" w:cs="Times New Roman"/>
          <w:sz w:val="28"/>
          <w:szCs w:val="28"/>
        </w:rPr>
        <w:t>жонства, зґвалтування, нецерковних форм шлюбу, шлюбу з близькими родичами, спадщини між дітьми, чаклунства, єресі. За свідченнями давніх пам</w:t>
      </w:r>
      <w:r w:rsidR="00C3696C">
        <w:rPr>
          <w:rFonts w:ascii="Times New Roman" w:hAnsi="Times New Roman" w:cs="Times New Roman"/>
          <w:sz w:val="28"/>
          <w:szCs w:val="28"/>
        </w:rPr>
        <w:t>’</w:t>
      </w:r>
      <w:r w:rsidRPr="00B61459">
        <w:rPr>
          <w:rFonts w:ascii="Times New Roman" w:hAnsi="Times New Roman" w:cs="Times New Roman"/>
          <w:sz w:val="28"/>
          <w:szCs w:val="28"/>
        </w:rPr>
        <w:t>яток, ці справи входили в  компетенцію церкви, а не держави, що дає можливість припустити про їх дуже незначну поширеність серед громади та незвичайну рідкість проявів.</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lastRenderedPageBreak/>
        <w:t xml:space="preserve">В українському фразеологічному фонді можна виокремити </w:t>
      </w:r>
      <w:r w:rsidR="009B6F89">
        <w:rPr>
          <w:rFonts w:ascii="Times New Roman" w:hAnsi="Times New Roman" w:cs="Times New Roman"/>
          <w:sz w:val="28"/>
          <w:szCs w:val="28"/>
        </w:rPr>
        <w:t>6</w:t>
      </w:r>
      <w:r w:rsidRPr="00B61459">
        <w:rPr>
          <w:rFonts w:ascii="Times New Roman" w:hAnsi="Times New Roman" w:cs="Times New Roman"/>
          <w:sz w:val="28"/>
          <w:szCs w:val="28"/>
        </w:rPr>
        <w:t xml:space="preserve"> основних груп фразеологізмів на позначення девіантної поведінки людини: </w:t>
      </w:r>
      <w:r w:rsidR="00312FBF">
        <w:rPr>
          <w:rFonts w:ascii="Times New Roman" w:hAnsi="Times New Roman" w:cs="Times New Roman"/>
          <w:sz w:val="28"/>
          <w:szCs w:val="28"/>
        </w:rPr>
        <w:t>1</w:t>
      </w:r>
      <w:r w:rsidRPr="00B61459">
        <w:rPr>
          <w:rFonts w:ascii="Times New Roman" w:hAnsi="Times New Roman" w:cs="Times New Roman"/>
          <w:sz w:val="28"/>
          <w:szCs w:val="28"/>
        </w:rPr>
        <w:t xml:space="preserve">) мовленнєва діяльність; </w:t>
      </w:r>
      <w:r w:rsidR="00312FBF">
        <w:rPr>
          <w:rFonts w:ascii="Times New Roman" w:hAnsi="Times New Roman" w:cs="Times New Roman"/>
          <w:sz w:val="28"/>
          <w:szCs w:val="28"/>
        </w:rPr>
        <w:t>2</w:t>
      </w:r>
      <w:r w:rsidR="00C3696C">
        <w:rPr>
          <w:rFonts w:ascii="Times New Roman" w:hAnsi="Times New Roman" w:cs="Times New Roman"/>
          <w:sz w:val="28"/>
          <w:szCs w:val="28"/>
        </w:rPr>
        <w:t>)</w:t>
      </w:r>
      <w:r w:rsidRPr="00B61459">
        <w:rPr>
          <w:rFonts w:ascii="Times New Roman" w:hAnsi="Times New Roman" w:cs="Times New Roman"/>
          <w:sz w:val="28"/>
          <w:szCs w:val="28"/>
        </w:rPr>
        <w:t xml:space="preserve"> ледарство; </w:t>
      </w:r>
      <w:r w:rsidR="00312FBF">
        <w:rPr>
          <w:rFonts w:ascii="Times New Roman" w:hAnsi="Times New Roman" w:cs="Times New Roman"/>
          <w:sz w:val="28"/>
          <w:szCs w:val="28"/>
        </w:rPr>
        <w:t>3</w:t>
      </w:r>
      <w:r w:rsidR="00C3696C">
        <w:rPr>
          <w:rFonts w:ascii="Times New Roman" w:hAnsi="Times New Roman" w:cs="Times New Roman"/>
          <w:sz w:val="28"/>
          <w:szCs w:val="28"/>
        </w:rPr>
        <w:t>)</w:t>
      </w:r>
      <w:r w:rsidRPr="00B61459">
        <w:rPr>
          <w:rFonts w:ascii="Times New Roman" w:hAnsi="Times New Roman" w:cs="Times New Roman"/>
          <w:sz w:val="28"/>
          <w:szCs w:val="28"/>
        </w:rPr>
        <w:t xml:space="preserve"> недбальство; </w:t>
      </w:r>
      <w:r w:rsidR="00312FBF">
        <w:rPr>
          <w:rFonts w:ascii="Times New Roman" w:hAnsi="Times New Roman" w:cs="Times New Roman"/>
          <w:sz w:val="28"/>
          <w:szCs w:val="28"/>
        </w:rPr>
        <w:t>4</w:t>
      </w:r>
      <w:r w:rsidRPr="00B61459">
        <w:rPr>
          <w:rFonts w:ascii="Times New Roman" w:hAnsi="Times New Roman" w:cs="Times New Roman"/>
          <w:sz w:val="28"/>
          <w:szCs w:val="28"/>
        </w:rPr>
        <w:t xml:space="preserve">) пияцтво; </w:t>
      </w:r>
      <w:r w:rsidR="00312FBF">
        <w:rPr>
          <w:rFonts w:ascii="Times New Roman" w:hAnsi="Times New Roman" w:cs="Times New Roman"/>
          <w:sz w:val="28"/>
          <w:szCs w:val="28"/>
        </w:rPr>
        <w:t>5</w:t>
      </w:r>
      <w:r w:rsidRPr="00B61459">
        <w:rPr>
          <w:rFonts w:ascii="Times New Roman" w:hAnsi="Times New Roman" w:cs="Times New Roman"/>
          <w:sz w:val="28"/>
          <w:szCs w:val="28"/>
        </w:rPr>
        <w:t xml:space="preserve">) крадіжка  та  </w:t>
      </w:r>
      <w:r w:rsidR="00312FBF">
        <w:rPr>
          <w:rFonts w:ascii="Times New Roman" w:hAnsi="Times New Roman" w:cs="Times New Roman"/>
          <w:sz w:val="28"/>
          <w:szCs w:val="28"/>
        </w:rPr>
        <w:t>6</w:t>
      </w:r>
      <w:r w:rsidRPr="00B61459">
        <w:rPr>
          <w:rFonts w:ascii="Times New Roman" w:hAnsi="Times New Roman" w:cs="Times New Roman"/>
          <w:sz w:val="28"/>
          <w:szCs w:val="28"/>
        </w:rPr>
        <w:t xml:space="preserve">) вбивство.  </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Фразеологізми на позначення негативної мовленнєвої діяльності можна поділити на такі смислові групи: 1) що позначають  брехню, обдурювання та плітки; 2) на позначення фізичного  чи психічного  насильства; 3) зрада як злочин проти моральності людини; 4) лайка, докір як спосіб знищити, принизити людину.</w:t>
      </w: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Фразеологічний фонд підтверджує, що українці розуміли силу слова та намагалися прищеплювати шанобливе ставлення людини до нього. Тому народна мораль українців негативно трактує осіб, що намагаються зловживати словом, лихословити чи словом підкорити собі волю іншої людини. </w:t>
      </w:r>
    </w:p>
    <w:p w:rsidR="00B61459" w:rsidRDefault="00B61459" w:rsidP="004E5A22">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Помітний  особливий гумористичний тон окремих фразеологізмів,</w:t>
      </w:r>
      <w:r w:rsidR="00C3696C">
        <w:rPr>
          <w:rFonts w:ascii="Times New Roman" w:hAnsi="Times New Roman" w:cs="Times New Roman"/>
          <w:sz w:val="28"/>
          <w:szCs w:val="28"/>
        </w:rPr>
        <w:t xml:space="preserve"> що свідчить про гумор як домінантну рису національного характеру. </w:t>
      </w:r>
      <w:r w:rsidRPr="00B61459">
        <w:rPr>
          <w:rFonts w:ascii="Times New Roman" w:hAnsi="Times New Roman" w:cs="Times New Roman"/>
          <w:sz w:val="28"/>
          <w:szCs w:val="28"/>
        </w:rPr>
        <w:t xml:space="preserve"> </w:t>
      </w:r>
      <w:r w:rsidR="00C3696C">
        <w:rPr>
          <w:rFonts w:ascii="Times New Roman" w:hAnsi="Times New Roman" w:cs="Times New Roman"/>
          <w:sz w:val="28"/>
          <w:szCs w:val="28"/>
        </w:rPr>
        <w:t>В</w:t>
      </w:r>
      <w:r w:rsidRPr="00B61459">
        <w:rPr>
          <w:rFonts w:ascii="Times New Roman" w:hAnsi="Times New Roman" w:cs="Times New Roman"/>
          <w:sz w:val="28"/>
          <w:szCs w:val="28"/>
        </w:rPr>
        <w:t>олелюбність, як доводить фразеологія, однолюбство, тобто вірність у шлюбі, таки першочергово притаманні українській ментальності, як і гумор.</w:t>
      </w:r>
      <w:r w:rsidR="004E5A22">
        <w:rPr>
          <w:rFonts w:ascii="Times New Roman" w:hAnsi="Times New Roman" w:cs="Times New Roman"/>
          <w:sz w:val="28"/>
          <w:szCs w:val="28"/>
        </w:rPr>
        <w:t xml:space="preserve"> </w:t>
      </w:r>
      <w:r w:rsidRPr="00B61459">
        <w:rPr>
          <w:rFonts w:ascii="Times New Roman" w:hAnsi="Times New Roman" w:cs="Times New Roman"/>
          <w:sz w:val="28"/>
          <w:szCs w:val="28"/>
        </w:rPr>
        <w:t>Цілий ряд фразеологізмів на позначення ледарства (б</w:t>
      </w:r>
      <w:r w:rsidR="00C3696C">
        <w:rPr>
          <w:rFonts w:ascii="Times New Roman" w:hAnsi="Times New Roman" w:cs="Times New Roman"/>
          <w:sz w:val="28"/>
          <w:szCs w:val="28"/>
        </w:rPr>
        <w:t>’</w:t>
      </w:r>
      <w:r w:rsidRPr="00B61459">
        <w:rPr>
          <w:rFonts w:ascii="Times New Roman" w:hAnsi="Times New Roman" w:cs="Times New Roman"/>
          <w:sz w:val="28"/>
          <w:szCs w:val="28"/>
        </w:rPr>
        <w:t>є байдики, справляє лежні, рахує горобців, бліх) має іронічно-глузливий характер, і в цьому помітна не лише критика неробства, а й зневага та насмішкуватість стосовно них.</w:t>
      </w:r>
    </w:p>
    <w:p w:rsidR="00B61459" w:rsidRPr="00B61459" w:rsidRDefault="00B61459" w:rsidP="007F6523">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xml:space="preserve">Підвалини для формування </w:t>
      </w:r>
      <w:r w:rsidR="002C414E">
        <w:rPr>
          <w:rFonts w:ascii="Times New Roman" w:hAnsi="Times New Roman" w:cs="Times New Roman"/>
          <w:sz w:val="28"/>
          <w:szCs w:val="28"/>
        </w:rPr>
        <w:t>ментальності</w:t>
      </w:r>
      <w:r w:rsidRPr="00B61459">
        <w:rPr>
          <w:rFonts w:ascii="Times New Roman" w:hAnsi="Times New Roman" w:cs="Times New Roman"/>
          <w:sz w:val="28"/>
          <w:szCs w:val="28"/>
        </w:rPr>
        <w:t xml:space="preserve"> українського народу сягають Київської Русі та праць Ярослава Мудрого,  Володимира Мономаха, що  робив акцент на правов</w:t>
      </w:r>
      <w:r w:rsidR="002C414E">
        <w:rPr>
          <w:rFonts w:ascii="Times New Roman" w:hAnsi="Times New Roman" w:cs="Times New Roman"/>
          <w:sz w:val="28"/>
          <w:szCs w:val="28"/>
        </w:rPr>
        <w:t xml:space="preserve">ому та патріотичному вихованні, </w:t>
      </w:r>
      <w:r w:rsidRPr="00B61459">
        <w:rPr>
          <w:rFonts w:ascii="Times New Roman" w:hAnsi="Times New Roman" w:cs="Times New Roman"/>
          <w:sz w:val="28"/>
          <w:szCs w:val="28"/>
        </w:rPr>
        <w:t>прищеплювалися саме демократичні та гума</w:t>
      </w:r>
      <w:r w:rsidR="00C3696C">
        <w:rPr>
          <w:rFonts w:ascii="Times New Roman" w:hAnsi="Times New Roman" w:cs="Times New Roman"/>
          <w:sz w:val="28"/>
          <w:szCs w:val="28"/>
        </w:rPr>
        <w:t xml:space="preserve">нні засади правової поведінки. </w:t>
      </w:r>
      <w:r w:rsidRPr="00B61459">
        <w:rPr>
          <w:rFonts w:ascii="Times New Roman" w:hAnsi="Times New Roman" w:cs="Times New Roman"/>
          <w:sz w:val="28"/>
          <w:szCs w:val="28"/>
        </w:rPr>
        <w:t>Саме ці норми у тривалий період бездержавності допомогли українцям вижити, зберігши свою самоідентичність та національний колорит.</w:t>
      </w:r>
    </w:p>
    <w:p w:rsidR="004E5A22" w:rsidRDefault="004E5A22" w:rsidP="007F6523">
      <w:pPr>
        <w:spacing w:after="0" w:line="360" w:lineRule="auto"/>
        <w:ind w:left="-284" w:firstLine="284"/>
        <w:jc w:val="center"/>
        <w:rPr>
          <w:rFonts w:ascii="Times New Roman" w:hAnsi="Times New Roman" w:cs="Times New Roman"/>
          <w:sz w:val="28"/>
          <w:szCs w:val="28"/>
        </w:rPr>
      </w:pPr>
    </w:p>
    <w:p w:rsidR="009944A1" w:rsidRDefault="009944A1" w:rsidP="007F6523">
      <w:pPr>
        <w:spacing w:after="0" w:line="360" w:lineRule="auto"/>
        <w:ind w:left="-284" w:firstLine="284"/>
        <w:jc w:val="center"/>
        <w:rPr>
          <w:rFonts w:ascii="Times New Roman" w:hAnsi="Times New Roman" w:cs="Times New Roman"/>
          <w:sz w:val="28"/>
          <w:szCs w:val="28"/>
        </w:rPr>
      </w:pPr>
      <w:r w:rsidRPr="009944A1">
        <w:rPr>
          <w:rFonts w:ascii="Times New Roman" w:hAnsi="Times New Roman" w:cs="Times New Roman"/>
          <w:sz w:val="28"/>
          <w:szCs w:val="28"/>
        </w:rPr>
        <w:t>СПИСОК ВИКОРИСТАН</w:t>
      </w:r>
      <w:r w:rsidR="00C3696C">
        <w:rPr>
          <w:rFonts w:ascii="Times New Roman" w:hAnsi="Times New Roman" w:cs="Times New Roman"/>
          <w:sz w:val="28"/>
          <w:szCs w:val="28"/>
        </w:rPr>
        <w:t>ИХ ДЖЕРЕЛ</w:t>
      </w:r>
    </w:p>
    <w:p w:rsidR="007F6523" w:rsidRPr="009944A1" w:rsidRDefault="007F6523" w:rsidP="007F6523">
      <w:pPr>
        <w:spacing w:after="0" w:line="360" w:lineRule="auto"/>
        <w:ind w:left="-284" w:firstLine="284"/>
        <w:jc w:val="center"/>
        <w:rPr>
          <w:rFonts w:ascii="Times New Roman" w:hAnsi="Times New Roman" w:cs="Times New Roman"/>
          <w:sz w:val="28"/>
          <w:szCs w:val="28"/>
        </w:rPr>
      </w:pPr>
    </w:p>
    <w:p w:rsidR="009944A1" w:rsidRPr="0064622A"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1.</w:t>
      </w:r>
      <w:r w:rsidR="009944A1" w:rsidRPr="0064622A">
        <w:rPr>
          <w:rFonts w:ascii="Times New Roman" w:hAnsi="Times New Roman" w:cs="Times New Roman"/>
          <w:sz w:val="28"/>
          <w:szCs w:val="28"/>
        </w:rPr>
        <w:t>Авксентьєв Л. Г. Семантична структура фразеологічних одиниць сучасної української мови та о</w:t>
      </w:r>
      <w:r w:rsidR="004E5A22">
        <w:rPr>
          <w:rFonts w:ascii="Times New Roman" w:hAnsi="Times New Roman" w:cs="Times New Roman"/>
          <w:sz w:val="28"/>
          <w:szCs w:val="28"/>
        </w:rPr>
        <w:t xml:space="preserve">собливості її формування // Мовознавство.1988. № 3. </w:t>
      </w:r>
      <w:r w:rsidR="009944A1" w:rsidRPr="0064622A">
        <w:rPr>
          <w:rFonts w:ascii="Times New Roman" w:hAnsi="Times New Roman" w:cs="Times New Roman"/>
          <w:sz w:val="28"/>
          <w:szCs w:val="28"/>
        </w:rPr>
        <w:t xml:space="preserve"> С. 77 – 83.</w:t>
      </w:r>
    </w:p>
    <w:p w:rsidR="0064622A"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2.</w:t>
      </w:r>
      <w:r w:rsidR="009944A1" w:rsidRPr="009944A1">
        <w:rPr>
          <w:rFonts w:ascii="Times New Roman" w:hAnsi="Times New Roman" w:cs="Times New Roman"/>
          <w:sz w:val="28"/>
          <w:szCs w:val="28"/>
        </w:rPr>
        <w:t>Бацалев В. Загадки древних времен / В.</w:t>
      </w:r>
      <w:r>
        <w:rPr>
          <w:rFonts w:ascii="Times New Roman" w:hAnsi="Times New Roman" w:cs="Times New Roman"/>
          <w:sz w:val="28"/>
          <w:szCs w:val="28"/>
        </w:rPr>
        <w:t xml:space="preserve"> </w:t>
      </w:r>
      <w:r w:rsidR="004E5A22">
        <w:rPr>
          <w:rFonts w:ascii="Times New Roman" w:hAnsi="Times New Roman" w:cs="Times New Roman"/>
          <w:sz w:val="28"/>
          <w:szCs w:val="28"/>
        </w:rPr>
        <w:t>Бацалев</w:t>
      </w:r>
      <w:r w:rsidR="009944A1" w:rsidRPr="009944A1">
        <w:rPr>
          <w:rFonts w:ascii="Times New Roman" w:hAnsi="Times New Roman" w:cs="Times New Roman"/>
          <w:sz w:val="28"/>
          <w:szCs w:val="28"/>
        </w:rPr>
        <w:t xml:space="preserve">.   </w:t>
      </w:r>
      <w:r w:rsidR="009944A1">
        <w:rPr>
          <w:rFonts w:ascii="Times New Roman" w:hAnsi="Times New Roman" w:cs="Times New Roman"/>
          <w:sz w:val="28"/>
          <w:szCs w:val="28"/>
        </w:rPr>
        <w:t>М</w:t>
      </w:r>
      <w:r w:rsidR="004E5A22">
        <w:rPr>
          <w:rFonts w:ascii="Times New Roman" w:hAnsi="Times New Roman" w:cs="Times New Roman"/>
          <w:sz w:val="28"/>
          <w:szCs w:val="28"/>
        </w:rPr>
        <w:t xml:space="preserve">., </w:t>
      </w:r>
      <w:r w:rsidR="009944A1">
        <w:rPr>
          <w:rFonts w:ascii="Times New Roman" w:hAnsi="Times New Roman" w:cs="Times New Roman"/>
          <w:sz w:val="28"/>
          <w:szCs w:val="28"/>
        </w:rPr>
        <w:t>Вече, 2001</w:t>
      </w:r>
      <w:r w:rsidR="004E5A22">
        <w:rPr>
          <w:rFonts w:ascii="Times New Roman" w:hAnsi="Times New Roman" w:cs="Times New Roman"/>
          <w:sz w:val="28"/>
          <w:szCs w:val="28"/>
        </w:rPr>
        <w:t xml:space="preserve">. </w:t>
      </w:r>
      <w:r>
        <w:rPr>
          <w:rFonts w:ascii="Times New Roman" w:hAnsi="Times New Roman" w:cs="Times New Roman"/>
          <w:sz w:val="28"/>
          <w:szCs w:val="28"/>
        </w:rPr>
        <w:t xml:space="preserve"> </w:t>
      </w:r>
      <w:r w:rsidR="009944A1">
        <w:rPr>
          <w:rFonts w:ascii="Times New Roman" w:hAnsi="Times New Roman" w:cs="Times New Roman"/>
          <w:sz w:val="28"/>
          <w:szCs w:val="28"/>
        </w:rPr>
        <w:t xml:space="preserve"> 384 с.</w:t>
      </w:r>
      <w:r w:rsidR="009944A1" w:rsidRPr="009944A1">
        <w:rPr>
          <w:rFonts w:ascii="Times New Roman" w:hAnsi="Times New Roman" w:cs="Times New Roman"/>
          <w:sz w:val="28"/>
          <w:szCs w:val="28"/>
        </w:rPr>
        <w:t xml:space="preserve"> </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lastRenderedPageBreak/>
        <w:t>3.</w:t>
      </w:r>
      <w:r w:rsidR="009944A1" w:rsidRPr="009944A1">
        <w:rPr>
          <w:rFonts w:ascii="Times New Roman" w:hAnsi="Times New Roman" w:cs="Times New Roman"/>
          <w:sz w:val="28"/>
          <w:szCs w:val="28"/>
        </w:rPr>
        <w:t xml:space="preserve">Білоноженко В. М., Гнатюк І. С., Винник В. О. Фразеологічний словник </w:t>
      </w:r>
      <w:r w:rsidR="004E5A22">
        <w:rPr>
          <w:rFonts w:ascii="Times New Roman" w:hAnsi="Times New Roman" w:cs="Times New Roman"/>
          <w:sz w:val="28"/>
          <w:szCs w:val="28"/>
        </w:rPr>
        <w:t xml:space="preserve">української мови в 2-х томах. К. : Наукова думка, 1993. </w:t>
      </w:r>
      <w:r w:rsidR="009944A1" w:rsidRPr="009944A1">
        <w:rPr>
          <w:rFonts w:ascii="Times New Roman" w:hAnsi="Times New Roman" w:cs="Times New Roman"/>
          <w:sz w:val="28"/>
          <w:szCs w:val="28"/>
        </w:rPr>
        <w:t xml:space="preserve"> 369 с.</w:t>
      </w:r>
    </w:p>
    <w:p w:rsidR="0064622A"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4.</w:t>
      </w:r>
      <w:r w:rsidR="009944A1" w:rsidRPr="009944A1">
        <w:rPr>
          <w:rFonts w:ascii="Times New Roman" w:hAnsi="Times New Roman" w:cs="Times New Roman"/>
          <w:sz w:val="28"/>
          <w:szCs w:val="28"/>
        </w:rPr>
        <w:t>Воропай О. Звичаї нашого народу / О.</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 xml:space="preserve"> Воропай.</w:t>
      </w:r>
      <w:r w:rsidR="004E5A22">
        <w:rPr>
          <w:rFonts w:ascii="Times New Roman" w:hAnsi="Times New Roman" w:cs="Times New Roman"/>
          <w:sz w:val="28"/>
          <w:szCs w:val="28"/>
        </w:rPr>
        <w:t xml:space="preserve">  – К., Оберіг, 1993. </w:t>
      </w:r>
      <w:r w:rsidR="009944A1">
        <w:rPr>
          <w:rFonts w:ascii="Times New Roman" w:hAnsi="Times New Roman" w:cs="Times New Roman"/>
          <w:sz w:val="28"/>
          <w:szCs w:val="28"/>
        </w:rPr>
        <w:t xml:space="preserve"> 592 с.</w:t>
      </w:r>
      <w:r w:rsidR="009944A1" w:rsidRPr="009944A1">
        <w:rPr>
          <w:rFonts w:ascii="Times New Roman" w:hAnsi="Times New Roman" w:cs="Times New Roman"/>
          <w:sz w:val="28"/>
          <w:szCs w:val="28"/>
        </w:rPr>
        <w:t xml:space="preserve"> </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5.</w:t>
      </w:r>
      <w:r w:rsidR="009944A1" w:rsidRPr="009944A1">
        <w:rPr>
          <w:rFonts w:ascii="Times New Roman" w:hAnsi="Times New Roman" w:cs="Times New Roman"/>
          <w:sz w:val="28"/>
          <w:szCs w:val="28"/>
        </w:rPr>
        <w:t xml:space="preserve">Гілинський Я. І., Смолинський </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Л. Г. Соціодинаміка самогубств / Я. І. Гілинський,</w:t>
      </w:r>
      <w:r>
        <w:rPr>
          <w:rFonts w:ascii="Times New Roman" w:hAnsi="Times New Roman" w:cs="Times New Roman"/>
          <w:sz w:val="28"/>
          <w:szCs w:val="28"/>
        </w:rPr>
        <w:t xml:space="preserve"> </w:t>
      </w:r>
      <w:r w:rsidR="004E5A22">
        <w:rPr>
          <w:rFonts w:ascii="Times New Roman" w:hAnsi="Times New Roman" w:cs="Times New Roman"/>
          <w:sz w:val="28"/>
          <w:szCs w:val="28"/>
        </w:rPr>
        <w:t xml:space="preserve"> Л. Г.  Смолинський  // Соціс. 1988.  № 5. </w:t>
      </w:r>
      <w:r w:rsidR="009944A1" w:rsidRPr="009944A1">
        <w:rPr>
          <w:rFonts w:ascii="Times New Roman" w:hAnsi="Times New Roman" w:cs="Times New Roman"/>
          <w:sz w:val="28"/>
          <w:szCs w:val="28"/>
        </w:rPr>
        <w:t xml:space="preserve"> С. 62.</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6. </w:t>
      </w:r>
      <w:r w:rsidR="009944A1" w:rsidRPr="009944A1">
        <w:rPr>
          <w:rFonts w:ascii="Times New Roman" w:hAnsi="Times New Roman" w:cs="Times New Roman"/>
          <w:sz w:val="28"/>
          <w:szCs w:val="28"/>
        </w:rPr>
        <w:t xml:space="preserve"> Голосніченко І. Правосвідомість і правова культура у розбудові української держави </w:t>
      </w:r>
      <w:r>
        <w:rPr>
          <w:rFonts w:ascii="Times New Roman" w:hAnsi="Times New Roman" w:cs="Times New Roman"/>
          <w:sz w:val="28"/>
          <w:szCs w:val="28"/>
        </w:rPr>
        <w:t xml:space="preserve"> </w:t>
      </w:r>
      <w:r w:rsidR="004E5A22">
        <w:rPr>
          <w:rFonts w:ascii="Times New Roman" w:hAnsi="Times New Roman" w:cs="Times New Roman"/>
          <w:sz w:val="28"/>
          <w:szCs w:val="28"/>
        </w:rPr>
        <w:t xml:space="preserve">/ І. Голосніченко </w:t>
      </w:r>
      <w:r w:rsidR="009944A1" w:rsidRPr="009944A1">
        <w:rPr>
          <w:rFonts w:ascii="Times New Roman" w:hAnsi="Times New Roman" w:cs="Times New Roman"/>
          <w:sz w:val="28"/>
          <w:szCs w:val="28"/>
        </w:rPr>
        <w:t xml:space="preserve"> // Право України.  2005. </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 xml:space="preserve"> № 4. С. 24</w:t>
      </w:r>
      <w:r w:rsidR="004E5A22">
        <w:rPr>
          <w:rFonts w:ascii="Times New Roman" w:hAnsi="Times New Roman" w:cs="Times New Roman"/>
          <w:sz w:val="28"/>
          <w:szCs w:val="28"/>
        </w:rPr>
        <w:t xml:space="preserve"> </w:t>
      </w:r>
      <w:r>
        <w:rPr>
          <w:rFonts w:ascii="Times New Roman" w:hAnsi="Times New Roman" w:cs="Times New Roman"/>
          <w:sz w:val="28"/>
          <w:szCs w:val="28"/>
        </w:rPr>
        <w:t>–</w:t>
      </w:r>
      <w:r w:rsidR="004E5A22">
        <w:rPr>
          <w:rFonts w:ascii="Times New Roman" w:hAnsi="Times New Roman" w:cs="Times New Roman"/>
          <w:sz w:val="28"/>
          <w:szCs w:val="28"/>
        </w:rPr>
        <w:t xml:space="preserve"> </w:t>
      </w:r>
      <w:r w:rsidR="009944A1" w:rsidRPr="009944A1">
        <w:rPr>
          <w:rFonts w:ascii="Times New Roman" w:hAnsi="Times New Roman" w:cs="Times New Roman"/>
          <w:sz w:val="28"/>
          <w:szCs w:val="28"/>
        </w:rPr>
        <w:t>25.</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7. </w:t>
      </w:r>
      <w:r w:rsidR="009944A1" w:rsidRPr="009944A1">
        <w:rPr>
          <w:rFonts w:ascii="Times New Roman" w:hAnsi="Times New Roman" w:cs="Times New Roman"/>
          <w:sz w:val="28"/>
          <w:szCs w:val="28"/>
        </w:rPr>
        <w:t xml:space="preserve">Грушевський М. На порозі Нової України </w:t>
      </w:r>
      <w:r w:rsidR="004E5A22">
        <w:rPr>
          <w:rFonts w:ascii="Times New Roman" w:hAnsi="Times New Roman" w:cs="Times New Roman"/>
          <w:sz w:val="28"/>
          <w:szCs w:val="28"/>
        </w:rPr>
        <w:t xml:space="preserve">/ М. Грушевський.   К. , 1991. </w:t>
      </w:r>
      <w:r w:rsidR="009944A1" w:rsidRPr="009944A1">
        <w:rPr>
          <w:rFonts w:ascii="Times New Roman" w:hAnsi="Times New Roman" w:cs="Times New Roman"/>
          <w:sz w:val="28"/>
          <w:szCs w:val="28"/>
        </w:rPr>
        <w:t xml:space="preserve"> 14 с.</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8. </w:t>
      </w:r>
      <w:r w:rsidR="009944A1" w:rsidRPr="009944A1">
        <w:rPr>
          <w:rFonts w:ascii="Times New Roman" w:hAnsi="Times New Roman" w:cs="Times New Roman"/>
          <w:sz w:val="28"/>
          <w:szCs w:val="28"/>
        </w:rPr>
        <w:t xml:space="preserve"> Забіяка В. А., Забіяка І.</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 xml:space="preserve">М. Фразеологічний словник: генеза та походження / </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В. А. За</w:t>
      </w:r>
      <w:r w:rsidR="004E5A22">
        <w:rPr>
          <w:rFonts w:ascii="Times New Roman" w:hAnsi="Times New Roman" w:cs="Times New Roman"/>
          <w:sz w:val="28"/>
          <w:szCs w:val="28"/>
        </w:rPr>
        <w:t xml:space="preserve">біяка, І. М.  Забіяка.   К. : Освіта, 2007. </w:t>
      </w:r>
      <w:r w:rsidR="009944A1" w:rsidRPr="009944A1">
        <w:rPr>
          <w:rFonts w:ascii="Times New Roman" w:hAnsi="Times New Roman" w:cs="Times New Roman"/>
          <w:sz w:val="28"/>
          <w:szCs w:val="28"/>
        </w:rPr>
        <w:t>111 с.</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9. </w:t>
      </w:r>
      <w:r w:rsidR="009944A1" w:rsidRPr="009944A1">
        <w:rPr>
          <w:rFonts w:ascii="Times New Roman" w:hAnsi="Times New Roman" w:cs="Times New Roman"/>
          <w:sz w:val="28"/>
          <w:szCs w:val="28"/>
        </w:rPr>
        <w:t xml:space="preserve"> Захарченко П. П. Історія держави і права України </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 xml:space="preserve">/    </w:t>
      </w:r>
      <w:r w:rsidR="004E5A22">
        <w:rPr>
          <w:rFonts w:ascii="Times New Roman" w:hAnsi="Times New Roman" w:cs="Times New Roman"/>
          <w:sz w:val="28"/>
          <w:szCs w:val="28"/>
        </w:rPr>
        <w:t>П. П. Захарченко</w:t>
      </w:r>
      <w:r w:rsidR="009944A1" w:rsidRPr="009944A1">
        <w:rPr>
          <w:rFonts w:ascii="Times New Roman" w:hAnsi="Times New Roman" w:cs="Times New Roman"/>
          <w:sz w:val="28"/>
          <w:szCs w:val="28"/>
        </w:rPr>
        <w:t xml:space="preserve">.  </w:t>
      </w:r>
      <w:r w:rsidR="004E5A22">
        <w:rPr>
          <w:rFonts w:ascii="Times New Roman" w:hAnsi="Times New Roman" w:cs="Times New Roman"/>
          <w:sz w:val="28"/>
          <w:szCs w:val="28"/>
        </w:rPr>
        <w:t xml:space="preserve"> К. : Знання,  2004. </w:t>
      </w:r>
      <w:r w:rsidR="009944A1" w:rsidRPr="009944A1">
        <w:rPr>
          <w:rFonts w:ascii="Times New Roman" w:hAnsi="Times New Roman" w:cs="Times New Roman"/>
          <w:sz w:val="28"/>
          <w:szCs w:val="28"/>
        </w:rPr>
        <w:t>368 с.</w:t>
      </w:r>
    </w:p>
    <w:p w:rsidR="009944A1" w:rsidRPr="009944A1" w:rsidRDefault="0064622A"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10. </w:t>
      </w:r>
      <w:r w:rsidR="009944A1" w:rsidRPr="009944A1">
        <w:rPr>
          <w:rFonts w:ascii="Times New Roman" w:hAnsi="Times New Roman" w:cs="Times New Roman"/>
          <w:sz w:val="28"/>
          <w:szCs w:val="28"/>
        </w:rPr>
        <w:t>Знаковська Н.</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М. Проблеми девіантної поведінки в сучасному українськом</w:t>
      </w:r>
      <w:r>
        <w:rPr>
          <w:rFonts w:ascii="Times New Roman" w:hAnsi="Times New Roman" w:cs="Times New Roman"/>
          <w:sz w:val="28"/>
          <w:szCs w:val="28"/>
        </w:rPr>
        <w:t>у молодіжному середовищі / Н. М.</w:t>
      </w:r>
      <w:r w:rsidR="009944A1" w:rsidRPr="009944A1">
        <w:rPr>
          <w:rFonts w:ascii="Times New Roman" w:hAnsi="Times New Roman" w:cs="Times New Roman"/>
          <w:sz w:val="28"/>
          <w:szCs w:val="28"/>
        </w:rPr>
        <w:t xml:space="preserve"> Знаковська // </w:t>
      </w:r>
      <w:r w:rsidR="004E5A22">
        <w:rPr>
          <w:rFonts w:ascii="Times New Roman" w:hAnsi="Times New Roman" w:cs="Times New Roman"/>
          <w:sz w:val="28"/>
          <w:szCs w:val="28"/>
        </w:rPr>
        <w:t xml:space="preserve">Грані. </w:t>
      </w:r>
      <w:r w:rsidR="009944A1" w:rsidRPr="009944A1">
        <w:rPr>
          <w:rFonts w:ascii="Times New Roman" w:hAnsi="Times New Roman" w:cs="Times New Roman"/>
          <w:sz w:val="28"/>
          <w:szCs w:val="28"/>
        </w:rPr>
        <w:t xml:space="preserve"> 2014. </w:t>
      </w:r>
      <w:r w:rsidR="004E5A22">
        <w:rPr>
          <w:rFonts w:ascii="Times New Roman" w:hAnsi="Times New Roman" w:cs="Times New Roman"/>
          <w:sz w:val="28"/>
          <w:szCs w:val="28"/>
        </w:rPr>
        <w:t xml:space="preserve"> </w:t>
      </w:r>
      <w:r w:rsidR="001F378F">
        <w:rPr>
          <w:rFonts w:ascii="Times New Roman" w:hAnsi="Times New Roman" w:cs="Times New Roman"/>
          <w:sz w:val="28"/>
          <w:szCs w:val="28"/>
        </w:rPr>
        <w:t xml:space="preserve"> </w:t>
      </w:r>
      <w:r w:rsidR="004E5A22">
        <w:rPr>
          <w:rFonts w:ascii="Times New Roman" w:hAnsi="Times New Roman" w:cs="Times New Roman"/>
          <w:sz w:val="28"/>
          <w:szCs w:val="28"/>
        </w:rPr>
        <w:t>№ 6.</w:t>
      </w:r>
      <w:r w:rsidR="009944A1" w:rsidRPr="009944A1">
        <w:rPr>
          <w:rFonts w:ascii="Times New Roman" w:hAnsi="Times New Roman" w:cs="Times New Roman"/>
          <w:sz w:val="28"/>
          <w:szCs w:val="28"/>
        </w:rPr>
        <w:t xml:space="preserve"> </w:t>
      </w:r>
      <w:r w:rsidR="004E5A22">
        <w:rPr>
          <w:rFonts w:ascii="Times New Roman" w:hAnsi="Times New Roman" w:cs="Times New Roman"/>
          <w:sz w:val="28"/>
          <w:szCs w:val="28"/>
        </w:rPr>
        <w:t xml:space="preserve"> </w:t>
      </w:r>
      <w:r w:rsidR="001F378F">
        <w:rPr>
          <w:rFonts w:ascii="Times New Roman" w:hAnsi="Times New Roman" w:cs="Times New Roman"/>
          <w:sz w:val="28"/>
          <w:szCs w:val="28"/>
        </w:rPr>
        <w:t xml:space="preserve"> </w:t>
      </w:r>
      <w:r w:rsidR="009944A1" w:rsidRPr="009944A1">
        <w:rPr>
          <w:rFonts w:ascii="Times New Roman" w:hAnsi="Times New Roman" w:cs="Times New Roman"/>
          <w:sz w:val="28"/>
          <w:szCs w:val="28"/>
        </w:rPr>
        <w:t>С. 90</w:t>
      </w:r>
      <w:r w:rsidR="001F378F">
        <w:rPr>
          <w:rFonts w:ascii="Times New Roman" w:hAnsi="Times New Roman" w:cs="Times New Roman"/>
          <w:sz w:val="28"/>
          <w:szCs w:val="28"/>
        </w:rPr>
        <w:t xml:space="preserve"> – </w:t>
      </w:r>
      <w:r w:rsidR="009944A1" w:rsidRPr="009944A1">
        <w:rPr>
          <w:rFonts w:ascii="Times New Roman" w:hAnsi="Times New Roman" w:cs="Times New Roman"/>
          <w:sz w:val="28"/>
          <w:szCs w:val="28"/>
        </w:rPr>
        <w:t>95.</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11. </w:t>
      </w:r>
      <w:r w:rsidR="009944A1" w:rsidRPr="009944A1">
        <w:rPr>
          <w:rFonts w:ascii="Times New Roman" w:hAnsi="Times New Roman" w:cs="Times New Roman"/>
          <w:sz w:val="28"/>
          <w:szCs w:val="28"/>
        </w:rPr>
        <w:t xml:space="preserve">Злочинність в Україні: статистика </w:t>
      </w:r>
      <w:r>
        <w:rPr>
          <w:rFonts w:ascii="Times New Roman" w:hAnsi="Times New Roman" w:cs="Times New Roman"/>
          <w:sz w:val="28"/>
          <w:szCs w:val="28"/>
        </w:rPr>
        <w:t xml:space="preserve">за минулий рік </w:t>
      </w:r>
      <w:r w:rsidR="009944A1">
        <w:rPr>
          <w:rFonts w:ascii="Times New Roman" w:hAnsi="Times New Roman" w:cs="Times New Roman"/>
          <w:sz w:val="28"/>
          <w:szCs w:val="28"/>
        </w:rPr>
        <w:t xml:space="preserve"> // Слово і діло</w:t>
      </w:r>
      <w:r w:rsidR="009944A1" w:rsidRPr="009944A1">
        <w:rPr>
          <w:rFonts w:ascii="Times New Roman" w:hAnsi="Times New Roman" w:cs="Times New Roman"/>
          <w:sz w:val="28"/>
          <w:szCs w:val="28"/>
        </w:rPr>
        <w:t xml:space="preserve">. Аналітичний портал </w:t>
      </w:r>
      <w:r w:rsidRPr="001F378F">
        <w:rPr>
          <w:rFonts w:ascii="Times New Roman" w:hAnsi="Times New Roman" w:cs="Times New Roman"/>
          <w:sz w:val="28"/>
          <w:szCs w:val="28"/>
        </w:rPr>
        <w:t xml:space="preserve">[Текст].  </w:t>
      </w:r>
      <w:r w:rsidR="009944A1" w:rsidRPr="009944A1">
        <w:rPr>
          <w:rFonts w:ascii="Times New Roman" w:hAnsi="Times New Roman" w:cs="Times New Roman"/>
          <w:sz w:val="28"/>
          <w:szCs w:val="28"/>
        </w:rPr>
        <w:t xml:space="preserve"> 16 лютого, 2018.</w:t>
      </w:r>
    </w:p>
    <w:p w:rsid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12. </w:t>
      </w:r>
      <w:r w:rsidR="009944A1" w:rsidRPr="009944A1">
        <w:rPr>
          <w:rFonts w:ascii="Times New Roman" w:hAnsi="Times New Roman" w:cs="Times New Roman"/>
          <w:sz w:val="28"/>
          <w:szCs w:val="28"/>
        </w:rPr>
        <w:t>Колодій А. М. Права людини і громад</w:t>
      </w:r>
      <w:r w:rsidR="004E5A22">
        <w:rPr>
          <w:rFonts w:ascii="Times New Roman" w:hAnsi="Times New Roman" w:cs="Times New Roman"/>
          <w:sz w:val="28"/>
          <w:szCs w:val="28"/>
        </w:rPr>
        <w:t xml:space="preserve">янина в Україні / А. М. Колодій. </w:t>
      </w:r>
      <w:r w:rsidR="009944A1">
        <w:rPr>
          <w:rFonts w:ascii="Times New Roman" w:hAnsi="Times New Roman" w:cs="Times New Roman"/>
          <w:sz w:val="28"/>
          <w:szCs w:val="28"/>
        </w:rPr>
        <w:t xml:space="preserve"> К., 2003. 336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13. </w:t>
      </w:r>
      <w:r w:rsidR="009944A1" w:rsidRPr="009944A1">
        <w:rPr>
          <w:rFonts w:ascii="Times New Roman" w:hAnsi="Times New Roman" w:cs="Times New Roman"/>
          <w:sz w:val="28"/>
          <w:szCs w:val="28"/>
        </w:rPr>
        <w:t xml:space="preserve">Кутиркін А. Шляхи розвитку теорії та практики правового виховання населення </w:t>
      </w:r>
      <w:r w:rsidR="004E5A22">
        <w:rPr>
          <w:rFonts w:ascii="Times New Roman" w:hAnsi="Times New Roman" w:cs="Times New Roman"/>
          <w:sz w:val="28"/>
          <w:szCs w:val="28"/>
        </w:rPr>
        <w:t xml:space="preserve">України / А. Кутиркін </w:t>
      </w:r>
      <w:r w:rsidR="009944A1" w:rsidRPr="009944A1">
        <w:rPr>
          <w:rFonts w:ascii="Times New Roman" w:hAnsi="Times New Roman" w:cs="Times New Roman"/>
          <w:sz w:val="28"/>
          <w:szCs w:val="28"/>
        </w:rPr>
        <w:t xml:space="preserve">// Право України.  2008. </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 3. С. 122</w:t>
      </w:r>
      <w:r w:rsidR="004E5A22">
        <w:rPr>
          <w:rFonts w:ascii="Times New Roman" w:hAnsi="Times New Roman" w:cs="Times New Roman"/>
          <w:sz w:val="28"/>
          <w:szCs w:val="28"/>
        </w:rPr>
        <w:t xml:space="preserve"> </w:t>
      </w:r>
      <w:r>
        <w:rPr>
          <w:rFonts w:ascii="Times New Roman" w:hAnsi="Times New Roman" w:cs="Times New Roman"/>
          <w:sz w:val="28"/>
          <w:szCs w:val="28"/>
        </w:rPr>
        <w:t>–</w:t>
      </w:r>
      <w:r w:rsidR="009944A1" w:rsidRPr="009944A1">
        <w:rPr>
          <w:rFonts w:ascii="Times New Roman" w:hAnsi="Times New Roman" w:cs="Times New Roman"/>
          <w:sz w:val="28"/>
          <w:szCs w:val="28"/>
        </w:rPr>
        <w:t>1</w:t>
      </w:r>
      <w:r w:rsidR="004E5A22">
        <w:rPr>
          <w:rFonts w:ascii="Times New Roman" w:hAnsi="Times New Roman" w:cs="Times New Roman"/>
          <w:sz w:val="28"/>
          <w:szCs w:val="28"/>
        </w:rPr>
        <w:t xml:space="preserve"> </w:t>
      </w:r>
      <w:r w:rsidR="009944A1" w:rsidRPr="009944A1">
        <w:rPr>
          <w:rFonts w:ascii="Times New Roman" w:hAnsi="Times New Roman" w:cs="Times New Roman"/>
          <w:sz w:val="28"/>
          <w:szCs w:val="28"/>
        </w:rPr>
        <w:t>25.</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14. </w:t>
      </w:r>
      <w:r w:rsidR="009944A1" w:rsidRPr="009944A1">
        <w:rPr>
          <w:rFonts w:ascii="Times New Roman" w:hAnsi="Times New Roman" w:cs="Times New Roman"/>
          <w:sz w:val="28"/>
          <w:szCs w:val="28"/>
        </w:rPr>
        <w:t>Ланцова Л. А., Шурупова М. Ф. Соціологічна тео</w:t>
      </w:r>
      <w:r w:rsidR="00C65548">
        <w:rPr>
          <w:rFonts w:ascii="Times New Roman" w:hAnsi="Times New Roman" w:cs="Times New Roman"/>
          <w:sz w:val="28"/>
          <w:szCs w:val="28"/>
        </w:rPr>
        <w:t>рія девіантного поводження / Л.</w:t>
      </w:r>
      <w:r w:rsidR="009944A1" w:rsidRPr="009944A1">
        <w:rPr>
          <w:rFonts w:ascii="Times New Roman" w:hAnsi="Times New Roman" w:cs="Times New Roman"/>
          <w:sz w:val="28"/>
          <w:szCs w:val="28"/>
        </w:rPr>
        <w:t>А.  Ла</w:t>
      </w:r>
      <w:r w:rsidR="00C65548">
        <w:rPr>
          <w:rFonts w:ascii="Times New Roman" w:hAnsi="Times New Roman" w:cs="Times New Roman"/>
          <w:sz w:val="28"/>
          <w:szCs w:val="28"/>
        </w:rPr>
        <w:t>нцова,  М.Ф. Шурупова</w:t>
      </w:r>
      <w:r w:rsidR="009944A1" w:rsidRPr="009944A1">
        <w:rPr>
          <w:rFonts w:ascii="Times New Roman" w:hAnsi="Times New Roman" w:cs="Times New Roman"/>
          <w:sz w:val="28"/>
          <w:szCs w:val="28"/>
        </w:rPr>
        <w:t>/</w:t>
      </w:r>
      <w:r w:rsidR="00C65548">
        <w:rPr>
          <w:rFonts w:ascii="Times New Roman" w:hAnsi="Times New Roman" w:cs="Times New Roman"/>
          <w:sz w:val="28"/>
          <w:szCs w:val="28"/>
        </w:rPr>
        <w:t>/</w:t>
      </w:r>
      <w:r w:rsidR="004E5A22">
        <w:rPr>
          <w:rFonts w:ascii="Times New Roman" w:hAnsi="Times New Roman" w:cs="Times New Roman"/>
          <w:sz w:val="28"/>
          <w:szCs w:val="28"/>
        </w:rPr>
        <w:t xml:space="preserve">Соціально-політичний журнал. 1993. №  4. </w:t>
      </w:r>
      <w:r w:rsidR="009944A1" w:rsidRPr="009944A1">
        <w:rPr>
          <w:rFonts w:ascii="Times New Roman" w:hAnsi="Times New Roman" w:cs="Times New Roman"/>
          <w:sz w:val="28"/>
          <w:szCs w:val="28"/>
        </w:rPr>
        <w:t>С.12 – 14.</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15. </w:t>
      </w:r>
      <w:r w:rsidR="009944A1" w:rsidRPr="009944A1">
        <w:rPr>
          <w:rFonts w:ascii="Times New Roman" w:hAnsi="Times New Roman" w:cs="Times New Roman"/>
          <w:sz w:val="28"/>
          <w:szCs w:val="28"/>
        </w:rPr>
        <w:t>Лисогор В. Правова культура як елемент  механізму реалізації прав і своб</w:t>
      </w:r>
      <w:r w:rsidR="00C65548">
        <w:rPr>
          <w:rFonts w:ascii="Times New Roman" w:hAnsi="Times New Roman" w:cs="Times New Roman"/>
          <w:sz w:val="28"/>
          <w:szCs w:val="28"/>
        </w:rPr>
        <w:t>од громадян / В. Лисогор</w:t>
      </w:r>
      <w:r w:rsidR="009944A1" w:rsidRPr="009944A1">
        <w:rPr>
          <w:rFonts w:ascii="Times New Roman" w:hAnsi="Times New Roman" w:cs="Times New Roman"/>
          <w:sz w:val="28"/>
          <w:szCs w:val="28"/>
        </w:rPr>
        <w:t>// Підприє</w:t>
      </w:r>
      <w:r w:rsidR="00C65548">
        <w:rPr>
          <w:rFonts w:ascii="Times New Roman" w:hAnsi="Times New Roman" w:cs="Times New Roman"/>
          <w:sz w:val="28"/>
          <w:szCs w:val="28"/>
        </w:rPr>
        <w:t xml:space="preserve">мництво, господарство і право. 2009.  № 5. </w:t>
      </w:r>
      <w:r w:rsidR="009944A1" w:rsidRPr="009944A1">
        <w:rPr>
          <w:rFonts w:ascii="Times New Roman" w:hAnsi="Times New Roman" w:cs="Times New Roman"/>
          <w:sz w:val="28"/>
          <w:szCs w:val="28"/>
        </w:rPr>
        <w:t>С. 19 – 21.</w:t>
      </w:r>
    </w:p>
    <w:p w:rsidR="009944A1" w:rsidRPr="009944A1" w:rsidRDefault="009944A1" w:rsidP="005C38B4">
      <w:pPr>
        <w:spacing w:after="0" w:line="360" w:lineRule="auto"/>
        <w:ind w:left="-284" w:firstLine="284"/>
        <w:jc w:val="both"/>
        <w:rPr>
          <w:rFonts w:ascii="Times New Roman" w:hAnsi="Times New Roman" w:cs="Times New Roman"/>
          <w:sz w:val="28"/>
          <w:szCs w:val="28"/>
        </w:rPr>
      </w:pPr>
      <w:r w:rsidRPr="009944A1">
        <w:rPr>
          <w:rFonts w:ascii="Times New Roman" w:hAnsi="Times New Roman" w:cs="Times New Roman"/>
          <w:sz w:val="28"/>
          <w:szCs w:val="28"/>
        </w:rPr>
        <w:t xml:space="preserve"> </w:t>
      </w:r>
      <w:r w:rsidR="001F378F">
        <w:rPr>
          <w:rFonts w:ascii="Times New Roman" w:hAnsi="Times New Roman" w:cs="Times New Roman"/>
          <w:sz w:val="28"/>
          <w:szCs w:val="28"/>
        </w:rPr>
        <w:t xml:space="preserve">16. </w:t>
      </w:r>
      <w:r w:rsidR="00C65548">
        <w:rPr>
          <w:rFonts w:ascii="Times New Roman" w:hAnsi="Times New Roman" w:cs="Times New Roman"/>
          <w:sz w:val="28"/>
          <w:szCs w:val="28"/>
        </w:rPr>
        <w:t xml:space="preserve">Літопис руський. </w:t>
      </w:r>
      <w:r w:rsidR="007B42F1">
        <w:rPr>
          <w:rFonts w:ascii="Times New Roman" w:hAnsi="Times New Roman" w:cs="Times New Roman"/>
          <w:sz w:val="28"/>
          <w:szCs w:val="28"/>
        </w:rPr>
        <w:t>К.,</w:t>
      </w:r>
      <w:r w:rsidR="00C65548">
        <w:rPr>
          <w:rFonts w:ascii="Times New Roman" w:hAnsi="Times New Roman" w:cs="Times New Roman"/>
          <w:sz w:val="28"/>
          <w:szCs w:val="28"/>
        </w:rPr>
        <w:t xml:space="preserve"> 1989. </w:t>
      </w:r>
      <w:r w:rsidRPr="009944A1">
        <w:rPr>
          <w:rFonts w:ascii="Times New Roman" w:hAnsi="Times New Roman" w:cs="Times New Roman"/>
          <w:sz w:val="28"/>
          <w:szCs w:val="28"/>
        </w:rPr>
        <w:t xml:space="preserve"> 454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17.</w:t>
      </w:r>
      <w:r w:rsidR="009944A1" w:rsidRPr="009944A1">
        <w:rPr>
          <w:rFonts w:ascii="Times New Roman" w:hAnsi="Times New Roman" w:cs="Times New Roman"/>
          <w:sz w:val="28"/>
          <w:szCs w:val="28"/>
        </w:rPr>
        <w:t xml:space="preserve"> Мизин Ю. В. Тайны языческой Руси / </w:t>
      </w:r>
      <w:r>
        <w:rPr>
          <w:rFonts w:ascii="Times New Roman" w:hAnsi="Times New Roman" w:cs="Times New Roman"/>
          <w:sz w:val="28"/>
          <w:szCs w:val="28"/>
        </w:rPr>
        <w:t xml:space="preserve"> </w:t>
      </w:r>
      <w:r w:rsidR="00C65548">
        <w:rPr>
          <w:rFonts w:ascii="Times New Roman" w:hAnsi="Times New Roman" w:cs="Times New Roman"/>
          <w:sz w:val="28"/>
          <w:szCs w:val="28"/>
        </w:rPr>
        <w:t xml:space="preserve">Ю. В. Мизин Ю. В.  М., 2000. </w:t>
      </w:r>
      <w:r w:rsidR="009944A1" w:rsidRPr="009944A1">
        <w:rPr>
          <w:rFonts w:ascii="Times New Roman" w:hAnsi="Times New Roman" w:cs="Times New Roman"/>
          <w:sz w:val="28"/>
          <w:szCs w:val="28"/>
        </w:rPr>
        <w:t>246 с.</w:t>
      </w:r>
    </w:p>
    <w:p w:rsidR="009944A1" w:rsidRPr="009944A1" w:rsidRDefault="009944A1" w:rsidP="005C38B4">
      <w:pPr>
        <w:spacing w:after="0" w:line="360" w:lineRule="auto"/>
        <w:ind w:left="-284" w:firstLine="284"/>
        <w:jc w:val="both"/>
        <w:rPr>
          <w:rFonts w:ascii="Times New Roman" w:hAnsi="Times New Roman" w:cs="Times New Roman"/>
          <w:sz w:val="28"/>
          <w:szCs w:val="28"/>
        </w:rPr>
      </w:pPr>
      <w:r w:rsidRPr="009944A1">
        <w:rPr>
          <w:rFonts w:ascii="Times New Roman" w:hAnsi="Times New Roman" w:cs="Times New Roman"/>
          <w:sz w:val="28"/>
          <w:szCs w:val="28"/>
        </w:rPr>
        <w:t xml:space="preserve"> </w:t>
      </w:r>
      <w:r w:rsidR="001F378F">
        <w:rPr>
          <w:rFonts w:ascii="Times New Roman" w:hAnsi="Times New Roman" w:cs="Times New Roman"/>
          <w:sz w:val="28"/>
          <w:szCs w:val="28"/>
        </w:rPr>
        <w:t xml:space="preserve">18. </w:t>
      </w:r>
      <w:r w:rsidRPr="009944A1">
        <w:rPr>
          <w:rFonts w:ascii="Times New Roman" w:hAnsi="Times New Roman" w:cs="Times New Roman"/>
          <w:sz w:val="28"/>
          <w:szCs w:val="28"/>
        </w:rPr>
        <w:t>Мовчун А. Мовні скарби: вивчення фразеологізмів у школі / А.</w:t>
      </w:r>
      <w:r w:rsidR="001F378F">
        <w:rPr>
          <w:rFonts w:ascii="Times New Roman" w:hAnsi="Times New Roman" w:cs="Times New Roman"/>
          <w:sz w:val="28"/>
          <w:szCs w:val="28"/>
        </w:rPr>
        <w:t xml:space="preserve"> </w:t>
      </w:r>
      <w:r w:rsidR="00C65548">
        <w:rPr>
          <w:rFonts w:ascii="Times New Roman" w:hAnsi="Times New Roman" w:cs="Times New Roman"/>
          <w:sz w:val="28"/>
          <w:szCs w:val="28"/>
        </w:rPr>
        <w:t xml:space="preserve">Мовчун.  – К. : Либідь, 2000. </w:t>
      </w:r>
      <w:r w:rsidRPr="009944A1">
        <w:rPr>
          <w:rFonts w:ascii="Times New Roman" w:hAnsi="Times New Roman" w:cs="Times New Roman"/>
          <w:sz w:val="28"/>
          <w:szCs w:val="28"/>
        </w:rPr>
        <w:t>189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19. </w:t>
      </w:r>
      <w:r w:rsidR="009944A1" w:rsidRPr="009944A1">
        <w:rPr>
          <w:rFonts w:ascii="Times New Roman" w:hAnsi="Times New Roman" w:cs="Times New Roman"/>
          <w:sz w:val="28"/>
          <w:szCs w:val="28"/>
        </w:rPr>
        <w:t xml:space="preserve"> Мокиенко В. М. Славянская фразе</w:t>
      </w:r>
      <w:r w:rsidR="00C65548">
        <w:rPr>
          <w:rFonts w:ascii="Times New Roman" w:hAnsi="Times New Roman" w:cs="Times New Roman"/>
          <w:sz w:val="28"/>
          <w:szCs w:val="28"/>
        </w:rPr>
        <w:t xml:space="preserve">ология / В. М.  Мокиенко.  М., 1989. </w:t>
      </w:r>
      <w:r w:rsidR="009944A1" w:rsidRPr="009944A1">
        <w:rPr>
          <w:rFonts w:ascii="Times New Roman" w:hAnsi="Times New Roman" w:cs="Times New Roman"/>
          <w:sz w:val="28"/>
          <w:szCs w:val="28"/>
        </w:rPr>
        <w:t>98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20. </w:t>
      </w:r>
      <w:r w:rsidR="009944A1" w:rsidRPr="009944A1">
        <w:rPr>
          <w:rFonts w:ascii="Times New Roman" w:hAnsi="Times New Roman" w:cs="Times New Roman"/>
          <w:sz w:val="28"/>
          <w:szCs w:val="28"/>
        </w:rPr>
        <w:t>Онкович Г. О. Фразеологізми як національно-культурний ком</w:t>
      </w:r>
      <w:r w:rsidR="00C65548">
        <w:rPr>
          <w:rFonts w:ascii="Times New Roman" w:hAnsi="Times New Roman" w:cs="Times New Roman"/>
          <w:sz w:val="28"/>
          <w:szCs w:val="28"/>
        </w:rPr>
        <w:t xml:space="preserve">понент / </w:t>
      </w:r>
      <w:r w:rsidR="00C65548">
        <w:rPr>
          <w:rFonts w:ascii="Times New Roman" w:hAnsi="Times New Roman" w:cs="Times New Roman"/>
          <w:sz w:val="28"/>
          <w:szCs w:val="28"/>
        </w:rPr>
        <w:tab/>
        <w:t>Г. О.  Онкович</w:t>
      </w:r>
      <w:r w:rsidR="009944A1" w:rsidRPr="009944A1">
        <w:rPr>
          <w:rFonts w:ascii="Times New Roman" w:hAnsi="Times New Roman" w:cs="Times New Roman"/>
          <w:sz w:val="28"/>
          <w:szCs w:val="28"/>
        </w:rPr>
        <w:t xml:space="preserve">   // Диво</w:t>
      </w:r>
      <w:r w:rsidR="00C65548">
        <w:rPr>
          <w:rFonts w:ascii="Times New Roman" w:hAnsi="Times New Roman" w:cs="Times New Roman"/>
          <w:sz w:val="28"/>
          <w:szCs w:val="28"/>
        </w:rPr>
        <w:t xml:space="preserve">слово.  1994.  № 4. </w:t>
      </w:r>
      <w:r w:rsidR="009944A1" w:rsidRPr="009944A1">
        <w:rPr>
          <w:rFonts w:ascii="Times New Roman" w:hAnsi="Times New Roman" w:cs="Times New Roman"/>
          <w:sz w:val="28"/>
          <w:szCs w:val="28"/>
        </w:rPr>
        <w:t>С. 35 – 46.</w:t>
      </w:r>
    </w:p>
    <w:p w:rsid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21. </w:t>
      </w:r>
      <w:r w:rsidR="009944A1" w:rsidRPr="009944A1">
        <w:rPr>
          <w:rFonts w:ascii="Times New Roman" w:hAnsi="Times New Roman" w:cs="Times New Roman"/>
          <w:sz w:val="28"/>
          <w:szCs w:val="28"/>
        </w:rPr>
        <w:t>Осипова О.</w:t>
      </w:r>
      <w:r>
        <w:rPr>
          <w:rFonts w:ascii="Times New Roman" w:hAnsi="Times New Roman" w:cs="Times New Roman"/>
          <w:sz w:val="28"/>
          <w:szCs w:val="28"/>
        </w:rPr>
        <w:t xml:space="preserve"> С. Девіантн</w:t>
      </w:r>
      <w:r w:rsidR="009944A1" w:rsidRPr="009944A1">
        <w:rPr>
          <w:rFonts w:ascii="Times New Roman" w:hAnsi="Times New Roman" w:cs="Times New Roman"/>
          <w:sz w:val="28"/>
          <w:szCs w:val="28"/>
        </w:rPr>
        <w:t xml:space="preserve">е поводження: благо чи </w:t>
      </w:r>
      <w:r w:rsidR="00C65548">
        <w:rPr>
          <w:rFonts w:ascii="Times New Roman" w:hAnsi="Times New Roman" w:cs="Times New Roman"/>
          <w:sz w:val="28"/>
          <w:szCs w:val="28"/>
        </w:rPr>
        <w:t xml:space="preserve"> зло? / О. С. Осипова  // Социс. 1998. </w:t>
      </w:r>
      <w:r w:rsidR="009944A1" w:rsidRPr="009944A1">
        <w:rPr>
          <w:rFonts w:ascii="Times New Roman" w:hAnsi="Times New Roman" w:cs="Times New Roman"/>
          <w:sz w:val="28"/>
          <w:szCs w:val="28"/>
        </w:rPr>
        <w:t xml:space="preserve"> № 9.</w:t>
      </w:r>
    </w:p>
    <w:p w:rsidR="00C3696C"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22. </w:t>
      </w:r>
      <w:r w:rsidR="00C3696C">
        <w:rPr>
          <w:rFonts w:ascii="Times New Roman" w:hAnsi="Times New Roman" w:cs="Times New Roman"/>
          <w:sz w:val="28"/>
          <w:szCs w:val="28"/>
        </w:rPr>
        <w:t>Психологія</w:t>
      </w:r>
      <w:r w:rsidR="004276DB">
        <w:rPr>
          <w:rFonts w:ascii="Times New Roman" w:hAnsi="Times New Roman" w:cs="Times New Roman"/>
          <w:sz w:val="28"/>
          <w:szCs w:val="28"/>
        </w:rPr>
        <w:t xml:space="preserve"> особистості / </w:t>
      </w:r>
      <w:r w:rsidR="00C65548">
        <w:rPr>
          <w:rFonts w:ascii="Times New Roman" w:hAnsi="Times New Roman" w:cs="Times New Roman"/>
          <w:sz w:val="28"/>
          <w:szCs w:val="28"/>
        </w:rPr>
        <w:t>Столяренко О. Н</w:t>
      </w:r>
      <w:r w:rsidR="004276DB">
        <w:rPr>
          <w:rFonts w:ascii="Times New Roman" w:hAnsi="Times New Roman" w:cs="Times New Roman"/>
          <w:sz w:val="28"/>
          <w:szCs w:val="28"/>
        </w:rPr>
        <w:t>авчальний посібник.</w:t>
      </w:r>
      <w:r w:rsidR="004276DB" w:rsidRPr="004276DB">
        <w:rPr>
          <w:rFonts w:ascii="Times New Roman" w:hAnsi="Times New Roman" w:cs="Times New Roman"/>
          <w:sz w:val="28"/>
          <w:szCs w:val="28"/>
        </w:rPr>
        <w:t xml:space="preserve"> К.</w:t>
      </w:r>
      <w:r w:rsidR="004276DB">
        <w:rPr>
          <w:rFonts w:ascii="Times New Roman" w:hAnsi="Times New Roman" w:cs="Times New Roman"/>
          <w:sz w:val="28"/>
          <w:szCs w:val="28"/>
        </w:rPr>
        <w:t xml:space="preserve"> : Центр учбової літератури, </w:t>
      </w:r>
      <w:r w:rsidR="00C65548">
        <w:rPr>
          <w:rFonts w:ascii="Times New Roman" w:hAnsi="Times New Roman" w:cs="Times New Roman"/>
          <w:sz w:val="28"/>
          <w:szCs w:val="28"/>
        </w:rPr>
        <w:t xml:space="preserve">2012. </w:t>
      </w:r>
      <w:r w:rsidR="004276DB" w:rsidRPr="004276DB">
        <w:rPr>
          <w:rFonts w:ascii="Times New Roman" w:hAnsi="Times New Roman" w:cs="Times New Roman"/>
          <w:sz w:val="28"/>
          <w:szCs w:val="28"/>
        </w:rPr>
        <w:t xml:space="preserve"> </w:t>
      </w:r>
      <w:r w:rsidR="004276DB">
        <w:rPr>
          <w:rFonts w:ascii="Times New Roman" w:hAnsi="Times New Roman" w:cs="Times New Roman"/>
          <w:sz w:val="28"/>
          <w:szCs w:val="28"/>
        </w:rPr>
        <w:t>4</w:t>
      </w:r>
      <w:r w:rsidR="004276DB" w:rsidRPr="004276DB">
        <w:rPr>
          <w:rFonts w:ascii="Times New Roman" w:hAnsi="Times New Roman" w:cs="Times New Roman"/>
          <w:sz w:val="28"/>
          <w:szCs w:val="28"/>
        </w:rPr>
        <w:t>80 с.</w:t>
      </w:r>
    </w:p>
    <w:p w:rsidR="00C3696C"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23. </w:t>
      </w:r>
      <w:r w:rsidR="00C3696C">
        <w:rPr>
          <w:rFonts w:ascii="Times New Roman" w:hAnsi="Times New Roman" w:cs="Times New Roman"/>
          <w:sz w:val="28"/>
          <w:szCs w:val="28"/>
        </w:rPr>
        <w:t>Психологія</w:t>
      </w:r>
      <w:r w:rsidR="004276DB" w:rsidRPr="004276DB">
        <w:rPr>
          <w:rFonts w:ascii="Times New Roman" w:hAnsi="Times New Roman" w:cs="Times New Roman"/>
          <w:sz w:val="28"/>
          <w:szCs w:val="28"/>
        </w:rPr>
        <w:t xml:space="preserve"> </w:t>
      </w:r>
      <w:r w:rsidR="004276DB">
        <w:rPr>
          <w:rFonts w:ascii="Times New Roman" w:hAnsi="Times New Roman" w:cs="Times New Roman"/>
          <w:sz w:val="28"/>
          <w:szCs w:val="28"/>
        </w:rPr>
        <w:t xml:space="preserve"> соціальна / </w:t>
      </w:r>
      <w:r w:rsidR="004276DB" w:rsidRPr="004276DB">
        <w:rPr>
          <w:rFonts w:ascii="Times New Roman" w:hAnsi="Times New Roman" w:cs="Times New Roman"/>
          <w:sz w:val="28"/>
          <w:szCs w:val="28"/>
        </w:rPr>
        <w:t>Г.</w:t>
      </w:r>
      <w:r w:rsidR="004276DB">
        <w:rPr>
          <w:rFonts w:ascii="Times New Roman" w:hAnsi="Times New Roman" w:cs="Times New Roman"/>
          <w:sz w:val="28"/>
          <w:szCs w:val="28"/>
        </w:rPr>
        <w:t xml:space="preserve"> С. Костюк, </w:t>
      </w:r>
      <w:r w:rsidR="004276DB" w:rsidRPr="004276DB">
        <w:rPr>
          <w:rFonts w:ascii="Times New Roman" w:hAnsi="Times New Roman" w:cs="Times New Roman"/>
          <w:sz w:val="28"/>
          <w:szCs w:val="28"/>
        </w:rPr>
        <w:t>В.</w:t>
      </w:r>
      <w:r w:rsidR="004276DB">
        <w:rPr>
          <w:rFonts w:ascii="Times New Roman" w:hAnsi="Times New Roman" w:cs="Times New Roman"/>
          <w:sz w:val="28"/>
          <w:szCs w:val="28"/>
        </w:rPr>
        <w:t xml:space="preserve"> </w:t>
      </w:r>
      <w:r w:rsidR="004276DB" w:rsidRPr="004276DB">
        <w:rPr>
          <w:rFonts w:ascii="Times New Roman" w:hAnsi="Times New Roman" w:cs="Times New Roman"/>
          <w:sz w:val="28"/>
          <w:szCs w:val="28"/>
        </w:rPr>
        <w:t>В. Москаленко</w:t>
      </w:r>
      <w:r w:rsidR="00C65548">
        <w:rPr>
          <w:rFonts w:ascii="Times New Roman" w:hAnsi="Times New Roman" w:cs="Times New Roman"/>
          <w:sz w:val="28"/>
          <w:szCs w:val="28"/>
        </w:rPr>
        <w:t>. П</w:t>
      </w:r>
      <w:r w:rsidR="004276DB">
        <w:rPr>
          <w:rFonts w:ascii="Times New Roman" w:hAnsi="Times New Roman" w:cs="Times New Roman"/>
          <w:sz w:val="28"/>
          <w:szCs w:val="28"/>
        </w:rPr>
        <w:t xml:space="preserve">ідручник для студентів. </w:t>
      </w:r>
      <w:r w:rsidR="004276DB" w:rsidRPr="004276DB">
        <w:rPr>
          <w:rFonts w:ascii="Times New Roman" w:hAnsi="Times New Roman" w:cs="Times New Roman"/>
          <w:sz w:val="28"/>
          <w:szCs w:val="28"/>
        </w:rPr>
        <w:t>Виданн</w:t>
      </w:r>
      <w:r w:rsidR="004276DB">
        <w:rPr>
          <w:rFonts w:ascii="Times New Roman" w:hAnsi="Times New Roman" w:cs="Times New Roman"/>
          <w:sz w:val="28"/>
          <w:szCs w:val="28"/>
        </w:rPr>
        <w:t xml:space="preserve">я </w:t>
      </w:r>
      <w:r w:rsidR="00C65548">
        <w:rPr>
          <w:rFonts w:ascii="Times New Roman" w:hAnsi="Times New Roman" w:cs="Times New Roman"/>
          <w:sz w:val="28"/>
          <w:szCs w:val="28"/>
        </w:rPr>
        <w:t xml:space="preserve">2-ге, виправлене та доповнене. </w:t>
      </w:r>
      <w:r w:rsidR="004276DB">
        <w:rPr>
          <w:rFonts w:ascii="Times New Roman" w:hAnsi="Times New Roman" w:cs="Times New Roman"/>
          <w:sz w:val="28"/>
          <w:szCs w:val="28"/>
        </w:rPr>
        <w:t xml:space="preserve"> </w:t>
      </w:r>
      <w:r w:rsidR="004276DB" w:rsidRPr="004276DB">
        <w:rPr>
          <w:rFonts w:ascii="Times New Roman" w:hAnsi="Times New Roman" w:cs="Times New Roman"/>
          <w:sz w:val="28"/>
          <w:szCs w:val="28"/>
        </w:rPr>
        <w:t>Київ</w:t>
      </w:r>
      <w:r w:rsidR="004276DB">
        <w:rPr>
          <w:rFonts w:ascii="Times New Roman" w:hAnsi="Times New Roman" w:cs="Times New Roman"/>
          <w:sz w:val="28"/>
          <w:szCs w:val="28"/>
        </w:rPr>
        <w:t xml:space="preserve"> : Центр учбової літератури, </w:t>
      </w:r>
      <w:r w:rsidR="004276DB" w:rsidRPr="004276DB">
        <w:rPr>
          <w:rFonts w:ascii="Times New Roman" w:hAnsi="Times New Roman" w:cs="Times New Roman"/>
          <w:sz w:val="28"/>
          <w:szCs w:val="28"/>
        </w:rPr>
        <w:t>2008</w:t>
      </w:r>
      <w:r w:rsidR="00C65548">
        <w:rPr>
          <w:rFonts w:ascii="Times New Roman" w:hAnsi="Times New Roman" w:cs="Times New Roman"/>
          <w:sz w:val="28"/>
          <w:szCs w:val="28"/>
        </w:rPr>
        <w:t xml:space="preserve">. </w:t>
      </w:r>
      <w:r w:rsidR="004276DB">
        <w:rPr>
          <w:rFonts w:ascii="Times New Roman" w:hAnsi="Times New Roman" w:cs="Times New Roman"/>
          <w:sz w:val="28"/>
          <w:szCs w:val="28"/>
        </w:rPr>
        <w:t xml:space="preserve"> 688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24. </w:t>
      </w:r>
      <w:r w:rsidR="009944A1" w:rsidRPr="009944A1">
        <w:rPr>
          <w:rFonts w:ascii="Times New Roman" w:hAnsi="Times New Roman" w:cs="Times New Roman"/>
          <w:sz w:val="28"/>
          <w:szCs w:val="28"/>
        </w:rPr>
        <w:t>Примуш М. В. Загальна соціологія</w:t>
      </w:r>
      <w:r w:rsidR="007B42F1">
        <w:rPr>
          <w:rFonts w:ascii="Times New Roman" w:hAnsi="Times New Roman" w:cs="Times New Roman"/>
          <w:sz w:val="28"/>
          <w:szCs w:val="28"/>
        </w:rPr>
        <w:t xml:space="preserve"> </w:t>
      </w:r>
      <w:r w:rsidR="007B42F1" w:rsidRPr="007B42F1">
        <w:rPr>
          <w:rFonts w:ascii="Times New Roman" w:hAnsi="Times New Roman" w:cs="Times New Roman"/>
          <w:sz w:val="28"/>
          <w:szCs w:val="28"/>
        </w:rPr>
        <w:t>/ М. В. Примуш</w:t>
      </w:r>
      <w:r w:rsidR="00C65548">
        <w:rPr>
          <w:rFonts w:ascii="Times New Roman" w:hAnsi="Times New Roman" w:cs="Times New Roman"/>
          <w:sz w:val="28"/>
          <w:szCs w:val="28"/>
        </w:rPr>
        <w:t>. Н</w:t>
      </w:r>
      <w:r w:rsidR="009944A1" w:rsidRPr="009944A1">
        <w:rPr>
          <w:rFonts w:ascii="Times New Roman" w:hAnsi="Times New Roman" w:cs="Times New Roman"/>
          <w:sz w:val="28"/>
          <w:szCs w:val="28"/>
        </w:rPr>
        <w:t>авчальний  посібник</w:t>
      </w:r>
      <w:r w:rsidR="007B42F1">
        <w:rPr>
          <w:rFonts w:ascii="Times New Roman" w:hAnsi="Times New Roman" w:cs="Times New Roman"/>
          <w:sz w:val="28"/>
          <w:szCs w:val="28"/>
        </w:rPr>
        <w:t xml:space="preserve">. </w:t>
      </w:r>
      <w:r w:rsidR="009944A1" w:rsidRPr="009944A1">
        <w:rPr>
          <w:rFonts w:ascii="Times New Roman" w:hAnsi="Times New Roman" w:cs="Times New Roman"/>
          <w:sz w:val="28"/>
          <w:szCs w:val="28"/>
        </w:rPr>
        <w:t xml:space="preserve"> К. : Професіонал,  2004.  592 с.</w:t>
      </w:r>
    </w:p>
    <w:p w:rsid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25. </w:t>
      </w:r>
      <w:r w:rsidR="009944A1" w:rsidRPr="009944A1">
        <w:rPr>
          <w:rFonts w:ascii="Times New Roman" w:hAnsi="Times New Roman" w:cs="Times New Roman"/>
          <w:sz w:val="28"/>
          <w:szCs w:val="28"/>
        </w:rPr>
        <w:t>Соболев А. Н. Мифология славян</w:t>
      </w:r>
      <w:r>
        <w:rPr>
          <w:rFonts w:ascii="Times New Roman" w:hAnsi="Times New Roman" w:cs="Times New Roman"/>
          <w:sz w:val="28"/>
          <w:szCs w:val="28"/>
        </w:rPr>
        <w:t xml:space="preserve"> </w:t>
      </w:r>
      <w:r w:rsidR="00C65548">
        <w:rPr>
          <w:rFonts w:ascii="Times New Roman" w:hAnsi="Times New Roman" w:cs="Times New Roman"/>
          <w:sz w:val="28"/>
          <w:szCs w:val="28"/>
        </w:rPr>
        <w:t xml:space="preserve"> /А. Н. Соболев.</w:t>
      </w:r>
      <w:r w:rsidR="009944A1" w:rsidRPr="009944A1">
        <w:rPr>
          <w:rFonts w:ascii="Times New Roman" w:hAnsi="Times New Roman" w:cs="Times New Roman"/>
          <w:sz w:val="28"/>
          <w:szCs w:val="28"/>
        </w:rPr>
        <w:t xml:space="preserve"> </w:t>
      </w:r>
      <w:r w:rsidR="00C65548">
        <w:rPr>
          <w:rFonts w:ascii="Times New Roman" w:hAnsi="Times New Roman" w:cs="Times New Roman"/>
          <w:sz w:val="28"/>
          <w:szCs w:val="28"/>
        </w:rPr>
        <w:t>Санкт-Петербург, 2000. 234</w:t>
      </w:r>
      <w:r w:rsidR="009944A1">
        <w:rPr>
          <w:rFonts w:ascii="Times New Roman" w:hAnsi="Times New Roman" w:cs="Times New Roman"/>
          <w:sz w:val="28"/>
          <w:szCs w:val="28"/>
        </w:rPr>
        <w:t>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26. </w:t>
      </w:r>
      <w:r w:rsidR="009944A1" w:rsidRPr="009944A1">
        <w:rPr>
          <w:rFonts w:ascii="Times New Roman" w:hAnsi="Times New Roman" w:cs="Times New Roman"/>
          <w:sz w:val="28"/>
          <w:szCs w:val="28"/>
        </w:rPr>
        <w:t>Соціологія. Підручник</w:t>
      </w:r>
      <w:r w:rsidR="00C65548">
        <w:rPr>
          <w:rFonts w:ascii="Times New Roman" w:hAnsi="Times New Roman" w:cs="Times New Roman"/>
          <w:sz w:val="28"/>
          <w:szCs w:val="28"/>
        </w:rPr>
        <w:t xml:space="preserve">.  Харків, 2000. </w:t>
      </w:r>
      <w:r w:rsidR="009944A1" w:rsidRPr="009944A1">
        <w:rPr>
          <w:rFonts w:ascii="Times New Roman" w:hAnsi="Times New Roman" w:cs="Times New Roman"/>
          <w:sz w:val="28"/>
          <w:szCs w:val="28"/>
        </w:rPr>
        <w:t xml:space="preserve"> 456 с. </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27.</w:t>
      </w:r>
      <w:r w:rsidR="009944A1" w:rsidRPr="009944A1">
        <w:rPr>
          <w:rFonts w:ascii="Times New Roman" w:hAnsi="Times New Roman" w:cs="Times New Roman"/>
          <w:sz w:val="28"/>
          <w:szCs w:val="28"/>
        </w:rPr>
        <w:t xml:space="preserve"> Соціологія: Підручник для студентів  вуз</w:t>
      </w:r>
      <w:r w:rsidR="00C65548">
        <w:rPr>
          <w:rFonts w:ascii="Times New Roman" w:hAnsi="Times New Roman" w:cs="Times New Roman"/>
          <w:sz w:val="28"/>
          <w:szCs w:val="28"/>
        </w:rPr>
        <w:t>ів / За ред. В. Г. Городяненка.</w:t>
      </w:r>
      <w:r w:rsidR="009944A1" w:rsidRPr="009944A1">
        <w:rPr>
          <w:rFonts w:ascii="Times New Roman" w:hAnsi="Times New Roman" w:cs="Times New Roman"/>
          <w:sz w:val="28"/>
          <w:szCs w:val="28"/>
        </w:rPr>
        <w:t xml:space="preserve"> К. : Академія, 2003. 560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28. </w:t>
      </w:r>
      <w:r w:rsidR="009944A1" w:rsidRPr="009944A1">
        <w:rPr>
          <w:rFonts w:ascii="Times New Roman" w:hAnsi="Times New Roman" w:cs="Times New Roman"/>
          <w:sz w:val="28"/>
          <w:szCs w:val="28"/>
        </w:rPr>
        <w:t xml:space="preserve"> Торфул М.</w:t>
      </w:r>
      <w:r w:rsidR="00C65548">
        <w:rPr>
          <w:rFonts w:ascii="Times New Roman" w:hAnsi="Times New Roman" w:cs="Times New Roman"/>
          <w:sz w:val="28"/>
          <w:szCs w:val="28"/>
        </w:rPr>
        <w:t xml:space="preserve"> Г. Етика / М. Г. Торфул.   К. : Академія, 2005. </w:t>
      </w:r>
      <w:r w:rsidR="009944A1" w:rsidRPr="009944A1">
        <w:rPr>
          <w:rFonts w:ascii="Times New Roman" w:hAnsi="Times New Roman" w:cs="Times New Roman"/>
          <w:sz w:val="28"/>
          <w:szCs w:val="28"/>
        </w:rPr>
        <w:t>414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29. </w:t>
      </w:r>
      <w:r w:rsidR="009944A1" w:rsidRPr="009944A1">
        <w:rPr>
          <w:rFonts w:ascii="Times New Roman" w:hAnsi="Times New Roman" w:cs="Times New Roman"/>
          <w:sz w:val="28"/>
          <w:szCs w:val="28"/>
        </w:rPr>
        <w:t xml:space="preserve">Южченко В. Д. Народження і життя </w:t>
      </w:r>
      <w:r w:rsidR="00C65548">
        <w:rPr>
          <w:rFonts w:ascii="Times New Roman" w:hAnsi="Times New Roman" w:cs="Times New Roman"/>
          <w:sz w:val="28"/>
          <w:szCs w:val="28"/>
        </w:rPr>
        <w:t>фразеологізму /</w:t>
      </w:r>
      <w:r w:rsidR="00C65548">
        <w:rPr>
          <w:rFonts w:ascii="Times New Roman" w:hAnsi="Times New Roman" w:cs="Times New Roman"/>
          <w:sz w:val="28"/>
          <w:szCs w:val="28"/>
        </w:rPr>
        <w:tab/>
        <w:t xml:space="preserve">В. Д. Южченко. К. : Рад. школа, 1988. </w:t>
      </w:r>
      <w:r w:rsidR="009944A1" w:rsidRPr="009944A1">
        <w:rPr>
          <w:rFonts w:ascii="Times New Roman" w:hAnsi="Times New Roman" w:cs="Times New Roman"/>
          <w:sz w:val="28"/>
          <w:szCs w:val="28"/>
        </w:rPr>
        <w:t xml:space="preserve"> 144 с.</w:t>
      </w:r>
    </w:p>
    <w:p w:rsidR="009944A1" w:rsidRP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30. </w:t>
      </w:r>
      <w:r w:rsidR="009944A1" w:rsidRPr="009944A1">
        <w:rPr>
          <w:rFonts w:ascii="Times New Roman" w:hAnsi="Times New Roman" w:cs="Times New Roman"/>
          <w:sz w:val="28"/>
          <w:szCs w:val="28"/>
        </w:rPr>
        <w:t xml:space="preserve">Яцук Н. Є. Релігієзнавство. Навчально-методичний посібник для самостійного вивчення </w:t>
      </w:r>
      <w:r w:rsidR="00C65548">
        <w:rPr>
          <w:rFonts w:ascii="Times New Roman" w:hAnsi="Times New Roman" w:cs="Times New Roman"/>
          <w:sz w:val="28"/>
          <w:szCs w:val="28"/>
        </w:rPr>
        <w:t xml:space="preserve">дисципліни / Н. Є. Яцук .  Івано-Франківськ,  2008. </w:t>
      </w:r>
      <w:r w:rsidR="009944A1" w:rsidRPr="009944A1">
        <w:rPr>
          <w:rFonts w:ascii="Times New Roman" w:hAnsi="Times New Roman" w:cs="Times New Roman"/>
          <w:sz w:val="28"/>
          <w:szCs w:val="28"/>
        </w:rPr>
        <w:t xml:space="preserve"> 78 с.</w:t>
      </w:r>
    </w:p>
    <w:p w:rsidR="009944A1" w:rsidRDefault="001F378F"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31. </w:t>
      </w:r>
      <w:r w:rsidR="009944A1" w:rsidRPr="009944A1">
        <w:rPr>
          <w:rFonts w:ascii="Times New Roman" w:hAnsi="Times New Roman" w:cs="Times New Roman"/>
          <w:sz w:val="28"/>
          <w:szCs w:val="28"/>
        </w:rPr>
        <w:t>Яцук Н.Є. Вплив християнства на правову свідомість українців у досвіді державотворення української держави (Київс</w:t>
      </w:r>
      <w:r w:rsidR="00C65548">
        <w:rPr>
          <w:rFonts w:ascii="Times New Roman" w:hAnsi="Times New Roman" w:cs="Times New Roman"/>
          <w:sz w:val="28"/>
          <w:szCs w:val="28"/>
        </w:rPr>
        <w:t xml:space="preserve">ька Русь) / Н. Є. Яцук  </w:t>
      </w:r>
      <w:r w:rsidR="009944A1" w:rsidRPr="009944A1">
        <w:rPr>
          <w:rFonts w:ascii="Times New Roman" w:hAnsi="Times New Roman" w:cs="Times New Roman"/>
          <w:sz w:val="28"/>
          <w:szCs w:val="28"/>
        </w:rPr>
        <w:t>// Релігієзнавство. Навчально-методичний посібник для самостійного вивчення дисципліни</w:t>
      </w:r>
      <w:r w:rsidR="00C65548">
        <w:rPr>
          <w:rFonts w:ascii="Times New Roman" w:hAnsi="Times New Roman" w:cs="Times New Roman"/>
          <w:sz w:val="28"/>
          <w:szCs w:val="28"/>
        </w:rPr>
        <w:t xml:space="preserve">. Івано-Франківськ,  2008. </w:t>
      </w:r>
      <w:r w:rsidR="009944A1" w:rsidRPr="009944A1">
        <w:rPr>
          <w:rFonts w:ascii="Times New Roman" w:hAnsi="Times New Roman" w:cs="Times New Roman"/>
          <w:sz w:val="28"/>
          <w:szCs w:val="28"/>
        </w:rPr>
        <w:t xml:space="preserve"> С.</w:t>
      </w:r>
      <w:r>
        <w:rPr>
          <w:rFonts w:ascii="Times New Roman" w:hAnsi="Times New Roman" w:cs="Times New Roman"/>
          <w:sz w:val="28"/>
          <w:szCs w:val="28"/>
        </w:rPr>
        <w:t xml:space="preserve"> </w:t>
      </w:r>
      <w:r w:rsidR="009944A1" w:rsidRPr="009944A1">
        <w:rPr>
          <w:rFonts w:ascii="Times New Roman" w:hAnsi="Times New Roman" w:cs="Times New Roman"/>
          <w:sz w:val="28"/>
          <w:szCs w:val="28"/>
        </w:rPr>
        <w:t>16 –  34.</w:t>
      </w:r>
    </w:p>
    <w:p w:rsidR="00803457" w:rsidRPr="009944A1" w:rsidRDefault="00803457" w:rsidP="005C38B4">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32. m.znaj.ua</w:t>
      </w:r>
    </w:p>
    <w:p w:rsidR="00B61459" w:rsidRPr="00B61459" w:rsidRDefault="00B61459" w:rsidP="005C38B4">
      <w:pPr>
        <w:spacing w:after="0" w:line="360" w:lineRule="auto"/>
        <w:ind w:left="-284" w:firstLine="284"/>
        <w:jc w:val="both"/>
        <w:rPr>
          <w:rFonts w:ascii="Times New Roman" w:hAnsi="Times New Roman" w:cs="Times New Roman"/>
          <w:sz w:val="28"/>
          <w:szCs w:val="28"/>
        </w:rPr>
      </w:pPr>
    </w:p>
    <w:p w:rsidR="00B61459" w:rsidRPr="00B61459" w:rsidRDefault="00B61459" w:rsidP="005C38B4">
      <w:pPr>
        <w:spacing w:after="0" w:line="360" w:lineRule="auto"/>
        <w:ind w:left="-284" w:firstLine="284"/>
        <w:jc w:val="both"/>
        <w:rPr>
          <w:rFonts w:ascii="Times New Roman" w:hAnsi="Times New Roman" w:cs="Times New Roman"/>
          <w:sz w:val="28"/>
          <w:szCs w:val="28"/>
        </w:rPr>
      </w:pPr>
      <w:r w:rsidRPr="00B61459">
        <w:rPr>
          <w:rFonts w:ascii="Times New Roman" w:hAnsi="Times New Roman" w:cs="Times New Roman"/>
          <w:sz w:val="28"/>
          <w:szCs w:val="28"/>
        </w:rPr>
        <w:t> </w:t>
      </w:r>
    </w:p>
    <w:p w:rsidR="00DE4BCF" w:rsidRDefault="00DE4BCF" w:rsidP="005C38B4">
      <w:pPr>
        <w:ind w:left="-284" w:firstLine="284"/>
        <w:rPr>
          <w:rFonts w:ascii="Times New Roman" w:hAnsi="Times New Roman" w:cs="Times New Roman"/>
          <w:sz w:val="28"/>
          <w:szCs w:val="28"/>
        </w:rPr>
      </w:pPr>
      <w:r>
        <w:rPr>
          <w:rFonts w:ascii="Times New Roman" w:hAnsi="Times New Roman" w:cs="Times New Roman"/>
          <w:sz w:val="28"/>
          <w:szCs w:val="28"/>
        </w:rPr>
        <w:br w:type="page"/>
      </w:r>
    </w:p>
    <w:p w:rsidR="00B61459" w:rsidRPr="00C65DB6" w:rsidRDefault="00B61459" w:rsidP="005C38B4">
      <w:pPr>
        <w:spacing w:after="0" w:line="360" w:lineRule="auto"/>
        <w:ind w:left="-284" w:firstLine="284"/>
        <w:jc w:val="center"/>
        <w:rPr>
          <w:rFonts w:ascii="Times New Roman" w:hAnsi="Times New Roman" w:cs="Times New Roman"/>
          <w:sz w:val="24"/>
          <w:szCs w:val="24"/>
        </w:rPr>
      </w:pPr>
      <w:r w:rsidRPr="00C65DB6">
        <w:rPr>
          <w:rFonts w:ascii="Times New Roman" w:hAnsi="Times New Roman" w:cs="Times New Roman"/>
          <w:sz w:val="24"/>
          <w:szCs w:val="24"/>
        </w:rPr>
        <w:lastRenderedPageBreak/>
        <w:t xml:space="preserve">Список фразеологізмів української мови на позначення девіантної поведінки, використаних </w:t>
      </w:r>
      <w:r w:rsidR="007B42F1" w:rsidRPr="00C65DB6">
        <w:rPr>
          <w:rFonts w:ascii="Times New Roman" w:hAnsi="Times New Roman" w:cs="Times New Roman"/>
          <w:sz w:val="24"/>
          <w:szCs w:val="24"/>
        </w:rPr>
        <w:t>у</w:t>
      </w:r>
      <w:r w:rsidRPr="00C65DB6">
        <w:rPr>
          <w:rFonts w:ascii="Times New Roman" w:hAnsi="Times New Roman" w:cs="Times New Roman"/>
          <w:sz w:val="24"/>
          <w:szCs w:val="24"/>
        </w:rPr>
        <w:t xml:space="preserve"> </w:t>
      </w:r>
      <w:r w:rsidR="00CE1E81">
        <w:rPr>
          <w:rFonts w:ascii="Times New Roman" w:hAnsi="Times New Roman" w:cs="Times New Roman"/>
          <w:sz w:val="24"/>
          <w:szCs w:val="24"/>
        </w:rPr>
        <w:t>статті</w:t>
      </w:r>
    </w:p>
    <w:p w:rsidR="00B61459" w:rsidRPr="00C65DB6" w:rsidRDefault="00B61459" w:rsidP="005C38B4">
      <w:pPr>
        <w:spacing w:after="0" w:line="360" w:lineRule="auto"/>
        <w:ind w:left="-284" w:firstLine="284"/>
        <w:jc w:val="center"/>
        <w:rPr>
          <w:rFonts w:ascii="Times New Roman" w:hAnsi="Times New Roman" w:cs="Times New Roman"/>
          <w:sz w:val="24"/>
          <w:szCs w:val="24"/>
        </w:rPr>
      </w:pP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Лежні справляти – нічого не робити, байдикувати, ледарювати;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ханьки м’яти – нічого не робити, гуляти, ледарювати;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диявольська личина – недобра, підступна людина;</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виляти хвостом – хитрувати, лукавити, лицемірити;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кусати за п’яти – таємно чинити зло, мати приховані наміри;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точити зуба – прагнути заподіяти комусь шкоду, прикрість;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мати зуб – сердитися, гніватися на когось, плекати образу;</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зуби гострити – прагнути заподіяти комусь прикрість, шкоду, зробити неприємність;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вовк в овечій шкурі </w:t>
      </w:r>
      <w:r w:rsidR="007B42F1" w:rsidRPr="00C65DB6">
        <w:rPr>
          <w:rFonts w:ascii="Times New Roman" w:hAnsi="Times New Roman" w:cs="Times New Roman"/>
          <w:sz w:val="24"/>
          <w:szCs w:val="24"/>
        </w:rPr>
        <w:t xml:space="preserve">– </w:t>
      </w:r>
      <w:r w:rsidRPr="00C65DB6">
        <w:rPr>
          <w:rFonts w:ascii="Times New Roman" w:hAnsi="Times New Roman" w:cs="Times New Roman"/>
          <w:sz w:val="24"/>
          <w:szCs w:val="24"/>
        </w:rPr>
        <w:t xml:space="preserve">  це заздрісна, зла, лицемірна людина, що приховує свої хижі наміри під маскою доброзичливості;</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наставити ніж на серце – мати недобрі наміри щодо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мати камінь за пазухою – приховувати злобу, ненависть до когось, бути готовим зробити прикрість комусь, вчинити помсту над кимось;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казанська сирота – той, хто вдає із себе скривдженого, ображеного, нещасного з якоюсь підступною корисливою метою або з метою викликати до себе жалість;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крокодилячі сльози </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 xml:space="preserve"> вдаване лицемірство;</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задирати носа – гордо триматися, ставати чванливим, пихатим, гонористим, зазнаватися, дивитися зверхньо на інших;</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не бачити далі свого носа – бути егоїстом, турбуватися лише про себе;</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кусати губи – виявляти почуття досади, образи, заздрощів;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Хома невіруючий </w:t>
      </w:r>
      <w:r w:rsidR="003800B5" w:rsidRPr="00C65DB6">
        <w:rPr>
          <w:rFonts w:ascii="Times New Roman" w:hAnsi="Times New Roman" w:cs="Times New Roman"/>
          <w:sz w:val="24"/>
          <w:szCs w:val="24"/>
        </w:rPr>
        <w:t xml:space="preserve">– </w:t>
      </w:r>
      <w:r w:rsidRPr="00C65DB6">
        <w:rPr>
          <w:rFonts w:ascii="Times New Roman" w:hAnsi="Times New Roman" w:cs="Times New Roman"/>
          <w:sz w:val="24"/>
          <w:szCs w:val="24"/>
        </w:rPr>
        <w:t xml:space="preserve"> про людину, яку важко примусити повірити комусь або у щось  через її надмірну впертість, самовпевненість чи зарозумілість;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перемити кісточки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займатися пересудами, обмовляти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злі язики – люди, що пліткують, ведуть недоброзичливі розмови;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гріти зуби на сонці – займатися несуттєвими розмовами;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чесати язика – вести безпредметні, несерйозні, пусті, неправдиві розмови;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баляси точити – характеризується безпредметна, несерйозна розмова;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підкласти свиню – нишком чи ненароком завдавати комусь прикрощів, робити неприємність, підлість або діяти підступно парити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підвести під монастир – обдуривши, накликати біду, поставити когось у скрутне становище;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 дурні пошити – повністю обдурити з метою зиску, вигоди;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обвести навколо пальця – спритно перехитрити, обдурити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дим в очі пускати – вводити в оману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lastRenderedPageBreak/>
        <w:t>морочити голову – дурити, обманювати, хитрувати;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наступити на горло – настирливо вимагати чогось, брешучи чи хитруючи;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водити за носа – обдурювати когось, не виконуючи обіцяного;</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дурних у решето ловити – ледарювати;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ворон лічити – ледарювати;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ганяти бліх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нічого не робити;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посиденьки справляти – нічого не робити, бути нічим не зайнятим, уникати роботи;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хліб переводити – даремно жити, не працювати, ледарювати;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закопати талант у землю </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 xml:space="preserve">  небажання чи невміння прикласти зусиль для справи;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сидіти на шиї – перебувати під чиєюсь опікою, на чиємусь утриманні, матеріально обтяжувати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показувати (давати) горобцям дулі – байдикувати, ледарювати, займатися показово непотрібною, некорисною справою;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байдики бити – вдавати, що робиш щось, а насправді відвертатися від праці, уникати її;</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бути в полоні зеленого змія – випивати;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адамові сльози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горілчані напої;</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сірка смикнути – випити горілки;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наступити на пробку – напиватися доп</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яну;</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лизати бутилку – пристраститися до пиятики;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сверблять руки  </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 xml:space="preserve"> 1) комусь дуже хочеться зробити щось або побити когось, 2) комусь дуже хочеться привласнити, загарбати щось, що йому не належить;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пустити з торбами – доводити до зубожіння, злиднів, розорити;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обдерти як липку – залишити без засобів існування, обібрати, пограбувати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накрити мокрим рядном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накинутися з лайкою, докорами;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обагряти руки кров</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ю – учинити вбивство, бути причетним до кровного злочину супроти когось;</w:t>
      </w:r>
    </w:p>
    <w:p w:rsidR="007B42F1"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вбити осиковий кіл – бути причетним до чиєїсь смерті, вбивства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 втопити в ложці води – згубити когось із ненависті, викликаної дрібницями;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вивести в розхід –   розстріляти, позбавити життя людей розстрілом;</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робити кривавий бенкет – робити, здійснювати побоїще, масові вбивства;</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відправити на той світ – позбавити насильно життя;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сім смертних гріхів – дуже важкі вчинки, в тому числі і вбивство;</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зробити кривавий бенкет – вбити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ставати на слизький шлях – призвичаюватися до протиправної діяльності, прикласти руку – взяти участь у чомусь, бути причетним до чогось, як правило, негативного;</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у Бога теля з</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їсти – провинитися, вчинити таке, що варте покарання;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lastRenderedPageBreak/>
        <w:t>запахло смаленим – загрожує комусь або передбачається небезпека, загибель, неприємність, сварка чи бійка, як правило, за попередню провину;</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лаври Герострата – слава когось, пов’язана із злочином;</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накивати п’ятами – втекти, тобто зробити спробу уникнути покарання;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не знати куди очі подіти – бути дуже засоромленим, перебувати в незручному становищі перед кимось у зв’язку з провиною;</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спускатися на дно – морально спустошуватися;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 тернистий шлях – страждання, дуже тяжкий шлях життя;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 їхати зайцем – їхати без квитка, нелегально, без дозволу;</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вийти сухим із води – уміло уникати покарання, будучи насправді винним, залишатися непокараним;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умивати руки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заявити про свою неучасть,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чужими руками жар загрібати – використовувати працю, зусилля інших у своїх інтересах, причому самому залишатися в стороні і не нести жодної відповідальності, а діставати лише вигоду від зусиль інших.</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козел відпущення (або цап відбувайло)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людина, на яку постійно покладають чужу провину, і вона даремно несе відповідальність за інших, а сам винуватець залишався непокараним;</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березова каша, наїстися березової каші – бути покараним;</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випити гірку чашу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зазнавати повною мірою багатьох страждань, клопоту, неприємностей, настраждатися за чиюсь провину або і без неї;</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катюзі по заслузі – за кожну провину, шкоду, злочин буде покарання;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до сьомого коліна  </w:t>
      </w:r>
      <w:r w:rsidR="003800B5" w:rsidRPr="00C65DB6">
        <w:rPr>
          <w:rFonts w:ascii="Times New Roman" w:hAnsi="Times New Roman" w:cs="Times New Roman"/>
          <w:sz w:val="24"/>
          <w:szCs w:val="24"/>
        </w:rPr>
        <w:t>–</w:t>
      </w:r>
      <w:r w:rsidRPr="00C65DB6">
        <w:rPr>
          <w:rFonts w:ascii="Times New Roman" w:hAnsi="Times New Roman" w:cs="Times New Roman"/>
          <w:sz w:val="24"/>
          <w:szCs w:val="24"/>
        </w:rPr>
        <w:t xml:space="preserve"> відповідальність та неухильність покарання за вчинки людини, навіть якщо це відбудеться не протягом її життя, а що страшніше, має шанс перекластися на наступні сім поколінь її нащадків;</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виводити на чисту воду – викривати чиюсь непорядність, підступність, звинувачувати, карати когось;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мати на горіхи – бути покараним, вилаяним;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намилити шию – покарати когось за провину, побити когось, висловити незадоволення чиєюсь поведінкою;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танцювати під чиюсь дудку – діяти не за власним бажанням, не зі своєї волі, постійно перебувати під чиїмось впливом;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злий геній – образний вислів, що вживається для характеристики вчинків людини, яка погано впливає на когось, завдає шкоди;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збивати з пуття – пробувати морально псувати когось, підбурювати на недобрі вчинки;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грати на болючій струні – знаючи чиїсь болючі місця, використовувати їх із певною метою;</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сипати зайцям солі на хвіст – марно погрожувати, обіцяти заподіяти комусь неприємність;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lastRenderedPageBreak/>
        <w:t>ятрити серце – завдавати комусь великих душевних страждань, переживань;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поїдом їсти – надавати комусь постійних страждань, дорікати, допікати, завдавати моральних страждань;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вірьовки вити – повністю підпорядковувати когось собі, своїй волі, змушувати когось поводити себе відповідно до своїх бажань, намірів;</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наступити на пальці (на хвіст, ноги) – кривдити когось, ущемляти чиїсь інтереси;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вправляти мозок – переконувати когось у неправильності його дій, поведінки, дорікаючи, виговорюючи за щось;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зігнути в три погибелі – суворістю, утисками примусити когось скоритися, підкорити когось своїй волі; мучити, гнітити;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дрижаків нагнати – налякати, змусити труситися від страху перед кимось або чимось;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поставити на коліна – примушувати когось підкоритися;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тримати під каблуком – беззастережно підпорядковувати когось своїй волі, робити повністю залежним від себе;</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обламати роги – перемогти, приборкати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брати в лещата – ставити когось у трудне, навіть безвихідне становище;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дихати не дати – неволити, гнітити, дуже обтяжувати когось чимось, якимись обов</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язками, роботою, опікуванням;</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брати в шори – підкоряти когось своїй волі, змушувати когось діяти певним чином;</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оббити пір</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я – побити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дати волю руками  </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 xml:space="preserve"> вийти з себе, побити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оббивати шкуру – дуже побити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не лишити живого місця – примусити бути покірним, побити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вставляти палки в колеса – перешкоджати, заважати комусь у виконанні чогось;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очі колоти – в</w:t>
      </w:r>
      <w:r w:rsidR="007B42F1" w:rsidRPr="00C65DB6">
        <w:rPr>
          <w:rFonts w:ascii="Times New Roman" w:hAnsi="Times New Roman" w:cs="Times New Roman"/>
          <w:sz w:val="24"/>
          <w:szCs w:val="24"/>
        </w:rPr>
        <w:t>’</w:t>
      </w:r>
      <w:r w:rsidRPr="00C65DB6">
        <w:rPr>
          <w:rFonts w:ascii="Times New Roman" w:hAnsi="Times New Roman" w:cs="Times New Roman"/>
          <w:sz w:val="24"/>
          <w:szCs w:val="24"/>
        </w:rPr>
        <w:t>їдливо дорікати, докоряти комусь чимось, дратувати когось, не давати комусь спокою, викликати осуд;</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підняти на сміх – насміхатися, кепкувати з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іудин поцілунок – зрадницький вчинок;</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тридцять срібняків – сума, що означає підкуп, хабар, нечисті, нечесні гроші чи заробіток;</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вовк в овечій шкурі – лицемір;</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заяча душа – вживається на означення полохливої, дріб’язкової людини, здатної на підлість, на зраду, що не готова до прямого протистояння, а чекає нагоди зрадити;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 xml:space="preserve">заборонений удар – підступний вчинок, зрадницька поведінка стосовно когось; </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удар в спину – удар зрадника, котрий ховається ззаду, за спиною, а не стоїть в чесному поєдинку перед тобою; це неочікуваний, непередбачуваний, нечесний вчинок боягуза чи лицеміра;</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зривати злість – спрямовувати на когось свій гнів, роздратування, невдоволення;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lastRenderedPageBreak/>
        <w:t>знімати стружку – суворо докоряти, лаяти, критикувати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давати наганяй – гостро лаяти, критикувати когось;</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у порох топтати – зневажати, паплюжити;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щипати в носі – комусь сильно дошкуляти, зневажати, знущатися;</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гризти голову – докучати комусь чимось, вимагати, докоряти комусь, набридати;</w:t>
      </w:r>
    </w:p>
    <w:p w:rsidR="00B61459" w:rsidRPr="00C65DB6" w:rsidRDefault="00B61459" w:rsidP="005C38B4">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милити шию – робити зауваження, дорікати комусь за щось, лаяти, карати когось;</w:t>
      </w:r>
    </w:p>
    <w:p w:rsidR="003800B5" w:rsidRPr="00C65DB6" w:rsidRDefault="00B61459" w:rsidP="00483779">
      <w:pPr>
        <w:spacing w:after="0" w:line="360" w:lineRule="auto"/>
        <w:ind w:left="-284" w:firstLine="284"/>
        <w:jc w:val="both"/>
        <w:rPr>
          <w:rFonts w:ascii="Times New Roman" w:hAnsi="Times New Roman" w:cs="Times New Roman"/>
          <w:sz w:val="24"/>
          <w:szCs w:val="24"/>
        </w:rPr>
      </w:pPr>
      <w:r w:rsidRPr="00C65DB6">
        <w:rPr>
          <w:rFonts w:ascii="Times New Roman" w:hAnsi="Times New Roman" w:cs="Times New Roman"/>
          <w:sz w:val="24"/>
          <w:szCs w:val="24"/>
        </w:rPr>
        <w:t>читати нотації – дорікаючи комусь, осуджуючи когось, давати комусь настанови, повчати когось.</w:t>
      </w:r>
    </w:p>
    <w:p w:rsidR="00682BD9" w:rsidRPr="00B61459" w:rsidRDefault="00682BD9" w:rsidP="005C38B4">
      <w:pPr>
        <w:spacing w:after="0" w:line="360" w:lineRule="auto"/>
        <w:ind w:left="-284" w:firstLine="284"/>
        <w:jc w:val="both"/>
        <w:rPr>
          <w:rFonts w:ascii="Times New Roman" w:hAnsi="Times New Roman" w:cs="Times New Roman"/>
          <w:sz w:val="28"/>
          <w:szCs w:val="28"/>
        </w:rPr>
      </w:pPr>
    </w:p>
    <w:sectPr w:rsidR="00682BD9" w:rsidRPr="00B61459" w:rsidSect="00513E33">
      <w:headerReference w:type="default" r:id="rId8"/>
      <w:pgSz w:w="11906" w:h="16838"/>
      <w:pgMar w:top="850" w:right="424" w:bottom="709"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CFE" w:rsidRDefault="00FA1CFE" w:rsidP="00513E33">
      <w:pPr>
        <w:spacing w:after="0" w:line="240" w:lineRule="auto"/>
      </w:pPr>
      <w:r>
        <w:separator/>
      </w:r>
    </w:p>
  </w:endnote>
  <w:endnote w:type="continuationSeparator" w:id="0">
    <w:p w:rsidR="00FA1CFE" w:rsidRDefault="00FA1CFE" w:rsidP="00513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CFE" w:rsidRDefault="00FA1CFE" w:rsidP="00513E33">
      <w:pPr>
        <w:spacing w:after="0" w:line="240" w:lineRule="auto"/>
      </w:pPr>
      <w:r>
        <w:separator/>
      </w:r>
    </w:p>
  </w:footnote>
  <w:footnote w:type="continuationSeparator" w:id="0">
    <w:p w:rsidR="00FA1CFE" w:rsidRDefault="00FA1CFE" w:rsidP="00513E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488890"/>
      <w:docPartObj>
        <w:docPartGallery w:val="Page Numbers (Top of Page)"/>
        <w:docPartUnique/>
      </w:docPartObj>
    </w:sdtPr>
    <w:sdtEndPr/>
    <w:sdtContent>
      <w:p w:rsidR="003A3A98" w:rsidRDefault="003A3A98">
        <w:pPr>
          <w:pStyle w:val="a4"/>
          <w:jc w:val="right"/>
        </w:pPr>
        <w:r>
          <w:fldChar w:fldCharType="begin"/>
        </w:r>
        <w:r>
          <w:instrText>PAGE   \* MERGEFORMAT</w:instrText>
        </w:r>
        <w:r>
          <w:fldChar w:fldCharType="separate"/>
        </w:r>
        <w:r w:rsidR="00826193">
          <w:rPr>
            <w:noProof/>
          </w:rPr>
          <w:t>2</w:t>
        </w:r>
        <w:r>
          <w:fldChar w:fldCharType="end"/>
        </w:r>
      </w:p>
    </w:sdtContent>
  </w:sdt>
  <w:p w:rsidR="003A3A98" w:rsidRDefault="003A3A98">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33DC2"/>
    <w:multiLevelType w:val="multilevel"/>
    <w:tmpl w:val="422C27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30A4330"/>
    <w:multiLevelType w:val="hybridMultilevel"/>
    <w:tmpl w:val="45CCF33A"/>
    <w:lvl w:ilvl="0" w:tplc="2786A32C">
      <w:start w:val="1"/>
      <w:numFmt w:val="decimal"/>
      <w:lvlText w:val="%1)"/>
      <w:lvlJc w:val="left"/>
      <w:pPr>
        <w:ind w:left="1065" w:hanging="7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69DD0D97"/>
    <w:multiLevelType w:val="hybridMultilevel"/>
    <w:tmpl w:val="F062A0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AEA"/>
    <w:rsid w:val="00006846"/>
    <w:rsid w:val="00010809"/>
    <w:rsid w:val="00040354"/>
    <w:rsid w:val="0004188E"/>
    <w:rsid w:val="00073881"/>
    <w:rsid w:val="00074755"/>
    <w:rsid w:val="000A55BB"/>
    <w:rsid w:val="000B0B09"/>
    <w:rsid w:val="000E1D5F"/>
    <w:rsid w:val="000F6A90"/>
    <w:rsid w:val="00104B4E"/>
    <w:rsid w:val="00111BF7"/>
    <w:rsid w:val="0011478F"/>
    <w:rsid w:val="001218F6"/>
    <w:rsid w:val="001474DA"/>
    <w:rsid w:val="001B2C72"/>
    <w:rsid w:val="001D2487"/>
    <w:rsid w:val="001D450B"/>
    <w:rsid w:val="001E7E00"/>
    <w:rsid w:val="001F378F"/>
    <w:rsid w:val="00275F39"/>
    <w:rsid w:val="002774F3"/>
    <w:rsid w:val="00277761"/>
    <w:rsid w:val="002A59EC"/>
    <w:rsid w:val="002C414E"/>
    <w:rsid w:val="00312FBF"/>
    <w:rsid w:val="003456D1"/>
    <w:rsid w:val="00354436"/>
    <w:rsid w:val="003749E4"/>
    <w:rsid w:val="003800B5"/>
    <w:rsid w:val="0038131A"/>
    <w:rsid w:val="003A3A98"/>
    <w:rsid w:val="003A78A4"/>
    <w:rsid w:val="003B4A21"/>
    <w:rsid w:val="003B6513"/>
    <w:rsid w:val="003E1A30"/>
    <w:rsid w:val="0040377B"/>
    <w:rsid w:val="00413A96"/>
    <w:rsid w:val="004276DB"/>
    <w:rsid w:val="00435856"/>
    <w:rsid w:val="00452458"/>
    <w:rsid w:val="00473D63"/>
    <w:rsid w:val="00483779"/>
    <w:rsid w:val="00492E15"/>
    <w:rsid w:val="00494A51"/>
    <w:rsid w:val="004B4DC7"/>
    <w:rsid w:val="004C11C5"/>
    <w:rsid w:val="004D578A"/>
    <w:rsid w:val="004E3828"/>
    <w:rsid w:val="004E5A22"/>
    <w:rsid w:val="00502B6C"/>
    <w:rsid w:val="00513E33"/>
    <w:rsid w:val="005375F4"/>
    <w:rsid w:val="00563123"/>
    <w:rsid w:val="005C38B4"/>
    <w:rsid w:val="00642174"/>
    <w:rsid w:val="0064622A"/>
    <w:rsid w:val="00664B95"/>
    <w:rsid w:val="00682BD9"/>
    <w:rsid w:val="006A7742"/>
    <w:rsid w:val="006D5B6A"/>
    <w:rsid w:val="006D74C3"/>
    <w:rsid w:val="006E1EFA"/>
    <w:rsid w:val="00726D5E"/>
    <w:rsid w:val="00734387"/>
    <w:rsid w:val="00772209"/>
    <w:rsid w:val="007B0075"/>
    <w:rsid w:val="007B42F1"/>
    <w:rsid w:val="007E6ACD"/>
    <w:rsid w:val="007F6523"/>
    <w:rsid w:val="00803457"/>
    <w:rsid w:val="00826193"/>
    <w:rsid w:val="00847EC4"/>
    <w:rsid w:val="00877629"/>
    <w:rsid w:val="008E5D0D"/>
    <w:rsid w:val="0091453D"/>
    <w:rsid w:val="00914C8A"/>
    <w:rsid w:val="00923E43"/>
    <w:rsid w:val="00951FE6"/>
    <w:rsid w:val="00964DAB"/>
    <w:rsid w:val="009944A1"/>
    <w:rsid w:val="009A11B7"/>
    <w:rsid w:val="009B5FBA"/>
    <w:rsid w:val="009B6F89"/>
    <w:rsid w:val="009D03F3"/>
    <w:rsid w:val="009D32AD"/>
    <w:rsid w:val="009E64EE"/>
    <w:rsid w:val="009F0F73"/>
    <w:rsid w:val="00A238B4"/>
    <w:rsid w:val="00A31153"/>
    <w:rsid w:val="00A51682"/>
    <w:rsid w:val="00A63013"/>
    <w:rsid w:val="00A7394B"/>
    <w:rsid w:val="00A73EF8"/>
    <w:rsid w:val="00AA0987"/>
    <w:rsid w:val="00AA668B"/>
    <w:rsid w:val="00AD6C3F"/>
    <w:rsid w:val="00B369E8"/>
    <w:rsid w:val="00B40893"/>
    <w:rsid w:val="00B61459"/>
    <w:rsid w:val="00B625BE"/>
    <w:rsid w:val="00C01CDC"/>
    <w:rsid w:val="00C3696C"/>
    <w:rsid w:val="00C65548"/>
    <w:rsid w:val="00C65DB6"/>
    <w:rsid w:val="00C66309"/>
    <w:rsid w:val="00C76E0B"/>
    <w:rsid w:val="00C778B4"/>
    <w:rsid w:val="00CE1E81"/>
    <w:rsid w:val="00D00B43"/>
    <w:rsid w:val="00D27AEA"/>
    <w:rsid w:val="00D54CD5"/>
    <w:rsid w:val="00D5564F"/>
    <w:rsid w:val="00D8057B"/>
    <w:rsid w:val="00DE4BCF"/>
    <w:rsid w:val="00E07EAE"/>
    <w:rsid w:val="00E1427F"/>
    <w:rsid w:val="00E336B9"/>
    <w:rsid w:val="00E5432A"/>
    <w:rsid w:val="00E810DE"/>
    <w:rsid w:val="00E810F2"/>
    <w:rsid w:val="00E87FA8"/>
    <w:rsid w:val="00EA11A9"/>
    <w:rsid w:val="00EA5BB1"/>
    <w:rsid w:val="00EC7D3C"/>
    <w:rsid w:val="00EE6118"/>
    <w:rsid w:val="00EF7746"/>
    <w:rsid w:val="00F31773"/>
    <w:rsid w:val="00F9117C"/>
    <w:rsid w:val="00F93E49"/>
    <w:rsid w:val="00FA1CFE"/>
    <w:rsid w:val="00FB1AEA"/>
    <w:rsid w:val="00FC20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41EB5"/>
  <w15:docId w15:val="{DE523F13-63C2-4AD4-B5C5-DFF627472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57B"/>
    <w:pPr>
      <w:ind w:left="720"/>
      <w:contextualSpacing/>
    </w:pPr>
  </w:style>
  <w:style w:type="paragraph" w:styleId="a4">
    <w:name w:val="header"/>
    <w:basedOn w:val="a"/>
    <w:link w:val="a5"/>
    <w:uiPriority w:val="99"/>
    <w:unhideWhenUsed/>
    <w:rsid w:val="00513E33"/>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513E33"/>
  </w:style>
  <w:style w:type="paragraph" w:styleId="a6">
    <w:name w:val="footer"/>
    <w:basedOn w:val="a"/>
    <w:link w:val="a7"/>
    <w:uiPriority w:val="99"/>
    <w:unhideWhenUsed/>
    <w:rsid w:val="00513E33"/>
    <w:pPr>
      <w:tabs>
        <w:tab w:val="center" w:pos="4819"/>
        <w:tab w:val="right" w:pos="9639"/>
      </w:tabs>
      <w:spacing w:after="0" w:line="240" w:lineRule="auto"/>
    </w:pPr>
  </w:style>
  <w:style w:type="character" w:customStyle="1" w:styleId="a7">
    <w:name w:val="Нижній колонтитул Знак"/>
    <w:basedOn w:val="a0"/>
    <w:link w:val="a6"/>
    <w:uiPriority w:val="99"/>
    <w:rsid w:val="00513E33"/>
  </w:style>
  <w:style w:type="paragraph" w:styleId="a8">
    <w:name w:val="Balloon Text"/>
    <w:basedOn w:val="a"/>
    <w:link w:val="a9"/>
    <w:uiPriority w:val="99"/>
    <w:semiHidden/>
    <w:unhideWhenUsed/>
    <w:rsid w:val="009944A1"/>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9944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DC260D3-A930-40F1-B4D3-E752D6205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19</Pages>
  <Words>25233</Words>
  <Characters>14384</Characters>
  <Application>Microsoft Office Word</Application>
  <DocSecurity>0</DocSecurity>
  <Lines>119</Lines>
  <Paragraphs>79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Користувач Windows</cp:lastModifiedBy>
  <cp:revision>86</cp:revision>
  <dcterms:created xsi:type="dcterms:W3CDTF">2019-03-03T17:27:00Z</dcterms:created>
  <dcterms:modified xsi:type="dcterms:W3CDTF">2021-10-31T16:37:00Z</dcterms:modified>
</cp:coreProperties>
</file>