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0C8" w:rsidRDefault="008E73B7" w:rsidP="00091ACC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FF0000"/>
          <w:sz w:val="32"/>
          <w:szCs w:val="32"/>
          <w:lang w:val="uk-UA"/>
        </w:rPr>
        <w:t>Доконаний та недоконаний вид</w:t>
      </w:r>
      <w:bookmarkStart w:id="0" w:name="_GoBack"/>
      <w:bookmarkEnd w:id="0"/>
      <w:r w:rsidR="00FD2218">
        <w:rPr>
          <w:rFonts w:ascii="Times New Roman" w:hAnsi="Times New Roman" w:cs="Times New Roman"/>
          <w:color w:val="FF0000"/>
          <w:sz w:val="32"/>
          <w:szCs w:val="32"/>
          <w:lang w:val="uk-UA"/>
        </w:rPr>
        <w:t xml:space="preserve"> дієслів</w:t>
      </w:r>
    </w:p>
    <w:p w:rsidR="00FD2218" w:rsidRDefault="00FD2218" w:rsidP="00091ACC">
      <w:p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B050"/>
          <w:sz w:val="28"/>
          <w:szCs w:val="28"/>
          <w:lang w:val="uk-UA"/>
        </w:rPr>
        <w:t>Мета:</w:t>
      </w:r>
    </w:p>
    <w:p w:rsidR="00FD2218" w:rsidRDefault="00FD2218" w:rsidP="00091AC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навчальна: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ознайомити учнів з доконаним та недоконаним видами дієслів;</w:t>
      </w:r>
    </w:p>
    <w:p w:rsidR="00FD2218" w:rsidRDefault="00FD2218" w:rsidP="00091A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розвиваюча: </w:t>
      </w:r>
      <w:r>
        <w:rPr>
          <w:rFonts w:ascii="Times New Roman" w:hAnsi="Times New Roman" w:cs="Times New Roman"/>
          <w:sz w:val="28"/>
          <w:szCs w:val="28"/>
          <w:lang w:val="uk-UA"/>
        </w:rPr>
        <w:t>розвивати вміння граматично правильно вживати відповідний вид дієслів у мовленні;</w:t>
      </w:r>
    </w:p>
    <w:p w:rsidR="00FD2218" w:rsidRDefault="00FD2218" w:rsidP="00091A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виховна: </w:t>
      </w:r>
      <w:r>
        <w:rPr>
          <w:rFonts w:ascii="Times New Roman" w:hAnsi="Times New Roman" w:cs="Times New Roman"/>
          <w:sz w:val="28"/>
          <w:szCs w:val="28"/>
          <w:lang w:val="uk-UA"/>
        </w:rPr>
        <w:t>виховувати в учнів любов та повагу до рідної мови.</w:t>
      </w:r>
    </w:p>
    <w:p w:rsidR="00FD2218" w:rsidRDefault="00FD2218" w:rsidP="00091AC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Тип уроку: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урок засвоєння нових знань.</w:t>
      </w:r>
    </w:p>
    <w:p w:rsidR="00FD2218" w:rsidRDefault="00FD2218" w:rsidP="00091AC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підручник з української мови для 7 класу за ред. Авраменка, 2024 р.; мультимедійна презентація.</w:t>
      </w:r>
    </w:p>
    <w:p w:rsidR="00FD2218" w:rsidRDefault="00FD2218" w:rsidP="00091ACC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FF0000"/>
          <w:sz w:val="32"/>
          <w:szCs w:val="32"/>
          <w:lang w:val="uk-UA"/>
        </w:rPr>
        <w:t>Перебіг уроку</w:t>
      </w:r>
    </w:p>
    <w:p w:rsidR="00FD2218" w:rsidRDefault="00FD2218" w:rsidP="00091ACC">
      <w:pPr>
        <w:spacing w:after="0" w:line="240" w:lineRule="auto"/>
        <w:rPr>
          <w:rFonts w:ascii="Times New Roman" w:hAnsi="Times New Roman" w:cs="Times New Roman"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FF0000"/>
          <w:sz w:val="32"/>
          <w:szCs w:val="32"/>
          <w:lang w:val="uk-UA"/>
        </w:rPr>
        <w:t>І. Організаційний момент</w:t>
      </w:r>
    </w:p>
    <w:p w:rsidR="00FD2218" w:rsidRDefault="00FD2218" w:rsidP="00091ACC">
      <w:pPr>
        <w:spacing w:after="0" w:line="240" w:lineRule="auto"/>
        <w:rPr>
          <w:rFonts w:ascii="Times New Roman" w:hAnsi="Times New Roman" w:cs="Times New Roman"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FF0000"/>
          <w:sz w:val="32"/>
          <w:szCs w:val="32"/>
          <w:lang w:val="uk-UA"/>
        </w:rPr>
        <w:t>ІІ. Мотивація навчальної діяльності</w:t>
      </w:r>
    </w:p>
    <w:p w:rsidR="00FD2218" w:rsidRDefault="00FD2218" w:rsidP="00091ACC">
      <w:pPr>
        <w:spacing w:after="0" w:line="240" w:lineRule="auto"/>
        <w:rPr>
          <w:rFonts w:ascii="Times New Roman" w:hAnsi="Times New Roman" w:cs="Times New Roman"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FF0000"/>
          <w:sz w:val="32"/>
          <w:szCs w:val="32"/>
          <w:lang w:val="uk-UA"/>
        </w:rPr>
        <w:t>ІІІ. Повідомлення теми та мети уроку</w:t>
      </w:r>
    </w:p>
    <w:p w:rsidR="00FD2218" w:rsidRDefault="00FD2218" w:rsidP="00091ACC">
      <w:pPr>
        <w:spacing w:after="0" w:line="240" w:lineRule="auto"/>
        <w:rPr>
          <w:rFonts w:ascii="Times New Roman" w:hAnsi="Times New Roman" w:cs="Times New Roman"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FF0000"/>
          <w:sz w:val="32"/>
          <w:szCs w:val="32"/>
          <w:lang w:val="uk-UA"/>
        </w:rPr>
        <w:t>І</w:t>
      </w:r>
      <w:r>
        <w:rPr>
          <w:rFonts w:ascii="Times New Roman" w:hAnsi="Times New Roman" w:cs="Times New Roman"/>
          <w:color w:val="FF0000"/>
          <w:sz w:val="32"/>
          <w:szCs w:val="32"/>
          <w:lang w:val="en-US"/>
        </w:rPr>
        <w:t>V</w:t>
      </w:r>
      <w:r w:rsidRPr="00FD2218">
        <w:rPr>
          <w:rFonts w:ascii="Times New Roman" w:hAnsi="Times New Roman" w:cs="Times New Roman"/>
          <w:color w:val="FF0000"/>
          <w:sz w:val="32"/>
          <w:szCs w:val="32"/>
        </w:rPr>
        <w:t xml:space="preserve">. </w:t>
      </w:r>
      <w:r>
        <w:rPr>
          <w:rFonts w:ascii="Times New Roman" w:hAnsi="Times New Roman" w:cs="Times New Roman"/>
          <w:color w:val="FF0000"/>
          <w:sz w:val="32"/>
          <w:szCs w:val="32"/>
          <w:lang w:val="uk-UA"/>
        </w:rPr>
        <w:t>Актуалізація опорних знань учнів.</w:t>
      </w:r>
    </w:p>
    <w:p w:rsidR="00FD2218" w:rsidRDefault="00FD2218" w:rsidP="00091ACC">
      <w:p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B050"/>
          <w:sz w:val="28"/>
          <w:szCs w:val="28"/>
          <w:lang w:val="uk-UA"/>
        </w:rPr>
        <w:t>Повторення вивченого матеріалу</w:t>
      </w:r>
      <w:r w:rsidR="00EA7694">
        <w:rPr>
          <w:rFonts w:ascii="Times New Roman" w:hAnsi="Times New Roman" w:cs="Times New Roman"/>
          <w:color w:val="00B050"/>
          <w:sz w:val="28"/>
          <w:szCs w:val="28"/>
          <w:lang w:val="uk-UA"/>
        </w:rPr>
        <w:t>.</w:t>
      </w:r>
    </w:p>
    <w:p w:rsidR="00EA7694" w:rsidRDefault="00EA7694" w:rsidP="00091ACC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дієслово?</w:t>
      </w:r>
    </w:p>
    <w:p w:rsidR="00EA7694" w:rsidRDefault="00EA7694" w:rsidP="00091ACC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морфологічні ознаки дієслова.</w:t>
      </w:r>
    </w:p>
    <w:p w:rsidR="00EA7694" w:rsidRDefault="00EA7694" w:rsidP="00091ACC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інфінітив?</w:t>
      </w:r>
    </w:p>
    <w:p w:rsidR="00EA7694" w:rsidRDefault="00EA7694" w:rsidP="00091ACC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 членом речення найчастіше виступає дієслово?</w:t>
      </w:r>
    </w:p>
    <w:p w:rsidR="00EA7694" w:rsidRDefault="00EA7694" w:rsidP="00091ACC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форми дієслова?</w:t>
      </w:r>
    </w:p>
    <w:p w:rsidR="00EA7694" w:rsidRDefault="00EA7694" w:rsidP="00091ACC">
      <w:pPr>
        <w:spacing w:after="0" w:line="240" w:lineRule="auto"/>
        <w:rPr>
          <w:rFonts w:ascii="Times New Roman" w:hAnsi="Times New Roman" w:cs="Times New Roman"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FF0000"/>
          <w:sz w:val="32"/>
          <w:szCs w:val="32"/>
          <w:lang w:val="en-US"/>
        </w:rPr>
        <w:t>V</w:t>
      </w:r>
      <w:r>
        <w:rPr>
          <w:rFonts w:ascii="Times New Roman" w:hAnsi="Times New Roman" w:cs="Times New Roman"/>
          <w:color w:val="FF0000"/>
          <w:sz w:val="32"/>
          <w:szCs w:val="32"/>
          <w:lang w:val="uk-UA"/>
        </w:rPr>
        <w:t>. Сприймання й усвідомлення нового матеріалу.</w:t>
      </w:r>
    </w:p>
    <w:p w:rsidR="00EA7694" w:rsidRDefault="00EA7694" w:rsidP="00091ACC">
      <w:p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B050"/>
          <w:sz w:val="28"/>
          <w:szCs w:val="28"/>
          <w:lang w:val="uk-UA"/>
        </w:rPr>
        <w:t>1. Слово учителя</w:t>
      </w:r>
    </w:p>
    <w:p w:rsidR="00EA7694" w:rsidRDefault="00EA7694" w:rsidP="00091AC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Дієслова можуть називати дію, яка обмежена в часі, або ж дію, не обмежену ні початком, ні кінцем. За цією характеристикою вони поділяються на такі види: недоконаний та доконаний.</w:t>
      </w:r>
    </w:p>
    <w:p w:rsidR="00EA7694" w:rsidRDefault="00EA7694" w:rsidP="00091ACC">
      <w:p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2. Опрацювання таблиці «Вид дієслів» в підручнику </w:t>
      </w:r>
      <w:r w:rsidR="00B103DB">
        <w:rPr>
          <w:rFonts w:ascii="Times New Roman" w:hAnsi="Times New Roman" w:cs="Times New Roman"/>
          <w:color w:val="00B050"/>
          <w:sz w:val="28"/>
          <w:szCs w:val="28"/>
          <w:lang w:val="uk-UA"/>
        </w:rPr>
        <w:t>(ст. 54)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103DB" w:rsidTr="00B103DB">
        <w:tc>
          <w:tcPr>
            <w:tcW w:w="9345" w:type="dxa"/>
            <w:gridSpan w:val="2"/>
          </w:tcPr>
          <w:p w:rsidR="00B103DB" w:rsidRDefault="00B103DB" w:rsidP="00091AC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Вид дієслова</w:t>
            </w:r>
          </w:p>
        </w:tc>
      </w:tr>
      <w:tr w:rsidR="00B103DB" w:rsidTr="00B103DB">
        <w:tc>
          <w:tcPr>
            <w:tcW w:w="4672" w:type="dxa"/>
          </w:tcPr>
          <w:p w:rsidR="00B103DB" w:rsidRDefault="00B103DB" w:rsidP="00091AC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недоконаний</w:t>
            </w:r>
          </w:p>
        </w:tc>
        <w:tc>
          <w:tcPr>
            <w:tcW w:w="4673" w:type="dxa"/>
          </w:tcPr>
          <w:p w:rsidR="00B103DB" w:rsidRDefault="00B103DB" w:rsidP="00091AC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доконаний</w:t>
            </w:r>
          </w:p>
        </w:tc>
      </w:tr>
      <w:tr w:rsidR="00B103DB" w:rsidTr="00B103DB">
        <w:tc>
          <w:tcPr>
            <w:tcW w:w="4672" w:type="dxa"/>
          </w:tcPr>
          <w:p w:rsidR="00B103DB" w:rsidRPr="00B103DB" w:rsidRDefault="00B103DB" w:rsidP="00091AC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Незавершена дія без указівки на її результат у минулому, теперішньому чи майбутньому (</w:t>
            </w: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що робити? що роблю? що робитиму?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): читати, давати, мив, писатиму.</w:t>
            </w:r>
          </w:p>
        </w:tc>
        <w:tc>
          <w:tcPr>
            <w:tcW w:w="4673" w:type="dxa"/>
          </w:tcPr>
          <w:p w:rsidR="00B103DB" w:rsidRPr="00B103DB" w:rsidRDefault="00B103DB" w:rsidP="00091AC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Дія, що завершилася у минулому або завершиться в майбутньому (</w:t>
            </w: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що зробити, що зробив? що зроблю?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): прочитати, дати, помив, напишу.</w:t>
            </w:r>
          </w:p>
        </w:tc>
      </w:tr>
      <w:tr w:rsidR="00B103DB" w:rsidTr="00197F82">
        <w:tc>
          <w:tcPr>
            <w:tcW w:w="9345" w:type="dxa"/>
            <w:gridSpan w:val="2"/>
          </w:tcPr>
          <w:p w:rsidR="00B103DB" w:rsidRDefault="00B103DB" w:rsidP="00091AC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Дієслова недоконаного й доконаного виду утворюють видові пари: читати-прочитати, давати-дати. Лише деякі дієслова не мають видових пар: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uk-UA"/>
              </w:rPr>
              <w:t xml:space="preserve">розмовляти, сподіватися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– недоконаний вид,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uk-UA"/>
              </w:rPr>
              <w:t xml:space="preserve">насидітися, розговоритися </w:t>
            </w:r>
            <w:r w:rsidR="003D44F5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uk-UA"/>
              </w:rPr>
              <w:t>–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3D44F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доконаний вид. </w:t>
            </w:r>
          </w:p>
          <w:p w:rsidR="003D44F5" w:rsidRPr="003D44F5" w:rsidRDefault="003D44F5" w:rsidP="00091AC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Вид дієслова утворюємо за допомогою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префікса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uk-UA"/>
              </w:rPr>
              <w:t xml:space="preserve">мити – помити),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суфікса (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uk-UA"/>
              </w:rPr>
              <w:t xml:space="preserve">гримати – гримнути),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зміни основи слова (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uk-UA"/>
              </w:rPr>
              <w:t xml:space="preserve">брати – узяти),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чергування звуків (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uk-UA"/>
              </w:rPr>
              <w:t xml:space="preserve">витерти – витирати). </w:t>
            </w:r>
          </w:p>
        </w:tc>
      </w:tr>
    </w:tbl>
    <w:p w:rsidR="00B103DB" w:rsidRDefault="003D44F5" w:rsidP="00091A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Зауважте!</w:t>
      </w:r>
    </w:p>
    <w:p w:rsidR="003D44F5" w:rsidRDefault="003D44F5" w:rsidP="00091A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Усі дієслова у формі теперішнього часу завжди недоконаного виду, бо вони позначають дію, яка відбувається в момент мовлення: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читаю, даю, мию, пишу. </w:t>
      </w:r>
    </w:p>
    <w:p w:rsidR="003D44F5" w:rsidRDefault="003D44F5" w:rsidP="00091ACC">
      <w:p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B050"/>
          <w:sz w:val="28"/>
          <w:szCs w:val="28"/>
          <w:lang w:val="uk-UA"/>
        </w:rPr>
        <w:t>3. Практична робота</w:t>
      </w:r>
    </w:p>
    <w:p w:rsidR="003D44F5" w:rsidRDefault="003D44F5" w:rsidP="00091ACC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B050"/>
          <w:sz w:val="28"/>
          <w:szCs w:val="28"/>
          <w:lang w:val="uk-UA"/>
        </w:rPr>
        <w:t>Розсортувати слова за видами</w:t>
      </w:r>
    </w:p>
    <w:p w:rsidR="003D44F5" w:rsidRDefault="003D44F5" w:rsidP="00091A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Танцювати, приніс, виріс, будував, з</w:t>
      </w:r>
      <w:r w:rsidR="009A1AB6">
        <w:rPr>
          <w:rFonts w:ascii="Times New Roman" w:hAnsi="Times New Roman" w:cs="Times New Roman"/>
          <w:sz w:val="28"/>
          <w:szCs w:val="28"/>
          <w:lang w:val="uk-UA"/>
        </w:rPr>
        <w:t>астелити, ридати, спати, прибирати</w:t>
      </w:r>
      <w:r>
        <w:rPr>
          <w:rFonts w:ascii="Times New Roman" w:hAnsi="Times New Roman" w:cs="Times New Roman"/>
          <w:sz w:val="28"/>
          <w:szCs w:val="28"/>
          <w:lang w:val="uk-UA"/>
        </w:rPr>
        <w:t>, дописати, подарувати, взяти, попросити, відпочити.</w:t>
      </w:r>
    </w:p>
    <w:p w:rsidR="009A1AB6" w:rsidRDefault="009A1AB6" w:rsidP="00091ACC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B050"/>
          <w:sz w:val="28"/>
          <w:szCs w:val="28"/>
          <w:lang w:val="uk-UA"/>
        </w:rPr>
        <w:t>Скласти речення із запропонованими парами слів. Визначити вид дієслів.</w:t>
      </w:r>
    </w:p>
    <w:p w:rsidR="009A1AB6" w:rsidRDefault="009A1AB6" w:rsidP="00091AC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Мити – помити,</w:t>
      </w:r>
    </w:p>
    <w:p w:rsidR="009A1AB6" w:rsidRDefault="009A1AB6" w:rsidP="00091AC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прокинувся – прокидаюся,</w:t>
      </w:r>
    </w:p>
    <w:p w:rsidR="009A1AB6" w:rsidRDefault="009A1AB6" w:rsidP="00091AC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зробив – роблю, </w:t>
      </w:r>
    </w:p>
    <w:p w:rsidR="009A1AB6" w:rsidRDefault="009A1AB6" w:rsidP="00091AC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дарувати – подарував,</w:t>
      </w:r>
    </w:p>
    <w:p w:rsidR="009A1AB6" w:rsidRPr="009A1AB6" w:rsidRDefault="009A1AB6" w:rsidP="00091AC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нести – несу.</w:t>
      </w:r>
    </w:p>
    <w:p w:rsidR="009A1AB6" w:rsidRDefault="009A1AB6" w:rsidP="00091ACC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B050"/>
          <w:sz w:val="28"/>
          <w:szCs w:val="28"/>
          <w:lang w:val="uk-UA"/>
        </w:rPr>
        <w:t>Виконати вправу №3, ст. 54.</w:t>
      </w:r>
    </w:p>
    <w:p w:rsidR="009A1AB6" w:rsidRDefault="009A1AB6" w:rsidP="00091ACC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B050"/>
          <w:sz w:val="28"/>
          <w:szCs w:val="28"/>
          <w:lang w:val="uk-UA"/>
        </w:rPr>
        <w:t>Від дієслів недоконаного виду утворити доконаний вид.</w:t>
      </w:r>
    </w:p>
    <w:p w:rsidR="009A1AB6" w:rsidRDefault="009A1AB6" w:rsidP="00091AC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Ходити – </w:t>
      </w:r>
    </w:p>
    <w:p w:rsidR="009A1AB6" w:rsidRDefault="009A1AB6" w:rsidP="00091AC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Сидіти – </w:t>
      </w:r>
    </w:p>
    <w:p w:rsidR="009A1AB6" w:rsidRDefault="009A1AB6" w:rsidP="00091AC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Співати – </w:t>
      </w:r>
    </w:p>
    <w:p w:rsidR="009A1AB6" w:rsidRDefault="009A1AB6" w:rsidP="00091AC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Малювати – </w:t>
      </w:r>
    </w:p>
    <w:p w:rsidR="009A1AB6" w:rsidRDefault="009A1AB6" w:rsidP="00091AC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Скоротити – </w:t>
      </w:r>
    </w:p>
    <w:p w:rsidR="009A1AB6" w:rsidRDefault="009A1AB6" w:rsidP="00091AC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Збирати – </w:t>
      </w:r>
    </w:p>
    <w:p w:rsidR="009A1AB6" w:rsidRDefault="009A1AB6" w:rsidP="00091AC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Чути – </w:t>
      </w:r>
    </w:p>
    <w:p w:rsidR="009A1AB6" w:rsidRPr="009A1AB6" w:rsidRDefault="009A1AB6" w:rsidP="00091AC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9A1AB6" w:rsidRDefault="009A1AB6" w:rsidP="00091ACC">
      <w:pPr>
        <w:spacing w:after="0" w:line="240" w:lineRule="auto"/>
        <w:rPr>
          <w:rFonts w:ascii="Times New Roman" w:hAnsi="Times New Roman" w:cs="Times New Roman"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FF0000"/>
          <w:sz w:val="32"/>
          <w:szCs w:val="32"/>
          <w:lang w:val="en-US"/>
        </w:rPr>
        <w:t>V</w:t>
      </w:r>
      <w:r>
        <w:rPr>
          <w:rFonts w:ascii="Times New Roman" w:hAnsi="Times New Roman" w:cs="Times New Roman"/>
          <w:color w:val="FF0000"/>
          <w:sz w:val="32"/>
          <w:szCs w:val="32"/>
          <w:lang w:val="uk-UA"/>
        </w:rPr>
        <w:t>І. Закріплення вивченого матеріалу</w:t>
      </w:r>
    </w:p>
    <w:p w:rsidR="009A1AB6" w:rsidRDefault="009A1AB6" w:rsidP="00091ACC">
      <w:p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9A1AB6">
        <w:rPr>
          <w:rFonts w:ascii="Times New Roman" w:hAnsi="Times New Roman" w:cs="Times New Roman"/>
          <w:color w:val="00B050"/>
          <w:sz w:val="28"/>
          <w:szCs w:val="28"/>
          <w:lang w:val="uk-UA"/>
        </w:rPr>
        <w:t>Відповіді на запитання</w:t>
      </w:r>
    </w:p>
    <w:p w:rsidR="009A1AB6" w:rsidRDefault="009A1AB6" w:rsidP="00091ACC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є види дієслів?</w:t>
      </w:r>
    </w:p>
    <w:p w:rsidR="009A1AB6" w:rsidRDefault="009A1AB6" w:rsidP="00091ACC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Яку дію називають дієслова доконаного виду?</w:t>
      </w:r>
      <w:r w:rsidR="00091ACC">
        <w:rPr>
          <w:rFonts w:ascii="Times New Roman" w:hAnsi="Times New Roman" w:cs="Times New Roman"/>
          <w:sz w:val="28"/>
          <w:szCs w:val="28"/>
          <w:lang w:val="uk-UA"/>
        </w:rPr>
        <w:t xml:space="preserve"> На яке запитання вони відповідають?</w:t>
      </w:r>
    </w:p>
    <w:p w:rsidR="00091ACC" w:rsidRDefault="00091ACC" w:rsidP="00091ACC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яке запитання відповідають дієслова недоконаного виду?</w:t>
      </w:r>
    </w:p>
    <w:p w:rsidR="00091ACC" w:rsidRDefault="00091ACC" w:rsidP="00091ACC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творяться види дієслів?</w:t>
      </w:r>
    </w:p>
    <w:p w:rsidR="00091ACC" w:rsidRDefault="00091ACC" w:rsidP="00091ACC">
      <w:pPr>
        <w:spacing w:after="0" w:line="240" w:lineRule="auto"/>
        <w:rPr>
          <w:rFonts w:ascii="Times New Roman" w:hAnsi="Times New Roman" w:cs="Times New Roman"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FF0000"/>
          <w:sz w:val="32"/>
          <w:szCs w:val="32"/>
          <w:lang w:val="en-US"/>
        </w:rPr>
        <w:t>V</w:t>
      </w:r>
      <w:r>
        <w:rPr>
          <w:rFonts w:ascii="Times New Roman" w:hAnsi="Times New Roman" w:cs="Times New Roman"/>
          <w:color w:val="FF0000"/>
          <w:sz w:val="32"/>
          <w:szCs w:val="32"/>
          <w:lang w:val="uk-UA"/>
        </w:rPr>
        <w:t>ІІ. Домашнє завдання</w:t>
      </w:r>
    </w:p>
    <w:p w:rsidR="00091ACC" w:rsidRPr="00091ACC" w:rsidRDefault="00091ACC" w:rsidP="00091A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Опрацювати таблицю на ст. 54; виконати впр.7, ст.55.</w:t>
      </w:r>
    </w:p>
    <w:p w:rsidR="009A1AB6" w:rsidRPr="009A1AB6" w:rsidRDefault="009A1AB6" w:rsidP="009A1AB6">
      <w:pPr>
        <w:pStyle w:val="a3"/>
        <w:rPr>
          <w:rFonts w:ascii="Times New Roman" w:hAnsi="Times New Roman" w:cs="Times New Roman"/>
          <w:color w:val="00B050"/>
          <w:sz w:val="32"/>
          <w:szCs w:val="32"/>
          <w:lang w:val="uk-UA"/>
        </w:rPr>
      </w:pPr>
    </w:p>
    <w:sectPr w:rsidR="009A1AB6" w:rsidRPr="009A1AB6" w:rsidSect="00091ACC">
      <w:pgSz w:w="11906" w:h="16838"/>
      <w:pgMar w:top="1134" w:right="850" w:bottom="1134" w:left="1701" w:header="708" w:footer="708" w:gutter="0"/>
      <w:pgBorders w:offsetFrom="page">
        <w:top w:val="christmasTree" w:sz="15" w:space="24" w:color="auto"/>
        <w:left w:val="christmasTree" w:sz="15" w:space="24" w:color="auto"/>
        <w:bottom w:val="christmasTree" w:sz="15" w:space="24" w:color="auto"/>
        <w:right w:val="christmasTree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4C5C32"/>
    <w:multiLevelType w:val="hybridMultilevel"/>
    <w:tmpl w:val="1A7A3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F77F3E"/>
    <w:multiLevelType w:val="hybridMultilevel"/>
    <w:tmpl w:val="52084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424C4"/>
    <w:multiLevelType w:val="hybridMultilevel"/>
    <w:tmpl w:val="70F4BAA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A57C08"/>
    <w:multiLevelType w:val="hybridMultilevel"/>
    <w:tmpl w:val="AC98E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218"/>
    <w:rsid w:val="00091ACC"/>
    <w:rsid w:val="003D44F5"/>
    <w:rsid w:val="008E73B7"/>
    <w:rsid w:val="009A1AB6"/>
    <w:rsid w:val="00B103DB"/>
    <w:rsid w:val="00B25A4D"/>
    <w:rsid w:val="00D070C8"/>
    <w:rsid w:val="00EA7694"/>
    <w:rsid w:val="00FD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C6519F-BFC2-4EA1-A1D6-2018DB228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694"/>
    <w:pPr>
      <w:ind w:left="720"/>
      <w:contextualSpacing/>
    </w:pPr>
  </w:style>
  <w:style w:type="table" w:styleId="a4">
    <w:name w:val="Table Grid"/>
    <w:basedOn w:val="a1"/>
    <w:uiPriority w:val="39"/>
    <w:rsid w:val="00B103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2025-11-01T15:01:00Z</dcterms:created>
  <dcterms:modified xsi:type="dcterms:W3CDTF">2025-11-01T16:04:00Z</dcterms:modified>
</cp:coreProperties>
</file>