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214" w:rsidRPr="0061022A" w:rsidRDefault="00FA0F5C" w:rsidP="008A531D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Тема. </w:t>
      </w:r>
      <w:bookmarkStart w:id="0" w:name="_GoBack"/>
      <w:r w:rsidR="008C523D"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Практикум</w:t>
      </w:r>
      <w:r w:rsidR="00B77701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:</w:t>
      </w:r>
      <w:r w:rsidR="00B77701"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</w:t>
      </w:r>
      <w:r w:rsidR="008C523D"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пунктуаційний </w:t>
      </w:r>
      <w:r w:rsidR="008C523D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аналіз, синтаксичний розбір речення</w:t>
      </w:r>
      <w:bookmarkEnd w:id="0"/>
    </w:p>
    <w:p w:rsidR="00DF006B" w:rsidRDefault="00DF006B" w:rsidP="00FA0F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A0F5C" w:rsidRPr="00FA0F5C" w:rsidRDefault="00FA0F5C" w:rsidP="00FA0F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FA0F5C">
        <w:rPr>
          <w:rFonts w:ascii="Times New Roman" w:hAnsi="Times New Roman" w:cs="Times New Roman"/>
          <w:sz w:val="28"/>
          <w:szCs w:val="28"/>
          <w:u w:val="single"/>
          <w:lang w:val="uk-UA"/>
        </w:rPr>
        <w:t>Кількість навчальних годин</w:t>
      </w:r>
      <w:r w:rsidRPr="00FA0F5C">
        <w:rPr>
          <w:rFonts w:ascii="Times New Roman" w:hAnsi="Times New Roman" w:cs="Times New Roman"/>
          <w:sz w:val="28"/>
          <w:szCs w:val="28"/>
          <w:lang w:val="uk-UA"/>
        </w:rPr>
        <w:t xml:space="preserve"> – 2 години</w:t>
      </w:r>
    </w:p>
    <w:p w:rsidR="00FA0F5C" w:rsidRPr="0061022A" w:rsidRDefault="004365FA" w:rsidP="00FA0F5C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Клас - 11</w:t>
      </w:r>
    </w:p>
    <w:p w:rsidR="00EC0616" w:rsidRDefault="00E65214" w:rsidP="00B777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Мета:</w:t>
      </w:r>
    </w:p>
    <w:p w:rsidR="00EC0616" w:rsidRDefault="00B77701" w:rsidP="00EC0616">
      <w:pPr>
        <w:pStyle w:val="aa"/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повторити знання із пунктуації; </w:t>
      </w:r>
    </w:p>
    <w:p w:rsidR="00EC0616" w:rsidRDefault="00B77701" w:rsidP="00EC0616">
      <w:pPr>
        <w:pStyle w:val="aa"/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удосконалювати вміння і навички розставляти розділові знаки у простих і складних реченнях; </w:t>
      </w:r>
    </w:p>
    <w:p w:rsidR="00EC0616" w:rsidRDefault="004365FA" w:rsidP="00EC0616">
      <w:pPr>
        <w:pStyle w:val="aa"/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формувати предметні </w:t>
      </w:r>
      <w:r w:rsidR="00B77701"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="00B77701"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мовні</w:t>
      </w:r>
      <w:proofErr w:type="spellEnd"/>
      <w:r w:rsidR="00B77701"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компетенції; </w:t>
      </w:r>
    </w:p>
    <w:p w:rsidR="00EC0616" w:rsidRDefault="00B77701" w:rsidP="00EC0616">
      <w:pPr>
        <w:pStyle w:val="aa"/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сприяти вихованню потреби у вивченні рідної мови; </w:t>
      </w:r>
    </w:p>
    <w:p w:rsidR="00B77701" w:rsidRPr="00EC0616" w:rsidRDefault="00B77701" w:rsidP="00EC0616">
      <w:pPr>
        <w:pStyle w:val="aa"/>
        <w:numPr>
          <w:ilvl w:val="0"/>
          <w:numId w:val="1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сприяти морально-етичному розвитку особистості.</w:t>
      </w:r>
    </w:p>
    <w:p w:rsidR="00EC0616" w:rsidRDefault="00EC0616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61022A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Внутрішньопредметні</w:t>
      </w:r>
      <w:proofErr w:type="spellEnd"/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зв’язки:</w:t>
      </w:r>
    </w:p>
    <w:p w:rsidR="00E65214" w:rsidRPr="0061022A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Лексика:</w:t>
      </w:r>
      <w:r w:rsidR="00FA0F5C"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лексичне значення, походження та вживання термінів.</w:t>
      </w:r>
    </w:p>
    <w:p w:rsidR="00E65214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Орфографія:</w:t>
      </w:r>
      <w:r w:rsidR="00FA0F5C"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правильне написання слів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EC0616" w:rsidRPr="0061022A" w:rsidRDefault="00EC0616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C061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Фонетика: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наголошування слів.</w:t>
      </w:r>
    </w:p>
    <w:p w:rsidR="00EC0616" w:rsidRDefault="00EC0616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61022A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Міжпредметні зв’язки:</w:t>
      </w:r>
    </w:p>
    <w:p w:rsidR="00E65214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Література:</w:t>
      </w:r>
      <w:r w:rsidR="00FA0F5C"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життя і творчість </w:t>
      </w:r>
      <w:r w:rsid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письменників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EC0616" w:rsidRDefault="00EC0616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58659B" w:rsidRPr="0058659B" w:rsidRDefault="0058659B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Цілі:</w:t>
      </w:r>
    </w:p>
    <w:p w:rsidR="0058659B" w:rsidRPr="0058659B" w:rsidRDefault="004365FA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Учні </w:t>
      </w:r>
      <w:r w:rsidR="0058659B" w:rsidRP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мають знати:</w:t>
      </w:r>
    </w:p>
    <w:p w:rsidR="0058659B" w:rsidRDefault="0058659B" w:rsidP="0058659B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характеристику простого і складного речення;</w:t>
      </w:r>
    </w:p>
    <w:p w:rsidR="0058659B" w:rsidRDefault="0058659B" w:rsidP="0058659B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розділові знаки </w:t>
      </w:r>
      <w:r w:rsidR="006061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 простому і складному реченнях;</w:t>
      </w:r>
    </w:p>
    <w:p w:rsidR="006061C5" w:rsidRDefault="00EC0616" w:rsidP="0058659B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пунктограми.</w:t>
      </w:r>
    </w:p>
    <w:p w:rsidR="006061C5" w:rsidRPr="0058659B" w:rsidRDefault="006061C5" w:rsidP="00EC0616">
      <w:pPr>
        <w:pStyle w:val="aa"/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58659B" w:rsidRDefault="004365FA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Учні </w:t>
      </w:r>
      <w:r w:rsidR="0058659B" w:rsidRP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мають </w:t>
      </w:r>
      <w:r w:rsid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умі</w:t>
      </w:r>
      <w:r w:rsidR="0058659B" w:rsidRP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ти:</w:t>
      </w:r>
    </w:p>
    <w:p w:rsidR="0058659B" w:rsidRDefault="006061C5" w:rsidP="006061C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узагальнювати вивчене про просте й складне речення;</w:t>
      </w:r>
    </w:p>
    <w:p w:rsidR="006061C5" w:rsidRDefault="006061C5" w:rsidP="006061C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розпізнавати просте </w:t>
      </w:r>
      <w:r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ускладнене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 складного речення;</w:t>
      </w:r>
    </w:p>
    <w:p w:rsidR="006061C5" w:rsidRDefault="004677ED" w:rsidP="006061C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виконувати пунктуаційний аналіз речення;</w:t>
      </w:r>
    </w:p>
    <w:p w:rsidR="004677ED" w:rsidRDefault="004677ED" w:rsidP="006061C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характеризувати просте і складне речення;</w:t>
      </w:r>
    </w:p>
    <w:p w:rsidR="004677ED" w:rsidRPr="006061C5" w:rsidRDefault="004677ED" w:rsidP="006061C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993"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оцінювати свою роботу.</w:t>
      </w:r>
    </w:p>
    <w:p w:rsidR="00EC0616" w:rsidRDefault="00EC0616" w:rsidP="00FA0F5C">
      <w:pPr>
        <w:shd w:val="clear" w:color="auto" w:fill="FFFFFF"/>
        <w:spacing w:after="0" w:line="240" w:lineRule="auto"/>
        <w:ind w:right="75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61022A" w:rsidRDefault="00E65214" w:rsidP="00FA0F5C">
      <w:pPr>
        <w:shd w:val="clear" w:color="auto" w:fill="FFFFFF"/>
        <w:spacing w:after="0" w:line="240" w:lineRule="auto"/>
        <w:ind w:right="75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Тип заняття:</w:t>
      </w:r>
      <w:r w:rsidR="00FA0F5C"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8659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практикум; 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узагальнення знань, удосконал</w:t>
      </w:r>
      <w:r w:rsid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</w:t>
      </w:r>
      <w:r w:rsidR="004365F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ння у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мінь і </w:t>
      </w:r>
      <w:r w:rsidR="004365F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навичок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E65214" w:rsidRPr="0058659B" w:rsidRDefault="0058659B" w:rsidP="0058659B">
      <w:pPr>
        <w:shd w:val="clear" w:color="auto" w:fill="FFFFFF"/>
        <w:spacing w:after="0" w:line="240" w:lineRule="auto"/>
        <w:ind w:right="75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58659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Методи, прийоми і форми роботи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:</w:t>
      </w:r>
      <w:r w:rsidR="00EC0616" w:rsidRP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4D36C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бесіда, самостійна робота з лінгвістичним матеріалом, спостереження над </w:t>
      </w:r>
      <w:proofErr w:type="spellStart"/>
      <w:r w:rsidR="004D36C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мовним</w:t>
      </w:r>
      <w:proofErr w:type="spellEnd"/>
      <w:r w:rsidR="004D36C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матеріалом, робота над опорними схемами, парна робота з картками, усне міркування тощо.</w:t>
      </w:r>
    </w:p>
    <w:p w:rsidR="0058659B" w:rsidRPr="004677ED" w:rsidRDefault="004677ED" w:rsidP="004677ED">
      <w:pPr>
        <w:shd w:val="clear" w:color="auto" w:fill="FFFFFF"/>
        <w:spacing w:after="0" w:line="240" w:lineRule="auto"/>
        <w:ind w:right="75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4677E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Обладнання: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презентація до заняття; оцінювальні листи</w:t>
      </w:r>
      <w:r w:rsid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роздатковий матеріал</w:t>
      </w:r>
    </w:p>
    <w:p w:rsidR="004677ED" w:rsidRDefault="004677ED" w:rsidP="00FA0F5C">
      <w:pPr>
        <w:shd w:val="clear" w:color="auto" w:fill="FFFFFF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E65214" w:rsidRPr="0061022A" w:rsidRDefault="00E65214" w:rsidP="00FA0F5C">
      <w:pPr>
        <w:shd w:val="clear" w:color="auto" w:fill="FFFFFF"/>
        <w:spacing w:after="0" w:line="240" w:lineRule="auto"/>
        <w:ind w:left="75" w:right="-1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ПЕРЕБІГ ЗАНЯТТЯ</w:t>
      </w:r>
    </w:p>
    <w:p w:rsidR="00FA0F5C" w:rsidRPr="00FA0F5C" w:rsidRDefault="00FA0F5C" w:rsidP="00FA0F5C">
      <w:pPr>
        <w:shd w:val="clear" w:color="auto" w:fill="FFFFFF"/>
        <w:spacing w:after="0" w:line="240" w:lineRule="auto"/>
        <w:ind w:left="75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65214" w:rsidRPr="004677ED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Організаці</w:t>
      </w:r>
      <w:r w:rsidR="00EC061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я</w:t>
      </w: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</w:t>
      </w:r>
      <w:r w:rsidR="004365F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учнів </w:t>
      </w:r>
      <w:r w:rsidR="004677ED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до заняття. </w:t>
      </w:r>
      <w:r w:rsidR="004677E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Забезпечення емоційної готовності до заняття.</w:t>
      </w:r>
    </w:p>
    <w:p w:rsidR="00E65214" w:rsidRDefault="004677ED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lastRenderedPageBreak/>
        <w:t xml:space="preserve">Оголошення теми і завдань </w:t>
      </w:r>
      <w:r w:rsidR="00E65214"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заняття</w:t>
      </w:r>
      <w:r w:rsidR="00EC061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. </w:t>
      </w:r>
      <w:proofErr w:type="spellStart"/>
      <w:r w:rsidR="00EC061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Ціле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визначення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і планування.</w:t>
      </w:r>
    </w:p>
    <w:p w:rsidR="004677ED" w:rsidRPr="004677ED" w:rsidRDefault="004677ED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Узагальнення і систематизація матеріалу про речення, перевірка сформованості відповідних предметних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у процесі практикуму з мови.</w:t>
      </w:r>
    </w:p>
    <w:p w:rsidR="00E65214" w:rsidRPr="00DB0797" w:rsidRDefault="00E65214" w:rsidP="00FA0F5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02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Методичний коментар.</w:t>
      </w:r>
      <w:r w:rsidR="004E7650" w:rsidRPr="006102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Після оголошення теми, мети і завдань заняття пропонується ознайомитися з оцінювальними ли</w:t>
      </w:r>
      <w:r w:rsidR="004365F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стами, з якими учні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будуть </w:t>
      </w:r>
      <w:r w:rsidR="00EC061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працювати на занятті. Викладач </w:t>
      </w:r>
      <w:r w:rsidRPr="0061022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пояснює, що не всі види робіт можуть бути оцінені, але всі повинні уважно поставитися до заповнення двох останніх колонок.</w:t>
      </w:r>
    </w:p>
    <w:tbl>
      <w:tblPr>
        <w:tblW w:w="9361" w:type="dxa"/>
        <w:tblCellSpacing w:w="0" w:type="dxa"/>
        <w:tblBorders>
          <w:top w:val="single" w:sz="6" w:space="0" w:color="504945"/>
          <w:left w:val="single" w:sz="6" w:space="0" w:color="504945"/>
          <w:bottom w:val="single" w:sz="2" w:space="0" w:color="504945"/>
          <w:right w:val="single" w:sz="2" w:space="0" w:color="504945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1559"/>
        <w:gridCol w:w="1418"/>
        <w:gridCol w:w="1275"/>
        <w:gridCol w:w="1985"/>
      </w:tblGrid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uk-UA" w:eastAsia="ru-RU"/>
              </w:rPr>
              <w:t>Вид роботи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uk-UA" w:eastAsia="ru-RU"/>
              </w:rPr>
              <w:t>Самооцінка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uk-UA" w:eastAsia="ru-RU"/>
              </w:rPr>
              <w:t>Оцінка викладача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uk-UA" w:eastAsia="ru-RU"/>
              </w:rPr>
              <w:t>Помилки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uk-UA" w:eastAsia="ru-RU"/>
              </w:rPr>
              <w:t>Що залишилося незрозумілим?</w:t>
            </w:r>
          </w:p>
        </w:tc>
      </w:tr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EC0616" w:rsidP="00EC0616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proofErr w:type="spellStart"/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Мовна</w:t>
            </w:r>
            <w:proofErr w:type="spellEnd"/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 розминка</w:t>
            </w: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</w:tr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Тестове завдання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</w:tr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Пунктуаційна робота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</w:tr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EC0616" w:rsidRDefault="00EC0616" w:rsidP="004677ED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Комунікативний практикум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</w:tr>
      <w:tr w:rsidR="004E7650" w:rsidRPr="002F063A" w:rsidTr="00DF006B">
        <w:trPr>
          <w:tblCellSpacing w:w="0" w:type="dxa"/>
        </w:trPr>
        <w:tc>
          <w:tcPr>
            <w:tcW w:w="3124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6061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Робота з текстом</w:t>
            </w:r>
          </w:p>
          <w:p w:rsidR="004E7650" w:rsidRPr="00EC0616" w:rsidRDefault="004E7650" w:rsidP="00EC0616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84" w:hanging="218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визначення теми і ідеї;</w:t>
            </w:r>
          </w:p>
          <w:p w:rsidR="00EC0616" w:rsidRDefault="004E7650" w:rsidP="00EC0616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84" w:right="75" w:hanging="218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письмова пунктуаційна робота;</w:t>
            </w:r>
          </w:p>
          <w:p w:rsidR="00EC0616" w:rsidRDefault="004E7650" w:rsidP="00EC0616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84" w:right="75" w:hanging="218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усна пунктуаційна робота;</w:t>
            </w:r>
          </w:p>
          <w:p w:rsidR="00EC0616" w:rsidRDefault="004E7650" w:rsidP="00EC0616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84" w:right="75" w:hanging="218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складання схем;</w:t>
            </w:r>
          </w:p>
          <w:p w:rsidR="004E7650" w:rsidRPr="00EC0616" w:rsidRDefault="004E7650" w:rsidP="00EC0616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284" w:right="75" w:hanging="218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EC0616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синтаксичний розбір речення</w:t>
            </w:r>
          </w:p>
        </w:tc>
        <w:tc>
          <w:tcPr>
            <w:tcW w:w="1559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41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27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  <w:tc>
          <w:tcPr>
            <w:tcW w:w="198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4E7650" w:rsidRPr="002F063A" w:rsidRDefault="004E7650" w:rsidP="004E7650">
            <w:pPr>
              <w:spacing w:after="0" w:line="240" w:lineRule="auto"/>
              <w:ind w:left="137" w:right="126"/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</w:pPr>
            <w:r w:rsidRPr="002F063A">
              <w:rPr>
                <w:rFonts w:ascii="Times New Roman" w:eastAsia="Times New Roman" w:hAnsi="Times New Roman" w:cs="Times New Roman"/>
                <w:sz w:val="25"/>
                <w:szCs w:val="25"/>
                <w:lang w:val="uk-UA" w:eastAsia="ru-RU"/>
              </w:rPr>
              <w:t> </w:t>
            </w:r>
          </w:p>
        </w:tc>
      </w:tr>
    </w:tbl>
    <w:p w:rsidR="00007F8E" w:rsidRDefault="00007F8E" w:rsidP="004E7650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B83C39" w:rsidRPr="00DF006B" w:rsidRDefault="00E65214" w:rsidP="004E7650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Актуалізація опорних знань, умінь і навичок</w:t>
      </w:r>
      <w:r w:rsidR="00007F8E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студентів</w:t>
      </w:r>
      <w:r w:rsidR="00B83C39" w:rsidRPr="00DF006B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. </w:t>
      </w:r>
    </w:p>
    <w:p w:rsidR="00DF006B" w:rsidRDefault="00007F8E" w:rsidP="00007F8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МОВНА РОЗМИНКА</w:t>
      </w:r>
    </w:p>
    <w:p w:rsidR="00007F8E" w:rsidRPr="00007F8E" w:rsidRDefault="00007F8E" w:rsidP="00007F8E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851" w:right="-1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Повторення до ЗНО</w:t>
      </w:r>
    </w:p>
    <w:p w:rsidR="00007F8E" w:rsidRPr="00007F8E" w:rsidRDefault="00007F8E" w:rsidP="004E7650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 w:rsidRPr="00007F8E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(</w:t>
      </w:r>
      <w:r w:rsidR="00F72E2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через мультимедійну </w:t>
      </w:r>
      <w:r w:rsidR="00F72E2D" w:rsidRPr="00F72E2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презентацію</w:t>
      </w:r>
      <w:r w:rsidRPr="00007F8E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</w:p>
    <w:p w:rsidR="00007F8E" w:rsidRPr="00DF006B" w:rsidRDefault="00007F8E" w:rsidP="004E7650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4E7650" w:rsidRPr="00DF006B" w:rsidRDefault="00B83C39" w:rsidP="00F72E2D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08363" cy="1364776"/>
            <wp:effectExtent l="19050" t="0" r="138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526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130" cy="136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2E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761983" cy="1327632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639" r="8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289" cy="133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650" w:rsidRDefault="004E7650" w:rsidP="002739B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72E2D" w:rsidRDefault="00F72E2D" w:rsidP="002739B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72E2D" w:rsidRDefault="00F72E2D" w:rsidP="002739B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72E2D" w:rsidRDefault="00F72E2D" w:rsidP="002739B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72E2D" w:rsidRPr="00DF006B" w:rsidRDefault="00F72E2D" w:rsidP="002739B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B83C39" w:rsidRPr="00DF006B" w:rsidRDefault="002739BF" w:rsidP="002739BF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826447" cy="1378424"/>
            <wp:effectExtent l="19050" t="0" r="235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526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42" cy="1377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825142" cy="1381272"/>
            <wp:effectExtent l="19050" t="0" r="3658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8756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42" cy="138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826447" cy="1378424"/>
            <wp:effectExtent l="19050" t="0" r="235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526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47" cy="1378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9BF" w:rsidRDefault="002739BF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72E2D" w:rsidRPr="00DF006B" w:rsidRDefault="00F72E2D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2739BF" w:rsidRPr="00DF006B" w:rsidRDefault="00240484" w:rsidP="002739BF">
      <w:pPr>
        <w:shd w:val="clear" w:color="auto" w:fill="FFFFFF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25142" cy="1383241"/>
            <wp:effectExtent l="19050" t="0" r="3658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756" r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42" cy="138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32941" cy="138524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641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941" cy="138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28317" cy="1381752"/>
            <wp:effectExtent l="19050" t="0" r="483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641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317" cy="1381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484" w:rsidRDefault="00240484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72E2D" w:rsidRPr="00DF006B" w:rsidRDefault="00F72E2D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240484" w:rsidRPr="00DF006B" w:rsidRDefault="00240484" w:rsidP="00240484">
      <w:pPr>
        <w:shd w:val="clear" w:color="auto" w:fill="FFFFFF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25142" cy="1381317"/>
            <wp:effectExtent l="19050" t="0" r="3658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641" r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42" cy="138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42438" cy="1396350"/>
            <wp:effectExtent l="19050" t="0" r="5412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8756" r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438" cy="13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36794" cy="1392072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8756" r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794" cy="1392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484" w:rsidRDefault="00240484" w:rsidP="00240484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72E2D" w:rsidRPr="00DF006B" w:rsidRDefault="00F72E2D" w:rsidP="00240484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240484" w:rsidRPr="00DF006B" w:rsidRDefault="0061022A" w:rsidP="00F72E2D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25142" cy="1381272"/>
            <wp:effectExtent l="19050" t="0" r="3658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8756" r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192" cy="1380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2E2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1827047" cy="1382759"/>
            <wp:effectExtent l="19050" t="0" r="1753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8641" r="8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047" cy="1382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22A" w:rsidRDefault="0061022A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DF006B" w:rsidRDefault="00DF006B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DF006B" w:rsidRDefault="00E3789D" w:rsidP="004E7650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КОМУНІКАТИВНИЙ ПРАКТИКУМ</w:t>
      </w:r>
    </w:p>
    <w:p w:rsidR="00E65214" w:rsidRPr="00DF006B" w:rsidRDefault="00E65214" w:rsidP="004E76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Як ви розумієте</w:t>
      </w:r>
      <w:r w:rsidR="004E7650" w:rsidRPr="00DF006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DF006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лінгвістичні терміни «синтаксис», «пунктуація»? Охарактеризуйте ці терміни з точки зору походження, уживання, стилістичного забарвлення.</w:t>
      </w:r>
    </w:p>
    <w:p w:rsidR="00E65214" w:rsidRPr="00DF006B" w:rsidRDefault="00E65214" w:rsidP="004E7650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Дайте</w:t>
      </w:r>
      <w:r w:rsidR="004E7650" w:rsidRPr="00DF00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F006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визначення простого і складного речень для різних адресатів: молодшого школяра, п’ятикласника, екзаменатора з вищого навчального закладу.</w:t>
      </w:r>
    </w:p>
    <w:p w:rsidR="004E7650" w:rsidRPr="002F063A" w:rsidRDefault="004E7650" w:rsidP="004E7650">
      <w:pPr>
        <w:shd w:val="clear" w:color="auto" w:fill="FFFFFF"/>
        <w:spacing w:after="0" w:line="240" w:lineRule="auto"/>
        <w:ind w:right="75"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5214" w:rsidRDefault="00E65214" w:rsidP="004E76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Виконання системи завдань, спрямованих на узагальнення знань, удосконалення практичних умінь і навичок</w:t>
      </w:r>
    </w:p>
    <w:p w:rsidR="00F72E2D" w:rsidRPr="00DF006B" w:rsidRDefault="00F72E2D" w:rsidP="004E76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E65214" w:rsidRPr="00DF006B" w:rsidRDefault="00EB5AB6" w:rsidP="004E7650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DF006B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ТЕСТОВІ ЗАВДАННЯ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1.</w:t>
            </w:r>
          </w:p>
        </w:tc>
        <w:tc>
          <w:tcPr>
            <w:tcW w:w="9176" w:type="dxa"/>
            <w:gridSpan w:val="2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Як поділяються речення залежно від наявності чи відсутності структурно обов’язкових членів речення?</w:t>
            </w:r>
          </w:p>
        </w:tc>
      </w:tr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1022A" w:rsidRPr="00DF006B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поширені, непоширені;</w:t>
            </w:r>
          </w:p>
        </w:tc>
      </w:tr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1022A" w:rsidRPr="00DF006B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двоскладні, односкладні;</w:t>
            </w:r>
          </w:p>
        </w:tc>
      </w:tr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1022A" w:rsidRPr="00DF006B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сполучникові, безсполучникові;</w:t>
            </w:r>
          </w:p>
        </w:tc>
      </w:tr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1022A" w:rsidRPr="00DF006B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повні, неповні;</w:t>
            </w:r>
          </w:p>
        </w:tc>
      </w:tr>
      <w:tr w:rsidR="0061022A" w:rsidRPr="0061022A" w:rsidTr="00DF006B">
        <w:tc>
          <w:tcPr>
            <w:tcW w:w="395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1022A" w:rsidRPr="00DF006B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61022A" w:rsidRPr="0061022A" w:rsidRDefault="0061022A" w:rsidP="0061022A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61022A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прості, складні, ускладнені.</w:t>
            </w:r>
          </w:p>
        </w:tc>
      </w:tr>
    </w:tbl>
    <w:p w:rsidR="0061022A" w:rsidRPr="0061022A" w:rsidRDefault="0061022A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DF006B" w:rsidRPr="0061022A" w:rsidTr="006061C5">
        <w:tc>
          <w:tcPr>
            <w:tcW w:w="39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2.</w:t>
            </w:r>
          </w:p>
        </w:tc>
        <w:tc>
          <w:tcPr>
            <w:tcW w:w="9176" w:type="dxa"/>
            <w:gridSpan w:val="2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Знайдіть речення з іменним складним присудком, у якому наявна абстрактна зв’язка.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Пустити непевного чужинця — необачно (Леся Українка).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Імення матері — священне, імення матері єдине (О. Ющенко).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Ранок був сонячний і чудовий (.Ю. Смолич).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Яке це багатство — уміти зрозуміти іншого, уміти подати руку допомоги (Р. Іванченко).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Не кров’ю братерською рідна людина людині — їх віра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братає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, хоч, може, й одвіку чужі (С.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Голованівський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).</w:t>
            </w:r>
          </w:p>
        </w:tc>
      </w:tr>
    </w:tbl>
    <w:p w:rsidR="00E65214" w:rsidRDefault="00E65214" w:rsidP="0061022A">
      <w:pPr>
        <w:shd w:val="clear" w:color="auto" w:fill="FFFFFF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3.</w:t>
            </w:r>
          </w:p>
        </w:tc>
        <w:tc>
          <w:tcPr>
            <w:tcW w:w="9176" w:type="dxa"/>
            <w:gridSpan w:val="2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Знайдіть речення з обставиною мети.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По забутих стежках ти приходиш до мене (В. Івасюк).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Ти знайшов собі дорогу, ти знайшов собі мету (І. Франко).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Бережи маєток про чорну годину, та віддай маєток за вірну дружину (І. Франко).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Наливаймо, браття, кришталеві чаші, щоб шаблі не брали голівоньки наші (Народна творчість).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Щоб ваші людські клопоти збагнути, то треба справді вирости не в лісі (Леся Українка).</w:t>
            </w:r>
          </w:p>
        </w:tc>
      </w:tr>
    </w:tbl>
    <w:p w:rsidR="00DF006B" w:rsidRPr="00DF006B" w:rsidRDefault="00DF006B" w:rsidP="0061022A">
      <w:pPr>
        <w:shd w:val="clear" w:color="auto" w:fill="FFFFFF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DF006B" w:rsidRPr="0061022A" w:rsidTr="00100086">
        <w:tc>
          <w:tcPr>
            <w:tcW w:w="42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9146" w:type="dxa"/>
            <w:gridSpan w:val="2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Визначте означено-особове односкладне речення.</w:t>
            </w:r>
          </w:p>
        </w:tc>
      </w:tr>
      <w:tr w:rsidR="00DF006B" w:rsidRPr="0061022A" w:rsidTr="00100086">
        <w:tc>
          <w:tcPr>
            <w:tcW w:w="42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2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палітрі щастя любові колір не так вже й часто розпізнають (Т.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Севернюк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DF006B" w:rsidRPr="0061022A" w:rsidTr="00100086">
        <w:tc>
          <w:tcPr>
            <w:tcW w:w="42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2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стремлінні до влади й кар’єри губим небо ясне, голубе, землю, воду (С. Реп’ях).</w:t>
            </w:r>
          </w:p>
        </w:tc>
      </w:tr>
      <w:tr w:rsidR="00100086" w:rsidRPr="0061022A" w:rsidTr="00100086">
        <w:tc>
          <w:tcPr>
            <w:tcW w:w="425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100086" w:rsidRPr="00DF006B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21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 був останній вечір, проведений на Україні (Р. Іваничук).</w:t>
            </w:r>
          </w:p>
        </w:tc>
      </w:tr>
      <w:tr w:rsidR="00100086" w:rsidRPr="0061022A" w:rsidTr="00100086">
        <w:tc>
          <w:tcPr>
            <w:tcW w:w="425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100086" w:rsidRPr="00DF006B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21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Ти мене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накличешся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ночами, несучи розлуку за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плечима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і навиглядаєшся одна (А. Малишко).</w:t>
            </w:r>
          </w:p>
        </w:tc>
      </w:tr>
      <w:tr w:rsidR="00100086" w:rsidRPr="0061022A" w:rsidTr="00100086">
        <w:tc>
          <w:tcPr>
            <w:tcW w:w="425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100086" w:rsidRPr="00DF006B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21" w:type="dxa"/>
          </w:tcPr>
          <w:p w:rsidR="00100086" w:rsidRPr="0061022A" w:rsidRDefault="0010008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Полиняло,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оджовтіло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зголубіло. Всі печалі мої встигли на експрес (Б. Олійник).</w:t>
            </w:r>
          </w:p>
        </w:tc>
      </w:tr>
    </w:tbl>
    <w:p w:rsidR="00E65214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72E2D" w:rsidRPr="00DF006B" w:rsidRDefault="00F72E2D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9176" w:type="dxa"/>
            <w:gridSpan w:val="2"/>
          </w:tcPr>
          <w:p w:rsidR="00DF006B" w:rsidRPr="0061022A" w:rsidRDefault="00DF006B" w:rsidP="00007F8E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Визначте, структура якого речення ускладнена відокремленим </w:t>
            </w:r>
            <w:r w:rsidR="00007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член</w:t>
            </w: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ом </w:t>
            </w:r>
            <w:r w:rsidR="00007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речення </w:t>
            </w: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із значенням включення?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полі, мамо, з пісні проросло жито (М. Ткач).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Проблем для людей не стає менше й сьогодні, в епоху НТР, життя висуває все нові й нові творчі завдання, масштабні, вселюдські (О. Гончар).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Література, у тому числі й критика, має сьогодні жити з іще більшою творчою напругою (О. Гончар).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водночас творилася пісня, бриніла бандура, ця українська арфа (О. Гончар).</w:t>
            </w:r>
          </w:p>
        </w:tc>
      </w:tr>
      <w:tr w:rsidR="00DF006B" w:rsidRPr="0061022A" w:rsidTr="006061C5">
        <w:tc>
          <w:tcPr>
            <w:tcW w:w="395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DF006B" w:rsidRPr="00DF006B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DF006B" w:rsidRPr="0061022A" w:rsidRDefault="00DF006B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Там десь далеко, за тисячі кілометрів звідси, загинула дорога серцю Віра (І. Цюпа).</w:t>
            </w:r>
          </w:p>
        </w:tc>
      </w:tr>
    </w:tbl>
    <w:p w:rsidR="00E65214" w:rsidRPr="00DF006B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57071F" w:rsidRPr="0061022A" w:rsidTr="006061C5">
        <w:tc>
          <w:tcPr>
            <w:tcW w:w="395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9176" w:type="dxa"/>
            <w:gridSpan w:val="2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Укажіть просте ускладнене речення з відокремленою обставиною, вираженою порівняльним зворотом.</w:t>
            </w:r>
          </w:p>
        </w:tc>
      </w:tr>
      <w:tr w:rsidR="0057071F" w:rsidRPr="0061022A" w:rsidTr="006061C5">
        <w:tc>
          <w:tcPr>
            <w:tcW w:w="395" w:type="dxa"/>
          </w:tcPr>
          <w:p w:rsidR="0057071F" w:rsidRPr="0061022A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57071F" w:rsidRPr="00DF006B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Все, як ти кажеш, так буде навіки (О.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Пахльовська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57071F" w:rsidRPr="0061022A" w:rsidTr="006061C5">
        <w:tc>
          <w:tcPr>
            <w:tcW w:w="395" w:type="dxa"/>
          </w:tcPr>
          <w:p w:rsidR="0057071F" w:rsidRPr="0061022A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57071F" w:rsidRPr="00DF006B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Він так ніколи не чекав вечірньої години, як того душного дня (М. Хвильовий).</w:t>
            </w:r>
          </w:p>
        </w:tc>
      </w:tr>
      <w:tr w:rsidR="0057071F" w:rsidRPr="0061022A" w:rsidTr="006061C5">
        <w:tc>
          <w:tcPr>
            <w:tcW w:w="395" w:type="dxa"/>
          </w:tcPr>
          <w:p w:rsidR="0057071F" w:rsidRPr="0061022A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57071F" w:rsidRPr="00DF006B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 вона говорила, ніби виправдовувалась (О. Чорногуз).</w:t>
            </w:r>
          </w:p>
        </w:tc>
      </w:tr>
      <w:tr w:rsidR="0057071F" w:rsidRPr="0061022A" w:rsidTr="006061C5">
        <w:tc>
          <w:tcPr>
            <w:tcW w:w="395" w:type="dxa"/>
          </w:tcPr>
          <w:p w:rsidR="0057071F" w:rsidRPr="0061022A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57071F" w:rsidRPr="00DF006B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Але часом одна здібна, щира, незалежна людина може зробити більше, ніж можуть зробити сотні залежних бюрократів (Б. Винниченко).</w:t>
            </w:r>
          </w:p>
        </w:tc>
      </w:tr>
      <w:tr w:rsidR="0057071F" w:rsidRPr="0061022A" w:rsidTr="006061C5">
        <w:tc>
          <w:tcPr>
            <w:tcW w:w="395" w:type="dxa"/>
          </w:tcPr>
          <w:p w:rsidR="0057071F" w:rsidRPr="0061022A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57071F" w:rsidRPr="00DF006B" w:rsidRDefault="0057071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57071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 вітер грає, мов орган (Д. Павличко).</w:t>
            </w:r>
          </w:p>
        </w:tc>
      </w:tr>
    </w:tbl>
    <w:p w:rsidR="00E65214" w:rsidRPr="00DF006B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7.</w:t>
            </w:r>
          </w:p>
        </w:tc>
        <w:tc>
          <w:tcPr>
            <w:tcW w:w="9176" w:type="dxa"/>
            <w:gridSpan w:val="2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Структура якого речення ускладнена однорідними означеннями?</w:t>
            </w:r>
          </w:p>
        </w:tc>
      </w:tr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Найпрекрасніші і в той же час найщасливіші ті люди, хто прожив своє життя, дбаючи про інших (І. Цюпа).</w:t>
            </w:r>
          </w:p>
        </w:tc>
      </w:tr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Вода була холодна, пахуча, смачна, ніби березовий сік (І. Цюпа).</w:t>
            </w:r>
          </w:p>
        </w:tc>
      </w:tr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Така вона, Сардинія, така. Горда. Сміла. Робітнича.</w:t>
            </w:r>
          </w:p>
        </w:tc>
      </w:tr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Здавалося, швидка, поспіхом, двохвилинна розмова тривала довго-довго і почалась — не пригадати коли (Ю. Смолич).</w:t>
            </w:r>
          </w:p>
        </w:tc>
      </w:tr>
      <w:tr w:rsidR="006212DF" w:rsidRPr="0061022A" w:rsidTr="006061C5">
        <w:tc>
          <w:tcPr>
            <w:tcW w:w="39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Хлопці сиділи похнюплені, ображені (Б. Козаченко).</w:t>
            </w:r>
          </w:p>
        </w:tc>
      </w:tr>
    </w:tbl>
    <w:p w:rsidR="00E65214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6212DF" w:rsidRPr="0061022A" w:rsidTr="00EB5AB6">
        <w:tc>
          <w:tcPr>
            <w:tcW w:w="425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9146" w:type="dxa"/>
            <w:gridSpan w:val="2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Серед наведених речень укажіть безсполучникове.</w:t>
            </w:r>
          </w:p>
        </w:tc>
      </w:tr>
      <w:tr w:rsidR="006212DF" w:rsidRPr="0061022A" w:rsidTr="00EB5AB6">
        <w:tc>
          <w:tcPr>
            <w:tcW w:w="42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21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 цих краях торгуючи давно, грек прорубав у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Скіфію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вікно (Л. Костенко).</w:t>
            </w:r>
          </w:p>
        </w:tc>
      </w:tr>
      <w:tr w:rsidR="006212DF" w:rsidRPr="0061022A" w:rsidTr="00EB5AB6">
        <w:tc>
          <w:tcPr>
            <w:tcW w:w="42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21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 був останній вечір, проведений на Україні (Р. Іваничук).</w:t>
            </w:r>
          </w:p>
        </w:tc>
      </w:tr>
      <w:tr w:rsidR="006212DF" w:rsidRPr="0061022A" w:rsidTr="00EB5AB6">
        <w:tc>
          <w:tcPr>
            <w:tcW w:w="42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21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Маєш маму — тепло її хати перейме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щемні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болі твої (Б.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Василашко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6212DF" w:rsidRPr="0061022A" w:rsidTr="00EB5AB6">
        <w:tc>
          <w:tcPr>
            <w:tcW w:w="42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21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 осторонь — так до шосе ближче — машини битим шляхом курно мчать (С. Галябарда).</w:t>
            </w:r>
          </w:p>
        </w:tc>
      </w:tr>
      <w:tr w:rsidR="006212DF" w:rsidRPr="008C523D" w:rsidTr="00EB5AB6">
        <w:tc>
          <w:tcPr>
            <w:tcW w:w="425" w:type="dxa"/>
          </w:tcPr>
          <w:p w:rsidR="006212DF" w:rsidRPr="0061022A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6212DF" w:rsidRPr="00DF006B" w:rsidRDefault="006212DF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21" w:type="dxa"/>
          </w:tcPr>
          <w:p w:rsidR="006212DF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Любіть Україну, як сонце любіть, як вітер, і трави, і води (Б. Сосюра).</w:t>
            </w:r>
          </w:p>
        </w:tc>
      </w:tr>
    </w:tbl>
    <w:p w:rsidR="00E65214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72E2D" w:rsidRDefault="00F72E2D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72E2D" w:rsidRPr="00DF006B" w:rsidRDefault="00F72E2D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25"/>
        <w:gridCol w:w="8721"/>
      </w:tblGrid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9176" w:type="dxa"/>
            <w:gridSpan w:val="2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Визначте складносурядне речення з протиставними відношеннями.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Кожна птиця має свій голос, кожне поле має свій колос, кожна справа — свої почини, кожна казка — свої причини (Л. Костенко).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Зазнали ми тоді гіркої втрати… Багато сліз сама я пролила, зате тепер навчилась шанувати любов і мир родинного житла (І. Кочерга).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Наснилася радість, торкнулась чола, і я телефон Ваш набрала (Т.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Севернюк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Пожадливого гроші розпалюють, а не насичують (Народна творчість).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 високих круч луна орлиний клекіт, лиш тихі води все стоять мовчазно (Леся Українка).</w:t>
            </w:r>
          </w:p>
        </w:tc>
      </w:tr>
    </w:tbl>
    <w:p w:rsidR="00E65214" w:rsidRPr="00DF006B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"/>
        <w:gridCol w:w="425"/>
        <w:gridCol w:w="8581"/>
      </w:tblGrid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10.</w:t>
            </w:r>
          </w:p>
        </w:tc>
        <w:tc>
          <w:tcPr>
            <w:tcW w:w="9176" w:type="dxa"/>
            <w:gridSpan w:val="2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Знайдіть складне речення.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вдома десь — сім’я, хатина і клаптик поля край села (Д.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Фальківський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Ішли ми з поля. Джміль гудів у глоді. Коли назустріч Галя на підводі (Л. Костенко).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Пісні, приказки та казки! Скільки чув я їх од матері моєї (О. Ільченко).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 казками снити захотів, а небо найнялось напевне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плакать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(М. Хвильовий).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Споконвіків люди закохуються, одружуються, народжуються — продовжують свій рід (А.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Дімаров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).</w:t>
            </w:r>
          </w:p>
        </w:tc>
      </w:tr>
    </w:tbl>
    <w:p w:rsidR="00E65214" w:rsidRPr="00DF006B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"/>
        <w:gridCol w:w="425"/>
        <w:gridCol w:w="8581"/>
      </w:tblGrid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11.</w:t>
            </w:r>
          </w:p>
        </w:tc>
        <w:tc>
          <w:tcPr>
            <w:tcW w:w="9176" w:type="dxa"/>
            <w:gridSpan w:val="2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Визначте складнопідрядне речення означальне.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Подумайте, яка цивілізація загинула, — вона гуде під ногами… (В. Коломієць).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Сталева каска, очі карі, — такою, пісне, будь — моя! (В. Сосюра).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Скільки оком, брате, глянеш, то й верховина, та яка ж зелена, мила серденьку вона (П. Усенко).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Він говорив про речі, повні жаху для мене, так просто й спокійно, як жайворонок кидав на поле пісню (М. Коцюбинський).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 що вже там казати про людину, яка сама собі господар і творець своєї долі (З часопису).</w:t>
            </w:r>
          </w:p>
        </w:tc>
      </w:tr>
    </w:tbl>
    <w:p w:rsidR="00E65214" w:rsidRPr="00DF006B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"/>
        <w:gridCol w:w="425"/>
        <w:gridCol w:w="8581"/>
      </w:tblGrid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12.</w:t>
            </w:r>
          </w:p>
        </w:tc>
        <w:tc>
          <w:tcPr>
            <w:tcW w:w="9176" w:type="dxa"/>
            <w:gridSpan w:val="2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Укажіть речення з пунктуаційною помилкою.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А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де б я не був за далекою даллю тебе, Україно, завжди пізнаю (А. Малишко).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Б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Збоку дивитися легко, одначе не так воно просто бігти (О. Гончар).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ця рука, що тільки не </w:t>
            </w:r>
            <w:proofErr w:type="spellStart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торка</w:t>
            </w:r>
            <w:proofErr w:type="spellEnd"/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дає усьому руху, льоту, росту (Б. Бичко).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 було — не вернеться (Б. Олійник).</w:t>
            </w:r>
          </w:p>
        </w:tc>
      </w:tr>
      <w:tr w:rsidR="00EB5AB6" w:rsidRPr="0061022A" w:rsidTr="006061C5">
        <w:tc>
          <w:tcPr>
            <w:tcW w:w="395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  <w:tc>
          <w:tcPr>
            <w:tcW w:w="425" w:type="dxa"/>
          </w:tcPr>
          <w:p w:rsidR="00EB5AB6" w:rsidRPr="00DF006B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Д</w:t>
            </w:r>
          </w:p>
        </w:tc>
        <w:tc>
          <w:tcPr>
            <w:tcW w:w="8751" w:type="dxa"/>
          </w:tcPr>
          <w:p w:rsidR="00EB5AB6" w:rsidRPr="0061022A" w:rsidRDefault="00EB5AB6" w:rsidP="006061C5">
            <w:pPr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DF006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Народ мій тут, на рідних цих просторах, від Києва до Ладоги живе (І. Кочерга).</w:t>
            </w:r>
          </w:p>
        </w:tc>
      </w:tr>
    </w:tbl>
    <w:p w:rsidR="00F72E2D" w:rsidRDefault="00F72E2D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F72E2D" w:rsidRDefault="00F72E2D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Тесто</w:t>
      </w:r>
      <w:r w:rsidR="004365F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 завдання перевіряють учні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– асистенти викладача</w:t>
      </w:r>
    </w:p>
    <w:p w:rsidR="00E65214" w:rsidRPr="009358C4" w:rsidRDefault="00E6521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00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Правильні відповіді</w:t>
      </w:r>
      <w:r w:rsidR="009358C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:rsidR="0061022A" w:rsidRPr="00DF006B" w:rsidRDefault="009358C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8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9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10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11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65214" w:rsidRPr="00DF00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12</w:t>
      </w:r>
    </w:p>
    <w:p w:rsidR="00E65214" w:rsidRPr="00DF006B" w:rsidRDefault="009358C4" w:rsidP="0061022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proofErr w:type="spellEnd"/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</w:t>
      </w:r>
      <w:r w:rsidRPr="009358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65214" w:rsidRPr="00DF00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</w:p>
    <w:p w:rsidR="00EB5AB6" w:rsidRDefault="00EB5AB6" w:rsidP="00EB5AB6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07F8E" w:rsidRDefault="00007F8E" w:rsidP="00117461">
      <w:pPr>
        <w:pStyle w:val="a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E63B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Пунктуаційний практикум</w:t>
      </w:r>
      <w:r w:rsidR="00F72E2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007F8E" w:rsidRDefault="00007F8E" w:rsidP="00117461">
      <w:pPr>
        <w:pStyle w:val="aa"/>
        <w:spacing w:after="0" w:line="240" w:lineRule="auto"/>
        <w:ind w:left="709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Накресліть очікувані результати заняття</w:t>
      </w:r>
      <w:r w:rsidR="00F72E2D">
        <w:rPr>
          <w:sz w:val="28"/>
          <w:szCs w:val="28"/>
          <w:lang w:val="uk-UA"/>
        </w:rPr>
        <w:t>.</w:t>
      </w:r>
    </w:p>
    <w:p w:rsidR="00F72E2D" w:rsidRPr="00F72E2D" w:rsidRDefault="00F72E2D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72E2D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перев</w:t>
      </w:r>
      <w:r w:rsidR="004365FA">
        <w:rPr>
          <w:rFonts w:ascii="Times New Roman" w:eastAsia="Times New Roman" w:hAnsi="Times New Roman" w:cs="Times New Roman"/>
          <w:sz w:val="28"/>
          <w:szCs w:val="28"/>
          <w:lang w:val="uk-UA"/>
        </w:rPr>
        <w:t>ірки тестових завдань учнями</w:t>
      </w:r>
      <w:r w:rsidRPr="00F72E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асистентами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очікувані результати демонструються </w:t>
      </w:r>
      <w:r w:rsidRPr="000F0D69">
        <w:rPr>
          <w:rFonts w:ascii="Times New Roman" w:eastAsia="Times New Roman" w:hAnsi="Times New Roman" w:cs="Times New Roman"/>
          <w:sz w:val="28"/>
          <w:szCs w:val="28"/>
          <w:lang w:val="uk-UA"/>
        </w:rPr>
        <w:t>через мультимедійний проектор</w:t>
      </w:r>
    </w:p>
    <w:p w:rsidR="00007F8E" w:rsidRPr="00F72E2D" w:rsidRDefault="00F72E2D" w:rsidP="00F72E2D">
      <w:pPr>
        <w:pStyle w:val="aa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72E2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Очікувані результати</w:t>
      </w:r>
    </w:p>
    <w:p w:rsidR="00007F8E" w:rsidRPr="00007F8E" w:rsidRDefault="00007F8E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07F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Уміти:</w:t>
      </w:r>
    </w:p>
    <w:p w:rsidR="00007F8E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визначати пунктограми;</w:t>
      </w:r>
    </w:p>
    <w:p w:rsidR="00007F8E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аналізувати їх;</w:t>
      </w:r>
    </w:p>
    <w:p w:rsidR="00007F8E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з’ясовувати тип пунктограм;</w:t>
      </w:r>
    </w:p>
    <w:p w:rsidR="00007F8E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обґрунтувати їх;</w:t>
      </w:r>
    </w:p>
    <w:p w:rsidR="00F72E2D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уникати пунктуаційних помилок на письмі</w:t>
      </w:r>
      <w:r w:rsidR="00F72E2D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007F8E" w:rsidRDefault="00F72E2D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виконувати синтаксичний аналіз речень</w:t>
      </w:r>
      <w:r w:rsidR="00007F8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07F8E" w:rsidRPr="00007F8E" w:rsidRDefault="00007F8E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07F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Знати:</w:t>
      </w:r>
    </w:p>
    <w:p w:rsidR="00F72E2D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пунктограми у п</w:t>
      </w:r>
      <w:r w:rsidR="00F72E2D">
        <w:rPr>
          <w:rFonts w:ascii="Times New Roman" w:eastAsia="Times New Roman" w:hAnsi="Times New Roman" w:cs="Times New Roman"/>
          <w:sz w:val="28"/>
          <w:szCs w:val="28"/>
          <w:lang w:val="uk-UA"/>
        </w:rPr>
        <w:t>ростому і складному реченні;</w:t>
      </w:r>
    </w:p>
    <w:p w:rsidR="00007F8E" w:rsidRPr="000F0D69" w:rsidRDefault="00F72E2D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класифікацію речень</w:t>
      </w:r>
      <w:r w:rsidR="00007F8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07F8E" w:rsidRDefault="00007F8E" w:rsidP="00117461">
      <w:pPr>
        <w:pStyle w:val="a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Творче спостереження над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мовним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матеріалом</w:t>
      </w:r>
    </w:p>
    <w:p w:rsidR="00007F8E" w:rsidRDefault="00007F8E" w:rsidP="00117461">
      <w:pPr>
        <w:pStyle w:val="2"/>
        <w:shd w:val="clear" w:color="auto" w:fill="auto"/>
        <w:spacing w:line="240" w:lineRule="auto"/>
        <w:jc w:val="center"/>
        <w:rPr>
          <w:sz w:val="28"/>
          <w:szCs w:val="28"/>
          <w:lang w:val="en-US"/>
        </w:rPr>
      </w:pPr>
    </w:p>
    <w:p w:rsidR="00007F8E" w:rsidRPr="00811313" w:rsidRDefault="00007F8E" w:rsidP="00117461">
      <w:pPr>
        <w:pStyle w:val="2"/>
        <w:shd w:val="clear" w:color="auto" w:fill="auto"/>
        <w:spacing w:line="240" w:lineRule="auto"/>
        <w:jc w:val="center"/>
        <w:rPr>
          <w:sz w:val="28"/>
          <w:szCs w:val="28"/>
        </w:rPr>
      </w:pPr>
      <w:r w:rsidRPr="00811313">
        <w:rPr>
          <w:sz w:val="28"/>
          <w:szCs w:val="28"/>
        </w:rPr>
        <w:t>ЗА ДОПОМОГОЮ ДО ЛЮДИНИ</w:t>
      </w:r>
    </w:p>
    <w:p w:rsidR="00007F8E" w:rsidRPr="00B3222F" w:rsidRDefault="00007F8E" w:rsidP="00117461">
      <w:pPr>
        <w:spacing w:after="0" w:line="240" w:lineRule="auto"/>
        <w:ind w:firstLine="567"/>
        <w:jc w:val="both"/>
        <w:rPr>
          <w:rStyle w:val="595pt"/>
          <w:rFonts w:ascii="Times New Roman" w:hAnsi="Times New Roman" w:cs="Times New Roman"/>
          <w:sz w:val="28"/>
          <w:szCs w:val="28"/>
          <w:lang w:val="uk-UA"/>
        </w:rPr>
      </w:pP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Стародавній Рим. Колізей ущерть набитий людом, який нетерпляче чекає на криваве видовище. Цього разу хижі звірі мали шматувати раба </w:t>
      </w:r>
      <w:proofErr w:type="spellStart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Андроклеса</w:t>
      </w:r>
      <w:proofErr w:type="spellEnd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, якого прирекли до страти за втечу від господаря. Нарешті приреченого випхали на величезну ар</w:t>
      </w:r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ену. Ще мить - і з'явилися хижа</w:t>
      </w: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ки. Між ними справжній цар звірів: велетенського зросту і величезної статури лев. Ось він став наближатися</w:t>
      </w:r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Андроклеса</w:t>
      </w:r>
      <w:proofErr w:type="spellEnd"/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. Раб від жаху за</w:t>
      </w: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плющив очі і, притулившись спиною до стіни, покірно чекав смерті. Та замість того, щоб роздерти на шматки сердегу, хижак почав лащитися до нього, мов собака. </w:t>
      </w:r>
      <w:proofErr w:type="spellStart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</w:t>
      </w:r>
      <w:proofErr w:type="spellEnd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розплющив очі й, придивившись до лева, скрикнув від радощів і обняв його. В амфітеатрі глядачі отетеріли з подиву... </w:t>
      </w:r>
      <w:proofErr w:type="spellStart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Андроклеса</w:t>
      </w:r>
      <w:proofErr w:type="spellEnd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помилували, і він розповів таку історію.</w:t>
      </w:r>
    </w:p>
    <w:p w:rsidR="00007F8E" w:rsidRPr="00B3222F" w:rsidRDefault="00007F8E" w:rsidP="00117461">
      <w:pPr>
        <w:spacing w:after="0" w:line="240" w:lineRule="auto"/>
        <w:ind w:firstLine="567"/>
        <w:jc w:val="both"/>
        <w:rPr>
          <w:rStyle w:val="595pt"/>
          <w:rFonts w:ascii="Times New Roman" w:hAnsi="Times New Roman" w:cs="Times New Roman"/>
          <w:sz w:val="28"/>
          <w:szCs w:val="28"/>
          <w:lang w:val="uk-UA"/>
        </w:rPr>
      </w:pP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Це трапилося, коли </w:t>
      </w:r>
      <w:proofErr w:type="spellStart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ндроклес</w:t>
      </w:r>
      <w:proofErr w:type="spellEnd"/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був рабом у проконсула</w:t>
      </w: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в Африці й утік від нього через жорстокість. Довго переховувався в одній печері в пустелі. Якось у печеру забрів величезний лев. </w:t>
      </w:r>
      <w:proofErr w:type="spellStart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</w:t>
      </w:r>
      <w:proofErr w:type="spellEnd"/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вирішив, що йому настав кінець. Але лев і не думав нападати. Він жалібно стогнав, піднімаючи закривавлену лапу. Опам</w:t>
      </w:r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'ятавшись трохи, </w:t>
      </w:r>
      <w:proofErr w:type="spellStart"/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Андроклес</w:t>
      </w:r>
      <w:proofErr w:type="spellEnd"/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 xml:space="preserve"> помі</w:t>
      </w: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тив у лева між пазурами велику скалку. І тут раб виявив неабияку мужність. Він рішуче наблизився до скаліченого і, обережно взявши його поранену лапу, витягнув шпичака. Невдовзі раб вийшов зі свого сховища і був схоплений римськими с</w:t>
      </w:r>
      <w:r>
        <w:rPr>
          <w:rStyle w:val="595pt"/>
          <w:rFonts w:ascii="Times New Roman" w:hAnsi="Times New Roman" w:cs="Times New Roman"/>
          <w:sz w:val="28"/>
          <w:szCs w:val="28"/>
          <w:lang w:val="uk-UA"/>
        </w:rPr>
        <w:t>олдатами. Сталося так, що невдо</w:t>
      </w:r>
      <w:r w:rsidRPr="00B3222F">
        <w:rPr>
          <w:rStyle w:val="595pt"/>
          <w:rFonts w:ascii="Times New Roman" w:hAnsi="Times New Roman" w:cs="Times New Roman"/>
          <w:sz w:val="28"/>
          <w:szCs w:val="28"/>
          <w:lang w:val="uk-UA"/>
        </w:rPr>
        <w:t>взі було спіймано й лева. І от доля звела їх... (За</w:t>
      </w:r>
      <w:r w:rsidRPr="00B3222F">
        <w:rPr>
          <w:rStyle w:val="595pt0"/>
          <w:rFonts w:ascii="Times New Roman" w:hAnsi="Times New Roman" w:cs="Times New Roman"/>
          <w:sz w:val="28"/>
          <w:szCs w:val="28"/>
          <w:lang w:val="uk-UA"/>
        </w:rPr>
        <w:t xml:space="preserve"> О. Губком).</w:t>
      </w:r>
    </w:p>
    <w:p w:rsidR="00007F8E" w:rsidRDefault="00007F8E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Завдання:</w:t>
      </w:r>
    </w:p>
    <w:p w:rsidR="00007F8E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F0D69">
        <w:rPr>
          <w:rFonts w:ascii="Times New Roman" w:eastAsia="Times New Roman" w:hAnsi="Times New Roman" w:cs="Times New Roman"/>
          <w:sz w:val="28"/>
          <w:szCs w:val="28"/>
          <w:lang w:val="uk-UA"/>
        </w:rPr>
        <w:t>Знайдіть речення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ускладнені відокремленими обставинами.</w:t>
      </w:r>
    </w:p>
    <w:p w:rsidR="00007F8E" w:rsidRPr="000F0D69" w:rsidRDefault="00007F8E" w:rsidP="0011746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Позначте сполучники сурядності у ССР.</w:t>
      </w:r>
    </w:p>
    <w:p w:rsidR="00007F8E" w:rsidRDefault="00007F8E" w:rsidP="00117461">
      <w:pPr>
        <w:pStyle w:val="a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 схемою схарактеризуйте </w:t>
      </w:r>
      <w:r w:rsidRPr="000F0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пунктограми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3B328A" w:rsidRDefault="004365FA" w:rsidP="004365F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3B328A" w:rsidRPr="00EB5AB6" w:rsidRDefault="003B328A" w:rsidP="003B328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val="uk-UA" w:eastAsia="uk-UA"/>
        </w:rPr>
        <w:drawing>
          <wp:inline distT="0" distB="0" distL="0" distR="0">
            <wp:extent cx="2842481" cy="2161309"/>
            <wp:effectExtent l="19050" t="0" r="0" b="0"/>
            <wp:docPr id="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8993" r="8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155" cy="2164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4"/>
          <w:lang w:val="uk-UA" w:eastAsia="uk-UA"/>
        </w:rPr>
        <w:drawing>
          <wp:inline distT="0" distB="0" distL="0" distR="0">
            <wp:extent cx="2866653" cy="2171226"/>
            <wp:effectExtent l="19050" t="0" r="0" b="0"/>
            <wp:docPr id="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8672" r="8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79" cy="217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28A" w:rsidRDefault="003B328A" w:rsidP="003B32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EB5AB6" w:rsidRDefault="00EB5AB6" w:rsidP="0048038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val="uk-UA" w:eastAsia="uk-UA"/>
        </w:rPr>
        <w:drawing>
          <wp:inline distT="0" distB="0" distL="0" distR="0">
            <wp:extent cx="4171959" cy="3170711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8680" r="8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093" cy="3176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38A" w:rsidRPr="00117461" w:rsidRDefault="0048038A" w:rsidP="00EB5AB6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117461" w:rsidRDefault="00117461" w:rsidP="00117461">
      <w:pPr>
        <w:pStyle w:val="a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Пунктуаційний аналіз речення:</w:t>
      </w:r>
    </w:p>
    <w:p w:rsidR="00117461" w:rsidRDefault="00117461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Немає таких грошей, якими можна б заплатити за людський розум і серце навіть тоді, коли хтось думає, що у світі все купується і все продається.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І.Чендей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117461" w:rsidRDefault="00117461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здається, друже, що голови навіть наймудріших людей тупіють, коли вони зберуться разом, і що там, де найбільше мудреців, найменше мудрості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Ш.Монтеск</w:t>
      </w:r>
      <w:r w:rsidRPr="005D1810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117461" w:rsidRDefault="00117461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Дурість і пиха – сестри з однієї хати.</w:t>
      </w:r>
    </w:p>
    <w:p w:rsidR="00117461" w:rsidRPr="002F5A5A" w:rsidRDefault="00117461" w:rsidP="00117461">
      <w:pPr>
        <w:pStyle w:val="a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Тяжко щастя знайти, а легко його загубити.</w:t>
      </w:r>
    </w:p>
    <w:p w:rsidR="00117461" w:rsidRPr="00117461" w:rsidRDefault="00117461" w:rsidP="00EB5AB6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E65214" w:rsidRPr="008A531D" w:rsidRDefault="008A531D" w:rsidP="004365FA">
      <w:pPr>
        <w:rPr>
          <w:b/>
          <w:sz w:val="32"/>
          <w:szCs w:val="32"/>
          <w:lang w:val="uk-UA" w:eastAsia="ru-RU"/>
        </w:rPr>
      </w:pPr>
      <w:r>
        <w:rPr>
          <w:b/>
          <w:sz w:val="32"/>
          <w:szCs w:val="32"/>
          <w:lang w:val="uk-UA" w:eastAsia="ru-RU"/>
        </w:rPr>
        <w:t xml:space="preserve">                        ПУНКТУАЦІЙНИЙ  ПРАКТИКУМ</w:t>
      </w:r>
    </w:p>
    <w:p w:rsidR="00E65214" w:rsidRPr="00E3789D" w:rsidRDefault="00E65214" w:rsidP="00E3789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proofErr w:type="spellStart"/>
      <w:r w:rsidRPr="00E3789D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Розставте</w:t>
      </w:r>
      <w:proofErr w:type="spellEnd"/>
      <w:r w:rsidR="00EB5AB6" w:rsidRPr="00E378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E378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розділові знаки у лівій колонці, заповніть праву.</w:t>
      </w:r>
    </w:p>
    <w:tbl>
      <w:tblPr>
        <w:tblW w:w="9503" w:type="dxa"/>
        <w:tblCellSpacing w:w="0" w:type="dxa"/>
        <w:tblBorders>
          <w:top w:val="single" w:sz="6" w:space="0" w:color="504945"/>
          <w:left w:val="single" w:sz="6" w:space="0" w:color="504945"/>
          <w:bottom w:val="single" w:sz="2" w:space="0" w:color="504945"/>
          <w:right w:val="single" w:sz="2" w:space="0" w:color="504945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4395"/>
      </w:tblGrid>
      <w:tr w:rsidR="00E65214" w:rsidRPr="00EB5AB6" w:rsidTr="00EB5AB6">
        <w:trPr>
          <w:tblCellSpacing w:w="0" w:type="dxa"/>
        </w:trPr>
        <w:tc>
          <w:tcPr>
            <w:tcW w:w="510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FA0F5C">
            <w:pPr>
              <w:spacing w:after="0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uk-UA" w:eastAsia="ru-RU"/>
              </w:rPr>
              <w:t>Речення</w:t>
            </w:r>
          </w:p>
        </w:tc>
        <w:tc>
          <w:tcPr>
            <w:tcW w:w="439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FA0F5C">
            <w:pPr>
              <w:spacing w:after="0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uk-UA" w:eastAsia="ru-RU"/>
              </w:rPr>
              <w:t>Пунктограми</w:t>
            </w:r>
          </w:p>
        </w:tc>
      </w:tr>
      <w:tr w:rsidR="00E65214" w:rsidRPr="00EB5AB6" w:rsidTr="00EB5AB6">
        <w:trPr>
          <w:tblCellSpacing w:w="0" w:type="dxa"/>
        </w:trPr>
        <w:tc>
          <w:tcPr>
            <w:tcW w:w="510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EB5AB6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Григір Тютюнник письменник того покоління що на своєму віку всього скуштувало і сирітського горя і голоду та холоду німецько-фашистської навали і повоєнних злиднів покоління що рано вставало й пізно лягало в ненастанних трудах витворюючи в собі людину</w:t>
            </w:r>
          </w:p>
        </w:tc>
        <w:tc>
          <w:tcPr>
            <w:tcW w:w="439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FA0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 </w:t>
            </w:r>
          </w:p>
        </w:tc>
      </w:tr>
      <w:tr w:rsidR="00E65214" w:rsidRPr="00EB5AB6" w:rsidTr="00EB5AB6">
        <w:trPr>
          <w:tblCellSpacing w:w="0" w:type="dxa"/>
        </w:trPr>
        <w:tc>
          <w:tcPr>
            <w:tcW w:w="510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EB5AB6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Про все це він і розповів у багатьох оповіданнях а надто в прекрасних повістях «Климко» і «Вогник далеко в степу» за які був удостоєний високої літературної премії імені Лесі Українки</w:t>
            </w:r>
          </w:p>
        </w:tc>
        <w:tc>
          <w:tcPr>
            <w:tcW w:w="439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FA0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 </w:t>
            </w:r>
          </w:p>
        </w:tc>
      </w:tr>
      <w:tr w:rsidR="00E65214" w:rsidRPr="00EB5AB6" w:rsidTr="00EB5AB6">
        <w:trPr>
          <w:tblCellSpacing w:w="0" w:type="dxa"/>
        </w:trPr>
        <w:tc>
          <w:tcPr>
            <w:tcW w:w="5108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EB5AB6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У Григора Тютюнника не було так званого раннього періоду творчості вже в перших оповіданнях він постав цілком сформованим письменником бо вся підготовча внутрішня робота відбулася до того як він взявся за перо</w:t>
            </w:r>
          </w:p>
        </w:tc>
        <w:tc>
          <w:tcPr>
            <w:tcW w:w="4395" w:type="dxa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hideMark/>
          </w:tcPr>
          <w:p w:rsidR="00E65214" w:rsidRPr="00EB5AB6" w:rsidRDefault="00E65214" w:rsidP="00FA0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EB5AB6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 </w:t>
            </w:r>
          </w:p>
        </w:tc>
      </w:tr>
    </w:tbl>
    <w:p w:rsidR="003B328A" w:rsidRDefault="003B328A" w:rsidP="0048038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Default="00E3789D" w:rsidP="0048038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РОБОТА З ТЕКСТОМ</w:t>
      </w:r>
    </w:p>
    <w:p w:rsidR="003B328A" w:rsidRPr="00EB5AB6" w:rsidRDefault="003B328A" w:rsidP="0048038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(якщо буде вільний час)</w:t>
      </w:r>
    </w:p>
    <w:p w:rsidR="00E65214" w:rsidRPr="0048038A" w:rsidRDefault="00E65214" w:rsidP="0048038A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Прочитайте</w:t>
      </w:r>
      <w:r w:rsidR="0048038A"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текст. Визначте його тему і головну думку.</w:t>
      </w:r>
    </w:p>
    <w:p w:rsidR="0048038A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Дитинство щаслива пора безтурботності чи не тому що всі турботи беруть на себе близькі люди мати батько бабуся й дідусь. Часто саме бабусині поради які слухав колись неуважно виявляються дуже важливими. Батьки працюють а бабусі завжди поряд. Усе їхнє життя в онуках. Кажуть саме онукам вони віддають те що не встигли віддати дітям. Отож бабуся це символ дитинства. Вона читає казку на ніч у неї можна спитати про все що хвилює.</w:t>
      </w:r>
    </w:p>
    <w:p w:rsidR="00E65214" w:rsidRPr="00EB5AB6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Бабуся наче створена з любові й тепла. До неї завжди хочеться повернутися хочеться </w:t>
      </w:r>
      <w:proofErr w:type="spellStart"/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зігрітися</w:t>
      </w:r>
      <w:proofErr w:type="spellEnd"/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щирою і незрадливою любов’ю і повернути їй бодай крихітку того добра яким дізналися ми про те чого не можна робити в житті про те що за кожен вчинок людина відповідає перед совістю від якої не сховаєшся. Значить неможливо безкарно обманювати ні себе ні інших. Значить твої вчинки добрі й погані повернуться до тебе. Може наші бабусі не завжди освічені й сучасні але життя сповнене різних вчинків любові й каяття навчило їх життєвої мудрості для щоденного життя. Для них воно може вже не таке й довге та бабусі залишають онукам те що відгукнеться в душі що допоможе зробити правильний моральний вибір вбереже від зайвих помилок і розчарувань рідну душу (168 слів).</w:t>
      </w:r>
    </w:p>
    <w:p w:rsidR="00E65214" w:rsidRPr="0048038A" w:rsidRDefault="00E65214" w:rsidP="0048038A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Перепишіть</w:t>
      </w:r>
      <w:r w:rsidR="0048038A"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перший абзац, розставляючи розділові знаки. Графічно виділіть пунктограми.</w:t>
      </w:r>
    </w:p>
    <w:p w:rsidR="00E65214" w:rsidRPr="0048038A" w:rsidRDefault="00E65214" w:rsidP="0048038A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Усно</w:t>
      </w:r>
      <w:r w:rsidR="0048038A"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proofErr w:type="spellStart"/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розставте</w:t>
      </w:r>
      <w:proofErr w:type="spellEnd"/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розділові знаки у другому абзаці, поясніть їх.</w:t>
      </w:r>
    </w:p>
    <w:p w:rsidR="00E65214" w:rsidRPr="0048038A" w:rsidRDefault="00E65214" w:rsidP="0048038A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Складіть</w:t>
      </w:r>
      <w:r w:rsidR="0048038A"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схеми складних речень із другого абзацу.</w:t>
      </w:r>
    </w:p>
    <w:p w:rsidR="00E65214" w:rsidRPr="0048038A" w:rsidRDefault="00E65214" w:rsidP="0048038A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Зробіть</w:t>
      </w:r>
      <w:r w:rsidR="0048038A"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синтаксичний розбір позначеного речення</w:t>
      </w:r>
      <w:r w:rsid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</w:p>
    <w:p w:rsidR="003B328A" w:rsidRDefault="003B328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3B328A" w:rsidRDefault="003B328A" w:rsidP="003B328A">
      <w:pPr>
        <w:shd w:val="clear" w:color="auto" w:fill="FFFFFF"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48038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СИНТАКСИЧНИЙ РОЗБІР РЕЧЕН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Ь</w:t>
      </w:r>
    </w:p>
    <w:p w:rsidR="003B328A" w:rsidRPr="003B328A" w:rsidRDefault="003B328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Одне речення для зразка викладач розбирає. Для парної роботи викладач дає речення для самостійного розбору</w:t>
      </w:r>
    </w:p>
    <w:p w:rsidR="003B328A" w:rsidRPr="003B328A" w:rsidRDefault="003B328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E65214" w:rsidRPr="00EB5AB6" w:rsidRDefault="0099675F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Підсумок заняття</w:t>
      </w:r>
    </w:p>
    <w:p w:rsidR="00E65214" w:rsidRPr="00EB5AB6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Заповнення</w:t>
      </w:r>
      <w:r w:rsidR="0048038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таблиць, що були роздані на початку </w:t>
      </w:r>
      <w:r w:rsidR="0099675F"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заняття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Самоаналіз</w:t>
      </w:r>
    </w:p>
    <w:p w:rsidR="00E65214" w:rsidRPr="00EB5AB6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Аналіз</w:t>
      </w:r>
      <w:r w:rsidR="0048038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помилок, яких припускалися протягом</w:t>
      </w:r>
      <w:r w:rsidR="0099675F"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заняття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48038A" w:rsidRDefault="0048038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B83C39" w:rsidRPr="00EB5AB6" w:rsidRDefault="009635BA" w:rsidP="009635B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val="uk-UA" w:eastAsia="uk-UA"/>
        </w:rPr>
        <w:drawing>
          <wp:inline distT="0" distB="0" distL="0" distR="0">
            <wp:extent cx="4781550" cy="3621584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8672" r="8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153" cy="362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5BA" w:rsidRPr="00AE61B0" w:rsidRDefault="009635B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AE61B0" w:rsidRDefault="00AE61B0" w:rsidP="00AE61B0">
      <w:pPr>
        <w:pStyle w:val="aa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</w:t>
      </w:r>
    </w:p>
    <w:p w:rsidR="00AE61B0" w:rsidRPr="00AE61B0" w:rsidRDefault="00AE61B0" w:rsidP="008A531D">
      <w:pPr>
        <w:spacing w:after="0" w:line="240" w:lineRule="auto"/>
        <w:ind w:left="34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1B0" w:rsidRDefault="00AE61B0" w:rsidP="00AE61B0">
      <w:pPr>
        <w:pStyle w:val="aa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Доповнити вислів видатних людей підрядними реченнями</w:t>
      </w:r>
    </w:p>
    <w:p w:rsidR="00AE61B0" w:rsidRPr="002F5A5A" w:rsidRDefault="00AE61B0" w:rsidP="00AE61B0">
      <w:pPr>
        <w:pStyle w:val="aa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«Щасливе прожив життя той, хто жив непомітно» (Овідій)</w:t>
      </w:r>
    </w:p>
    <w:p w:rsidR="00AE61B0" w:rsidRPr="002F5A5A" w:rsidRDefault="00AE61B0" w:rsidP="00AE61B0">
      <w:pPr>
        <w:pStyle w:val="aa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AE61B0" w:rsidRDefault="00AE61B0" w:rsidP="00AE61B0">
      <w:pPr>
        <w:pStyle w:val="aa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Підсумкове слово викладача</w:t>
      </w:r>
    </w:p>
    <w:p w:rsidR="00AE61B0" w:rsidRDefault="00AE61B0" w:rsidP="00AE61B0">
      <w:pPr>
        <w:pStyle w:val="aa"/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</w:pPr>
      <w:r w:rsidRPr="00195AF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Вірш </w:t>
      </w:r>
      <w:proofErr w:type="spellStart"/>
      <w:r w:rsidRPr="00195AF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О.Ірванця</w:t>
      </w:r>
      <w:proofErr w:type="spellEnd"/>
      <w:r w:rsidRPr="00195AF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«Щастя»</w:t>
      </w:r>
    </w:p>
    <w:p w:rsidR="00AE61B0" w:rsidRPr="00AE61B0" w:rsidRDefault="00AE61B0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AE61B0" w:rsidRDefault="00AE61B0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0C22B1" w:rsidRDefault="000C22B1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0C22B1" w:rsidRDefault="000C22B1" w:rsidP="00904BA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4"/>
          <w:lang w:val="uk-UA" w:eastAsia="uk-UA"/>
        </w:rPr>
        <w:drawing>
          <wp:inline distT="0" distB="0" distL="0" distR="0">
            <wp:extent cx="4895620" cy="3716976"/>
            <wp:effectExtent l="19050" t="0" r="230" b="0"/>
            <wp:docPr id="3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8872" r="8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620" cy="3716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B1" w:rsidRPr="00AE61B0" w:rsidRDefault="000C22B1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E65214" w:rsidRPr="00EB5AB6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Домашнє завдання</w:t>
      </w:r>
    </w:p>
    <w:p w:rsidR="00E65214" w:rsidRPr="00EB5AB6" w:rsidRDefault="00E65214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B5AB6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Зробити</w:t>
      </w:r>
      <w:r w:rsidR="0048038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опорну таблицю, відобразивши в ній відомості з синтаксису</w:t>
      </w:r>
      <w:r w:rsidR="0099675F"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="0048038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B5AB6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Виконати</w:t>
      </w:r>
      <w:r w:rsidR="0048038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роботу над помилками, яких припустилися </w:t>
      </w:r>
      <w:r w:rsidR="00904BA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упродовж</w:t>
      </w:r>
      <w:r w:rsidR="0099675F" w:rsidRPr="00EB5AB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заняття.</w:t>
      </w:r>
    </w:p>
    <w:p w:rsidR="00B83C39" w:rsidRPr="00EB5AB6" w:rsidRDefault="00B83C39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B83C39" w:rsidRPr="00EB5AB6" w:rsidRDefault="00B83C39" w:rsidP="009635BA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</w:p>
    <w:p w:rsidR="009635BA" w:rsidRDefault="009635BA" w:rsidP="004803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sectPr w:rsidR="009635BA" w:rsidSect="001E5C70">
      <w:footerReference w:type="default" r:id="rId2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6F7" w:rsidRDefault="000D46F7" w:rsidP="002F063A">
      <w:pPr>
        <w:spacing w:after="0" w:line="240" w:lineRule="auto"/>
      </w:pPr>
      <w:r>
        <w:separator/>
      </w:r>
    </w:p>
  </w:endnote>
  <w:endnote w:type="continuationSeparator" w:id="0">
    <w:p w:rsidR="000D46F7" w:rsidRDefault="000D46F7" w:rsidP="002F0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46266"/>
      <w:docPartObj>
        <w:docPartGallery w:val="Page Numbers (Bottom of Page)"/>
        <w:docPartUnique/>
      </w:docPartObj>
    </w:sdtPr>
    <w:sdtEndPr/>
    <w:sdtContent>
      <w:p w:rsidR="00F72E2D" w:rsidRDefault="0096337D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23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72E2D" w:rsidRDefault="00F72E2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6F7" w:rsidRDefault="000D46F7" w:rsidP="002F063A">
      <w:pPr>
        <w:spacing w:after="0" w:line="240" w:lineRule="auto"/>
      </w:pPr>
      <w:r>
        <w:separator/>
      </w:r>
    </w:p>
  </w:footnote>
  <w:footnote w:type="continuationSeparator" w:id="0">
    <w:p w:rsidR="000D46F7" w:rsidRDefault="000D46F7" w:rsidP="002F0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2F"/>
      </v:shape>
    </w:pict>
  </w:numPicBullet>
  <w:abstractNum w:abstractNumId="0" w15:restartNumberingAfterBreak="0">
    <w:nsid w:val="1044294A"/>
    <w:multiLevelType w:val="hybridMultilevel"/>
    <w:tmpl w:val="5B761B5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21A5A"/>
    <w:multiLevelType w:val="hybridMultilevel"/>
    <w:tmpl w:val="6C30E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A84861"/>
    <w:multiLevelType w:val="hybridMultilevel"/>
    <w:tmpl w:val="0FE89456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DC3325"/>
    <w:multiLevelType w:val="hybridMultilevel"/>
    <w:tmpl w:val="69CC1E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80E375E"/>
    <w:multiLevelType w:val="hybridMultilevel"/>
    <w:tmpl w:val="9BF475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F5F13"/>
    <w:multiLevelType w:val="hybridMultilevel"/>
    <w:tmpl w:val="8F508B9C"/>
    <w:lvl w:ilvl="0" w:tplc="041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796639"/>
    <w:multiLevelType w:val="hybridMultilevel"/>
    <w:tmpl w:val="9112C1BC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AA13C7"/>
    <w:multiLevelType w:val="hybridMultilevel"/>
    <w:tmpl w:val="CBC2550A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689F6ED0"/>
    <w:multiLevelType w:val="hybridMultilevel"/>
    <w:tmpl w:val="DA800DF4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0E608AD"/>
    <w:multiLevelType w:val="hybridMultilevel"/>
    <w:tmpl w:val="80581F6E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4CC0800"/>
    <w:multiLevelType w:val="hybridMultilevel"/>
    <w:tmpl w:val="1A6293CA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111D39"/>
    <w:multiLevelType w:val="hybridMultilevel"/>
    <w:tmpl w:val="B934AFA2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10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14"/>
    <w:rsid w:val="00007F8E"/>
    <w:rsid w:val="000A3EC6"/>
    <w:rsid w:val="000B10C8"/>
    <w:rsid w:val="000C22B1"/>
    <w:rsid w:val="000D46F7"/>
    <w:rsid w:val="00100086"/>
    <w:rsid w:val="00117461"/>
    <w:rsid w:val="001E0665"/>
    <w:rsid w:val="001E5C70"/>
    <w:rsid w:val="00240484"/>
    <w:rsid w:val="00273615"/>
    <w:rsid w:val="002739BF"/>
    <w:rsid w:val="002B1B76"/>
    <w:rsid w:val="002F063A"/>
    <w:rsid w:val="00361D5D"/>
    <w:rsid w:val="003B328A"/>
    <w:rsid w:val="003E3170"/>
    <w:rsid w:val="003F50DB"/>
    <w:rsid w:val="0043482D"/>
    <w:rsid w:val="004365FA"/>
    <w:rsid w:val="004677ED"/>
    <w:rsid w:val="0048038A"/>
    <w:rsid w:val="004D36CE"/>
    <w:rsid w:val="004E7650"/>
    <w:rsid w:val="004F67F9"/>
    <w:rsid w:val="005048E7"/>
    <w:rsid w:val="0057071F"/>
    <w:rsid w:val="0058659B"/>
    <w:rsid w:val="006061C5"/>
    <w:rsid w:val="0061022A"/>
    <w:rsid w:val="006212DF"/>
    <w:rsid w:val="007456EB"/>
    <w:rsid w:val="008360A8"/>
    <w:rsid w:val="00871D93"/>
    <w:rsid w:val="008A531D"/>
    <w:rsid w:val="008C523D"/>
    <w:rsid w:val="008F300B"/>
    <w:rsid w:val="00904BAE"/>
    <w:rsid w:val="009358C4"/>
    <w:rsid w:val="0096337D"/>
    <w:rsid w:val="009635BA"/>
    <w:rsid w:val="00984990"/>
    <w:rsid w:val="0099675F"/>
    <w:rsid w:val="00AB6936"/>
    <w:rsid w:val="00AD673B"/>
    <w:rsid w:val="00AE61B0"/>
    <w:rsid w:val="00B77701"/>
    <w:rsid w:val="00B83C39"/>
    <w:rsid w:val="00CE0E5C"/>
    <w:rsid w:val="00DB0797"/>
    <w:rsid w:val="00DE1743"/>
    <w:rsid w:val="00DE6464"/>
    <w:rsid w:val="00DF006B"/>
    <w:rsid w:val="00E2729B"/>
    <w:rsid w:val="00E3789D"/>
    <w:rsid w:val="00E65214"/>
    <w:rsid w:val="00EA2999"/>
    <w:rsid w:val="00EB5AB6"/>
    <w:rsid w:val="00EC0616"/>
    <w:rsid w:val="00F72E2D"/>
    <w:rsid w:val="00FA0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C8501-72D9-4756-8987-8ACEE271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5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5214"/>
    <w:rPr>
      <w:b/>
      <w:bCs/>
    </w:rPr>
  </w:style>
  <w:style w:type="character" w:customStyle="1" w:styleId="apple-converted-space">
    <w:name w:val="apple-converted-space"/>
    <w:basedOn w:val="a0"/>
    <w:rsid w:val="00E65214"/>
  </w:style>
  <w:style w:type="paragraph" w:styleId="a5">
    <w:name w:val="Title"/>
    <w:basedOn w:val="a"/>
    <w:link w:val="a6"/>
    <w:qFormat/>
    <w:rsid w:val="00FA0F5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a6">
    <w:name w:val="Назва Знак"/>
    <w:basedOn w:val="a0"/>
    <w:link w:val="a5"/>
    <w:rsid w:val="00FA0F5C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4E7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E765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10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48038A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2F0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2F063A"/>
  </w:style>
  <w:style w:type="paragraph" w:styleId="ad">
    <w:name w:val="footer"/>
    <w:basedOn w:val="a"/>
    <w:link w:val="ae"/>
    <w:uiPriority w:val="99"/>
    <w:unhideWhenUsed/>
    <w:rsid w:val="002F0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2F063A"/>
  </w:style>
  <w:style w:type="paragraph" w:customStyle="1" w:styleId="2">
    <w:name w:val="Основной текст2"/>
    <w:basedOn w:val="a"/>
    <w:rsid w:val="00007F8E"/>
    <w:pPr>
      <w:shd w:val="clear" w:color="auto" w:fill="FFFFFF"/>
      <w:spacing w:after="0" w:line="101" w:lineRule="exact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character" w:customStyle="1" w:styleId="595pt">
    <w:name w:val="Основной текст (5) + 9;5 pt"/>
    <w:basedOn w:val="a0"/>
    <w:rsid w:val="00007F8E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95pt0">
    <w:name w:val="Основной текст (5) + 9;5 pt;Курсив"/>
    <w:basedOn w:val="a0"/>
    <w:rsid w:val="00007F8E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4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AA9F8-98AC-4374-A450-6A5054F0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8879</Words>
  <Characters>5062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Шкільне життя</dc:creator>
  <cp:lastModifiedBy>Шкільне життя</cp:lastModifiedBy>
  <cp:revision>3</cp:revision>
  <dcterms:created xsi:type="dcterms:W3CDTF">2019-02-21T17:12:00Z</dcterms:created>
  <dcterms:modified xsi:type="dcterms:W3CDTF">2019-02-21T17:12:00Z</dcterms:modified>
</cp:coreProperties>
</file>