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6EC" w:rsidRDefault="00FB6923" w:rsidP="00FB6923">
      <w:pPr>
        <w:pStyle w:val="a3"/>
        <w:spacing w:after="0"/>
        <w:ind w:left="0"/>
        <w:jc w:val="center"/>
        <w:rPr>
          <w:szCs w:val="28"/>
        </w:rPr>
      </w:pPr>
      <w:r>
        <w:rPr>
          <w:szCs w:val="28"/>
        </w:rPr>
        <w:t xml:space="preserve">                   </w:t>
      </w:r>
    </w:p>
    <w:p w:rsidR="00FB6923" w:rsidRDefault="00FB6923" w:rsidP="00FB6923">
      <w:pPr>
        <w:pStyle w:val="a3"/>
        <w:spacing w:after="0"/>
        <w:ind w:left="0"/>
        <w:jc w:val="center"/>
        <w:rPr>
          <w:b/>
          <w:szCs w:val="28"/>
        </w:rPr>
      </w:pPr>
      <w:bookmarkStart w:id="0" w:name="_Hlk152088762"/>
      <w:r>
        <w:rPr>
          <w:b/>
          <w:szCs w:val="28"/>
        </w:rPr>
        <w:t>КОНСПЕКТ УРОКУ</w:t>
      </w:r>
      <w:r w:rsidR="003336EC">
        <w:rPr>
          <w:b/>
          <w:szCs w:val="28"/>
        </w:rPr>
        <w:t xml:space="preserve"> </w:t>
      </w:r>
    </w:p>
    <w:p w:rsidR="00FB6923" w:rsidRDefault="00FB6923" w:rsidP="00FB6923">
      <w:pPr>
        <w:pStyle w:val="a3"/>
        <w:spacing w:after="0"/>
        <w:ind w:left="0"/>
        <w:jc w:val="both"/>
        <w:rPr>
          <w:b/>
          <w:szCs w:val="28"/>
        </w:rPr>
      </w:pPr>
      <w:r>
        <w:rPr>
          <w:b/>
          <w:szCs w:val="28"/>
        </w:rPr>
        <w:t xml:space="preserve">ТЕМА. Складання й розігрування діалогів </w:t>
      </w:r>
      <w:r w:rsidR="003336EC">
        <w:rPr>
          <w:b/>
          <w:szCs w:val="28"/>
        </w:rPr>
        <w:t>на тему : «Здоров*я – найдорожчий скарб людини» (5 КЛАС)</w:t>
      </w:r>
    </w:p>
    <w:p w:rsidR="00FB6923" w:rsidRDefault="00FB6923" w:rsidP="00FB6923">
      <w:pPr>
        <w:pStyle w:val="a3"/>
        <w:spacing w:after="0"/>
        <w:ind w:left="0"/>
        <w:jc w:val="both"/>
        <w:rPr>
          <w:b/>
          <w:szCs w:val="28"/>
        </w:rPr>
      </w:pPr>
      <w:r>
        <w:rPr>
          <w:b/>
          <w:szCs w:val="28"/>
        </w:rPr>
        <w:t>ТИП УРОКУ. Урок розвитку комунікативних умінь.</w:t>
      </w:r>
    </w:p>
    <w:p w:rsidR="00FB6923" w:rsidRDefault="00FB6923" w:rsidP="00FB6923">
      <w:pPr>
        <w:pStyle w:val="a3"/>
        <w:spacing w:after="0"/>
        <w:ind w:left="0"/>
        <w:jc w:val="both"/>
        <w:rPr>
          <w:szCs w:val="28"/>
        </w:rPr>
      </w:pPr>
      <w:r>
        <w:rPr>
          <w:b/>
          <w:szCs w:val="28"/>
        </w:rPr>
        <w:t xml:space="preserve">МЕТА. </w:t>
      </w:r>
      <w:r>
        <w:rPr>
          <w:szCs w:val="28"/>
        </w:rPr>
        <w:t>Закріпити знання учнів про діалог, уживання розділових знаків при діалозі; удосконалювати мовленнєво-комунікативні вміння складати й розігрувати діалог</w:t>
      </w:r>
      <w:r w:rsidR="00804399">
        <w:rPr>
          <w:szCs w:val="28"/>
        </w:rPr>
        <w:t xml:space="preserve">и </w:t>
      </w:r>
      <w:bookmarkStart w:id="1" w:name="_GoBack"/>
      <w:bookmarkEnd w:id="1"/>
      <w:r>
        <w:rPr>
          <w:szCs w:val="28"/>
        </w:rPr>
        <w:t xml:space="preserve"> відповідно до запропонованої ситуації спілкування, розвивати творчі здібності учнів; виховувати потребу вести здоровий спосіб життя.</w:t>
      </w:r>
    </w:p>
    <w:p w:rsidR="00FB6923" w:rsidRDefault="00FB6923" w:rsidP="00FB6923">
      <w:pPr>
        <w:pStyle w:val="a3"/>
        <w:spacing w:after="0"/>
        <w:ind w:left="0"/>
        <w:jc w:val="both"/>
        <w:rPr>
          <w:szCs w:val="28"/>
        </w:rPr>
      </w:pPr>
      <w:r>
        <w:rPr>
          <w:b/>
          <w:szCs w:val="28"/>
        </w:rPr>
        <w:t xml:space="preserve">ЗАВДАННЯ. </w:t>
      </w:r>
      <w:r>
        <w:rPr>
          <w:szCs w:val="28"/>
        </w:rPr>
        <w:t>Удосконалити вміння та навики учнів складати й розігрувати діалоги; записувати правильно тексти, що містять діалоги; правильно інтонувати речення з діалогом, обгрунтовувати їх правилами; знаходити і виправляти пунктуаційні помилки на вивчені правила; усвідомлювати роль прямої мови в діалогічних текстах; цінувати досвід старших поколінь.</w:t>
      </w:r>
    </w:p>
    <w:p w:rsidR="00FB6923" w:rsidRDefault="00FB6923" w:rsidP="00FB6923">
      <w:pPr>
        <w:pStyle w:val="a3"/>
        <w:spacing w:after="0"/>
        <w:ind w:left="0"/>
        <w:jc w:val="both"/>
        <w:rPr>
          <w:szCs w:val="28"/>
        </w:rPr>
      </w:pPr>
      <w:r>
        <w:rPr>
          <w:b/>
          <w:szCs w:val="28"/>
        </w:rPr>
        <w:t xml:space="preserve">ОБЛАДНАННЯ: </w:t>
      </w:r>
      <w:r>
        <w:rPr>
          <w:szCs w:val="28"/>
        </w:rPr>
        <w:t>текст діалогу для редагування, завдання для груп, пам’ятка «Як вести діалог».</w:t>
      </w:r>
    </w:p>
    <w:p w:rsidR="00FB6923" w:rsidRDefault="00FB6923" w:rsidP="00FB6923">
      <w:pPr>
        <w:pStyle w:val="a3"/>
        <w:spacing w:after="0"/>
        <w:ind w:left="0"/>
        <w:jc w:val="both"/>
        <w:rPr>
          <w:szCs w:val="28"/>
        </w:rPr>
      </w:pPr>
    </w:p>
    <w:p w:rsidR="00FB6923" w:rsidRDefault="00FB6923" w:rsidP="00FB6923">
      <w:pPr>
        <w:pStyle w:val="a3"/>
        <w:spacing w:after="0"/>
        <w:ind w:left="0"/>
        <w:jc w:val="both"/>
        <w:rPr>
          <w:b/>
          <w:szCs w:val="28"/>
        </w:rPr>
      </w:pPr>
      <w:r>
        <w:rPr>
          <w:b/>
          <w:szCs w:val="28"/>
        </w:rPr>
        <w:t>ХІД УРОКУ</w:t>
      </w:r>
      <w:r>
        <w:rPr>
          <w:b/>
          <w:szCs w:val="28"/>
        </w:rPr>
        <w:tab/>
      </w:r>
    </w:p>
    <w:p w:rsidR="00FB6923" w:rsidRDefault="00FB6923" w:rsidP="00FB6923">
      <w:pPr>
        <w:pStyle w:val="a3"/>
        <w:spacing w:after="0"/>
        <w:jc w:val="both"/>
        <w:rPr>
          <w:b/>
          <w:szCs w:val="28"/>
          <w:u w:val="single"/>
        </w:rPr>
      </w:pPr>
      <w:r>
        <w:rPr>
          <w:b/>
          <w:szCs w:val="28"/>
        </w:rPr>
        <w:t>I</w:t>
      </w:r>
      <w:r>
        <w:rPr>
          <w:b/>
          <w:szCs w:val="28"/>
          <w:u w:val="single"/>
        </w:rPr>
        <w:t>. Організація класу до уроку.</w:t>
      </w:r>
    </w:p>
    <w:p w:rsidR="00FB6923" w:rsidRDefault="00FB6923" w:rsidP="00FB6923">
      <w:pPr>
        <w:pStyle w:val="a3"/>
        <w:spacing w:after="0"/>
        <w:jc w:val="both"/>
        <w:rPr>
          <w:b/>
          <w:szCs w:val="28"/>
        </w:rPr>
      </w:pPr>
      <w:r>
        <w:rPr>
          <w:b/>
          <w:szCs w:val="28"/>
        </w:rPr>
        <w:t xml:space="preserve">Вступне слово вчителя про здоров’я. </w:t>
      </w:r>
    </w:p>
    <w:p w:rsidR="00FB6923" w:rsidRDefault="00FB6923" w:rsidP="00FB6923">
      <w:pPr>
        <w:pStyle w:val="a3"/>
        <w:spacing w:after="0"/>
        <w:jc w:val="both"/>
        <w:rPr>
          <w:b/>
          <w:szCs w:val="28"/>
        </w:rPr>
      </w:pPr>
      <w:r>
        <w:rPr>
          <w:b/>
          <w:szCs w:val="28"/>
        </w:rPr>
        <w:t>Епіграф уроку.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                      «Єдина краса – це </w:t>
      </w:r>
      <w:proofErr w:type="spellStart"/>
      <w:r>
        <w:rPr>
          <w:szCs w:val="28"/>
        </w:rPr>
        <w:t>здоров</w:t>
      </w:r>
      <w:proofErr w:type="spellEnd"/>
      <w:r>
        <w:rPr>
          <w:szCs w:val="28"/>
        </w:rPr>
        <w:t>*я» / Г. Гейне/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                      «   </w:t>
      </w:r>
      <w:r>
        <w:rPr>
          <w:rStyle w:val="a4"/>
          <w:i w:val="0"/>
        </w:rPr>
        <w:t>Здоров’я</w:t>
      </w:r>
      <w:r>
        <w:rPr>
          <w:rStyle w:val="a4"/>
        </w:rPr>
        <w:t xml:space="preserve"> –</w:t>
      </w:r>
      <w:r>
        <w:rPr>
          <w:szCs w:val="28"/>
        </w:rPr>
        <w:t xml:space="preserve"> вид гармонії, але його межі дуже широкі й не у 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                       всіх однакові» / Гален/                                                 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                    «Люди не вмирають. Вони вбивають самі себе» / Сенека /</w:t>
      </w:r>
    </w:p>
    <w:p w:rsidR="00FB6923" w:rsidRDefault="00FB6923" w:rsidP="00FB6923">
      <w:pPr>
        <w:pStyle w:val="a3"/>
        <w:numPr>
          <w:ilvl w:val="0"/>
          <w:numId w:val="1"/>
        </w:numPr>
        <w:spacing w:after="0"/>
        <w:jc w:val="both"/>
        <w:rPr>
          <w:b/>
          <w:szCs w:val="28"/>
        </w:rPr>
      </w:pPr>
      <w:r>
        <w:rPr>
          <w:b/>
          <w:szCs w:val="28"/>
        </w:rPr>
        <w:t>Вступна бесіда.</w:t>
      </w:r>
    </w:p>
    <w:p w:rsidR="00FB6923" w:rsidRDefault="00FB6923" w:rsidP="00FB6923">
      <w:pPr>
        <w:pStyle w:val="a3"/>
        <w:spacing w:after="0"/>
        <w:ind w:left="1080"/>
        <w:jc w:val="both"/>
        <w:rPr>
          <w:szCs w:val="28"/>
        </w:rPr>
      </w:pPr>
      <w:r>
        <w:rPr>
          <w:szCs w:val="28"/>
        </w:rPr>
        <w:t>Народна мудрість про здоров’я. «Мікрофон».</w:t>
      </w:r>
    </w:p>
    <w:p w:rsidR="00FB6923" w:rsidRDefault="00FB6923" w:rsidP="00FB6923">
      <w:pPr>
        <w:pStyle w:val="a3"/>
        <w:spacing w:after="0"/>
        <w:ind w:left="1080"/>
        <w:jc w:val="both"/>
      </w:pPr>
      <w:r>
        <w:rPr>
          <w:szCs w:val="28"/>
        </w:rPr>
        <w:t>Пригадати прислів’я про здоров’я /</w:t>
      </w:r>
      <w:r>
        <w:t xml:space="preserve"> Здоров’я – найдорожчий скарб Здоров’я – всьому голова. Найбільше багатство — здоров’я. В </w:t>
      </w:r>
      <w:r>
        <w:lastRenderedPageBreak/>
        <w:t>здоровому тілі — здоровий дух. Журба здоров’я відбирає, а радісна думка – прибавляє/р</w:t>
      </w:r>
    </w:p>
    <w:p w:rsidR="00FB6923" w:rsidRDefault="00FB6923" w:rsidP="00FB6923">
      <w:pPr>
        <w:spacing w:after="0"/>
        <w:jc w:val="both"/>
        <w:rPr>
          <w:b/>
          <w:szCs w:val="28"/>
          <w:u w:val="single"/>
        </w:rPr>
      </w:pPr>
      <w:r>
        <w:rPr>
          <w:b/>
          <w:szCs w:val="28"/>
        </w:rPr>
        <w:t xml:space="preserve">       </w:t>
      </w:r>
      <w:r>
        <w:rPr>
          <w:b/>
          <w:szCs w:val="28"/>
          <w:u w:val="single"/>
        </w:rPr>
        <w:t>II. Мотивація навчання школярів.</w:t>
      </w:r>
    </w:p>
    <w:p w:rsidR="00FB6923" w:rsidRDefault="00FB6923" w:rsidP="00FB6923">
      <w:pPr>
        <w:pStyle w:val="a3"/>
        <w:numPr>
          <w:ilvl w:val="0"/>
          <w:numId w:val="2"/>
        </w:numPr>
        <w:spacing w:after="0"/>
        <w:jc w:val="both"/>
        <w:rPr>
          <w:b/>
          <w:szCs w:val="28"/>
        </w:rPr>
      </w:pPr>
      <w:r>
        <w:rPr>
          <w:szCs w:val="28"/>
        </w:rPr>
        <w:t xml:space="preserve">Оголошення </w:t>
      </w:r>
      <w:r>
        <w:rPr>
          <w:b/>
          <w:szCs w:val="28"/>
        </w:rPr>
        <w:t xml:space="preserve">теми уроку. </w:t>
      </w:r>
      <w:proofErr w:type="spellStart"/>
      <w:r>
        <w:rPr>
          <w:b/>
          <w:szCs w:val="28"/>
        </w:rPr>
        <w:t>Цілевизначення</w:t>
      </w:r>
      <w:proofErr w:type="spellEnd"/>
      <w:r>
        <w:rPr>
          <w:b/>
          <w:szCs w:val="28"/>
        </w:rPr>
        <w:t>.</w:t>
      </w:r>
    </w:p>
    <w:p w:rsidR="00FB6923" w:rsidRDefault="00FB6923" w:rsidP="00FB6923">
      <w:pPr>
        <w:spacing w:after="0"/>
        <w:ind w:left="720"/>
        <w:jc w:val="both"/>
        <w:rPr>
          <w:szCs w:val="28"/>
        </w:rPr>
      </w:pPr>
      <w:r>
        <w:rPr>
          <w:szCs w:val="28"/>
        </w:rPr>
        <w:t>Я повинен (повинна)</w:t>
      </w:r>
    </w:p>
    <w:p w:rsidR="00FB6923" w:rsidRDefault="00FB6923" w:rsidP="00FB6923">
      <w:pPr>
        <w:spacing w:after="0"/>
        <w:ind w:left="720"/>
        <w:jc w:val="both"/>
        <w:rPr>
          <w:szCs w:val="28"/>
        </w:rPr>
      </w:pPr>
      <w:r>
        <w:rPr>
          <w:szCs w:val="28"/>
        </w:rPr>
        <w:t>а) пригадати…</w:t>
      </w:r>
    </w:p>
    <w:p w:rsidR="00FB6923" w:rsidRDefault="00FB6923" w:rsidP="00FB6923">
      <w:pPr>
        <w:spacing w:after="0"/>
        <w:ind w:left="720"/>
        <w:jc w:val="both"/>
        <w:rPr>
          <w:szCs w:val="28"/>
        </w:rPr>
      </w:pPr>
      <w:r>
        <w:rPr>
          <w:szCs w:val="28"/>
        </w:rPr>
        <w:t>б) закріпити…</w:t>
      </w:r>
    </w:p>
    <w:p w:rsidR="00FB6923" w:rsidRDefault="00FB6923" w:rsidP="00FB6923">
      <w:pPr>
        <w:spacing w:after="0"/>
        <w:ind w:left="720"/>
        <w:jc w:val="both"/>
        <w:rPr>
          <w:szCs w:val="28"/>
        </w:rPr>
      </w:pPr>
      <w:r>
        <w:rPr>
          <w:szCs w:val="28"/>
        </w:rPr>
        <w:t>в) удосконалювати…</w:t>
      </w:r>
    </w:p>
    <w:p w:rsidR="00FB6923" w:rsidRDefault="00FB6923" w:rsidP="00FB6923">
      <w:pPr>
        <w:spacing w:after="0"/>
        <w:ind w:left="720"/>
        <w:jc w:val="both"/>
        <w:rPr>
          <w:szCs w:val="28"/>
        </w:rPr>
      </w:pPr>
      <w:r>
        <w:rPr>
          <w:szCs w:val="28"/>
        </w:rPr>
        <w:t>г) виховувати…</w:t>
      </w:r>
    </w:p>
    <w:p w:rsidR="00FB6923" w:rsidRDefault="00FB6923" w:rsidP="00FB6923">
      <w:pPr>
        <w:spacing w:after="0"/>
        <w:jc w:val="both"/>
        <w:rPr>
          <w:b/>
          <w:szCs w:val="28"/>
          <w:u w:val="single"/>
        </w:rPr>
      </w:pPr>
      <w:r>
        <w:rPr>
          <w:b/>
          <w:szCs w:val="28"/>
        </w:rPr>
        <w:t xml:space="preserve">      </w:t>
      </w:r>
      <w:r>
        <w:rPr>
          <w:b/>
          <w:szCs w:val="28"/>
          <w:u w:val="single"/>
        </w:rPr>
        <w:t>III. Актуалізація опорних знань.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b/>
          <w:szCs w:val="28"/>
        </w:rPr>
        <w:t xml:space="preserve">          1) Фронтальна бесіда. «Мозковий штурм»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- Що таке діалог?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- Будова діалогів?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- Розділові знаки у діалозі.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szCs w:val="28"/>
        </w:rPr>
        <w:t xml:space="preserve">        </w:t>
      </w:r>
      <w:r>
        <w:rPr>
          <w:b/>
          <w:szCs w:val="28"/>
        </w:rPr>
        <w:t xml:space="preserve"> 2) Гра «Мікрофон» (</w:t>
      </w:r>
      <w:proofErr w:type="spellStart"/>
      <w:r>
        <w:rPr>
          <w:b/>
          <w:szCs w:val="28"/>
        </w:rPr>
        <w:t>компетентнісь</w:t>
      </w:r>
      <w:proofErr w:type="spellEnd"/>
      <w:r>
        <w:rPr>
          <w:b/>
          <w:szCs w:val="28"/>
        </w:rPr>
        <w:t xml:space="preserve"> саморозвитку й самоосвіти)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а) Висловлювання співрозмовників у діалозі називають… 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б) Діалог використовується в … формі мовлення.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в) Існують такі правила спілкування… 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г) Формули мовленнєвого етикету… 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д) Під час діалогічного мовлення необхідно дотримувати таких норм        літературної мови… 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szCs w:val="28"/>
        </w:rPr>
        <w:tab/>
      </w:r>
      <w:r>
        <w:rPr>
          <w:b/>
          <w:szCs w:val="28"/>
        </w:rPr>
        <w:t>3) Розповідь про розділові знаки при діалозі (за схемою)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szCs w:val="28"/>
        </w:rPr>
        <w:tab/>
      </w:r>
      <w:r>
        <w:rPr>
          <w:i/>
          <w:szCs w:val="28"/>
        </w:rPr>
        <w:t>- Слова автора: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i/>
          <w:szCs w:val="28"/>
        </w:rPr>
        <w:tab/>
        <w:t>- Репліка діалогу.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i/>
          <w:szCs w:val="28"/>
        </w:rPr>
        <w:tab/>
        <w:t>- Репліка діалогу, - слова автора.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i/>
          <w:szCs w:val="28"/>
        </w:rPr>
        <w:tab/>
        <w:t>- Репліка діалогу! – слова автора.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i/>
          <w:szCs w:val="28"/>
        </w:rPr>
        <w:tab/>
        <w:t>- Репліка діалогу? – слова автора.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szCs w:val="28"/>
        </w:rPr>
        <w:tab/>
      </w:r>
      <w:r>
        <w:rPr>
          <w:b/>
          <w:szCs w:val="28"/>
        </w:rPr>
        <w:t xml:space="preserve">4) Гра «Редактор». 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ab/>
        <w:t>Записати діалог, розставивши розділові знаки: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А що треба робити, щоб бути здоровим запитаєте Ви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А для  цього потрібно вести здоровий спосіб життя.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lastRenderedPageBreak/>
        <w:t xml:space="preserve">           В чому ж він полягає цей так званий «здоровий спосіб життя» знову ж запитуєте Ви.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 Все дуже просто. Треба правильно харчуватися. В жодному разі не вживати тютюн, алкоголь та інші шкідливі речовини.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   І все?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   Та ні. Ще треба займатися фізичними вправами, вести рухливий спосіб життя.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   Так, здається, все стає зрозумілим переконливо запевняєте Ви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             Але найголовніше це духовний розвиток, який полягає у розумінні допомоги іншим. Як говориться: « У здоровому тілі- здоровий дух»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szCs w:val="28"/>
        </w:rPr>
        <w:tab/>
      </w:r>
      <w:r>
        <w:rPr>
          <w:b/>
          <w:szCs w:val="28"/>
        </w:rPr>
        <w:t>5)</w:t>
      </w:r>
      <w:r>
        <w:rPr>
          <w:szCs w:val="28"/>
        </w:rPr>
        <w:t xml:space="preserve"> </w:t>
      </w:r>
      <w:r>
        <w:rPr>
          <w:b/>
          <w:szCs w:val="28"/>
        </w:rPr>
        <w:t>Бесіда. (Використовується метод «Прес»)</w:t>
      </w:r>
    </w:p>
    <w:p w:rsidR="00FB6923" w:rsidRDefault="00FB6923" w:rsidP="00FB6923">
      <w:pPr>
        <w:pStyle w:val="a3"/>
        <w:spacing w:after="0"/>
        <w:jc w:val="both"/>
        <w:rPr>
          <w:b/>
          <w:szCs w:val="28"/>
        </w:rPr>
      </w:pPr>
      <w:r>
        <w:rPr>
          <w:b/>
          <w:szCs w:val="28"/>
        </w:rPr>
        <w:t>«Я думаю…тому, що…отже…»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>- Які чинники впливають на здоров’я?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>- Які проблеми постають перед молоддю у сучасному суспільстві?</w:t>
      </w:r>
    </w:p>
    <w:p w:rsidR="00FB6923" w:rsidRDefault="00FB6923" w:rsidP="00FB6923">
      <w:pPr>
        <w:spacing w:after="0"/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IV. Сприйняття та засвоєння учнями навчального матеріалу.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b/>
          <w:szCs w:val="28"/>
        </w:rPr>
        <w:tab/>
        <w:t>1) Робота з пам’яткою «Як вести діалог» (компетентність саморозвитку й самоосвіти)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 - </w:t>
      </w:r>
      <w:r w:rsidR="00330049">
        <w:rPr>
          <w:szCs w:val="28"/>
        </w:rPr>
        <w:t xml:space="preserve"> Треба чітко д</w:t>
      </w:r>
      <w:r>
        <w:rPr>
          <w:szCs w:val="28"/>
        </w:rPr>
        <w:t>отриму</w:t>
      </w:r>
      <w:r w:rsidR="00330049">
        <w:rPr>
          <w:szCs w:val="28"/>
        </w:rPr>
        <w:t xml:space="preserve">ватися мети і теми </w:t>
      </w:r>
      <w:r>
        <w:rPr>
          <w:szCs w:val="28"/>
        </w:rPr>
        <w:t xml:space="preserve"> спілкування.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 xml:space="preserve">- </w:t>
      </w:r>
      <w:r w:rsidR="00330049">
        <w:rPr>
          <w:szCs w:val="28"/>
        </w:rPr>
        <w:t xml:space="preserve"> </w:t>
      </w:r>
      <w:r>
        <w:rPr>
          <w:szCs w:val="28"/>
        </w:rPr>
        <w:t xml:space="preserve"> </w:t>
      </w:r>
      <w:r w:rsidR="00330049">
        <w:rPr>
          <w:szCs w:val="28"/>
        </w:rPr>
        <w:t>Н</w:t>
      </w:r>
      <w:r>
        <w:rPr>
          <w:szCs w:val="28"/>
        </w:rPr>
        <w:t>е перебива</w:t>
      </w:r>
      <w:r w:rsidR="00330049">
        <w:rPr>
          <w:szCs w:val="28"/>
        </w:rPr>
        <w:t>ти</w:t>
      </w:r>
      <w:r>
        <w:rPr>
          <w:szCs w:val="28"/>
        </w:rPr>
        <w:t xml:space="preserve"> співрозмовника. 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>- Буду</w:t>
      </w:r>
      <w:r w:rsidR="00330049">
        <w:rPr>
          <w:szCs w:val="28"/>
        </w:rPr>
        <w:t>вати</w:t>
      </w:r>
      <w:r>
        <w:rPr>
          <w:szCs w:val="28"/>
        </w:rPr>
        <w:t xml:space="preserve"> репліки так, щоб з</w:t>
      </w:r>
      <w:r w:rsidR="00330049">
        <w:rPr>
          <w:szCs w:val="28"/>
        </w:rPr>
        <w:t>ацікавити</w:t>
      </w:r>
      <w:r>
        <w:rPr>
          <w:szCs w:val="28"/>
        </w:rPr>
        <w:t xml:space="preserve"> співрозмовника висловити власну думку.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>-</w:t>
      </w:r>
      <w:r w:rsidR="00330049">
        <w:rPr>
          <w:szCs w:val="28"/>
        </w:rPr>
        <w:t xml:space="preserve"> Треба </w:t>
      </w:r>
      <w:r>
        <w:rPr>
          <w:szCs w:val="28"/>
        </w:rPr>
        <w:t xml:space="preserve"> </w:t>
      </w:r>
      <w:r w:rsidR="00330049">
        <w:rPr>
          <w:szCs w:val="28"/>
        </w:rPr>
        <w:t>с</w:t>
      </w:r>
      <w:r>
        <w:rPr>
          <w:szCs w:val="28"/>
        </w:rPr>
        <w:t>луха</w:t>
      </w:r>
      <w:r w:rsidR="00330049">
        <w:rPr>
          <w:szCs w:val="28"/>
        </w:rPr>
        <w:t>ти</w:t>
      </w:r>
      <w:r>
        <w:rPr>
          <w:szCs w:val="28"/>
        </w:rPr>
        <w:t xml:space="preserve"> зацікавлено і доброзичливо.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>- Дб</w:t>
      </w:r>
      <w:r w:rsidR="00330049">
        <w:rPr>
          <w:szCs w:val="28"/>
        </w:rPr>
        <w:t>ати</w:t>
      </w:r>
      <w:r>
        <w:rPr>
          <w:szCs w:val="28"/>
        </w:rPr>
        <w:t xml:space="preserve"> про те, щоб своїми висловлюваннями не образити співрозмовника.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>- Додержу</w:t>
      </w:r>
      <w:r w:rsidR="00330049">
        <w:rPr>
          <w:szCs w:val="28"/>
        </w:rPr>
        <w:t>ватися</w:t>
      </w:r>
      <w:r>
        <w:rPr>
          <w:szCs w:val="28"/>
        </w:rPr>
        <w:t xml:space="preserve"> етикетних норм під час діалогу.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szCs w:val="28"/>
        </w:rPr>
        <w:tab/>
      </w:r>
      <w:r>
        <w:rPr>
          <w:b/>
          <w:szCs w:val="28"/>
        </w:rPr>
        <w:t>2) Виконання системи ситуативних завдань і вправ, розігрування та складання діалогічних текстів.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ab/>
        <w:t>Спостереження над текстом із творчим завданням (робота в парах) – соціальна, комунікативна компетентності.</w:t>
      </w:r>
    </w:p>
    <w:p w:rsidR="00FB6923" w:rsidRDefault="00FB6923" w:rsidP="00FB6923">
      <w:pPr>
        <w:spacing w:after="0"/>
        <w:jc w:val="both"/>
        <w:rPr>
          <w:szCs w:val="28"/>
        </w:rPr>
      </w:pPr>
      <w:r>
        <w:rPr>
          <w:szCs w:val="28"/>
        </w:rPr>
        <w:t>- Прочитати діалогічний текст за ролями, з’ясувати особливості його змісту. Визначити, яку мету переслідував кожний із співрозмовників. Висловити власну думку щодо поставленого питання: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>Якось</w:t>
      </w:r>
      <w:r w:rsidRPr="00784557">
        <w:rPr>
          <w:rFonts w:eastAsia="Times New Roman" w:cs="Times New Roman"/>
          <w:color w:val="auto"/>
          <w:szCs w:val="28"/>
          <w:lang w:val="ru-RU" w:eastAsia="uk-UA"/>
        </w:rPr>
        <w:t xml:space="preserve"> </w:t>
      </w:r>
      <w:r>
        <w:rPr>
          <w:rFonts w:eastAsia="Times New Roman" w:cs="Times New Roman"/>
          <w:color w:val="auto"/>
          <w:szCs w:val="28"/>
          <w:lang w:eastAsia="uk-UA"/>
        </w:rPr>
        <w:t>зустрілися дві давні подруги.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lastRenderedPageBreak/>
        <w:t xml:space="preserve">— Привіт! </w:t>
      </w:r>
      <w:r w:rsidR="00E6421F">
        <w:rPr>
          <w:rFonts w:eastAsia="Times New Roman" w:cs="Times New Roman"/>
          <w:color w:val="auto"/>
          <w:szCs w:val="28"/>
          <w:lang w:eastAsia="uk-UA"/>
        </w:rPr>
        <w:t>Ти гарно виглядаєш. Напевно, займаєшся спортом.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>— Привіт! Так, я</w:t>
      </w:r>
      <w:r w:rsidR="00E6421F">
        <w:rPr>
          <w:rFonts w:eastAsia="Times New Roman" w:cs="Times New Roman"/>
          <w:color w:val="auto"/>
          <w:szCs w:val="28"/>
          <w:lang w:eastAsia="uk-UA"/>
        </w:rPr>
        <w:t xml:space="preserve">, дійсно, займаюся спортом. Зараз я стала багато уваги приділяти своєму </w:t>
      </w:r>
      <w:proofErr w:type="spellStart"/>
      <w:r w:rsidR="00E6421F">
        <w:rPr>
          <w:rFonts w:eastAsia="Times New Roman" w:cs="Times New Roman"/>
          <w:color w:val="auto"/>
          <w:szCs w:val="28"/>
          <w:lang w:eastAsia="uk-UA"/>
        </w:rPr>
        <w:t>здоровю</w:t>
      </w:r>
      <w:proofErr w:type="spellEnd"/>
      <w:r w:rsidR="00E6421F">
        <w:rPr>
          <w:rFonts w:eastAsia="Times New Roman" w:cs="Times New Roman"/>
          <w:color w:val="auto"/>
          <w:szCs w:val="28"/>
          <w:lang w:eastAsia="uk-UA"/>
        </w:rPr>
        <w:t>.</w:t>
      </w:r>
    </w:p>
    <w:p w:rsidR="00E6421F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>—</w:t>
      </w:r>
      <w:r w:rsidR="00E6421F">
        <w:rPr>
          <w:rFonts w:eastAsia="Times New Roman" w:cs="Times New Roman"/>
          <w:color w:val="auto"/>
          <w:szCs w:val="28"/>
          <w:lang w:eastAsia="uk-UA"/>
        </w:rPr>
        <w:t>А чим саме ти займаєшся?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>—</w:t>
      </w:r>
      <w:r w:rsidR="00E6421F">
        <w:rPr>
          <w:rFonts w:eastAsia="Times New Roman" w:cs="Times New Roman"/>
          <w:color w:val="auto"/>
          <w:szCs w:val="28"/>
          <w:lang w:eastAsia="uk-UA"/>
        </w:rPr>
        <w:t xml:space="preserve">Займаюся бігом, виконую силові вправи для </w:t>
      </w:r>
      <w:proofErr w:type="spellStart"/>
      <w:r w:rsidR="00E6421F">
        <w:rPr>
          <w:rFonts w:eastAsia="Times New Roman" w:cs="Times New Roman"/>
          <w:color w:val="auto"/>
          <w:szCs w:val="28"/>
          <w:lang w:eastAsia="uk-UA"/>
        </w:rPr>
        <w:t>мяз</w:t>
      </w:r>
      <w:proofErr w:type="spellEnd"/>
      <w:r w:rsidR="00E6421F">
        <w:rPr>
          <w:rFonts w:eastAsia="Times New Roman" w:cs="Times New Roman"/>
          <w:color w:val="auto"/>
          <w:szCs w:val="28"/>
          <w:lang w:eastAsia="uk-UA"/>
        </w:rPr>
        <w:t>.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 xml:space="preserve">— Цікаво, – промовила перша подруга, – </w:t>
      </w:r>
      <w:r w:rsidR="00E6421F">
        <w:rPr>
          <w:rFonts w:eastAsia="Times New Roman" w:cs="Times New Roman"/>
          <w:color w:val="auto"/>
          <w:szCs w:val="28"/>
          <w:lang w:eastAsia="uk-UA"/>
        </w:rPr>
        <w:t xml:space="preserve"> а якої дієти ти дотримуєшся?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>— Я намагаюся їсти якомога більше овочів та фру</w:t>
      </w:r>
      <w:r w:rsidR="00E6421F">
        <w:rPr>
          <w:rFonts w:eastAsia="Times New Roman" w:cs="Times New Roman"/>
          <w:color w:val="auto"/>
          <w:szCs w:val="28"/>
          <w:lang w:eastAsia="uk-UA"/>
        </w:rPr>
        <w:t xml:space="preserve">ктів, пити багато води, та менше вживати жирів та цукру. Адже </w:t>
      </w:r>
      <w:proofErr w:type="spellStart"/>
      <w:r w:rsidR="00E6421F">
        <w:rPr>
          <w:rFonts w:eastAsia="Times New Roman" w:cs="Times New Roman"/>
          <w:color w:val="auto"/>
          <w:szCs w:val="28"/>
          <w:lang w:eastAsia="uk-UA"/>
        </w:rPr>
        <w:t>здоровя</w:t>
      </w:r>
      <w:proofErr w:type="spellEnd"/>
      <w:r w:rsidR="00E6421F">
        <w:rPr>
          <w:rFonts w:eastAsia="Times New Roman" w:cs="Times New Roman"/>
          <w:color w:val="auto"/>
          <w:szCs w:val="28"/>
          <w:lang w:eastAsia="uk-UA"/>
        </w:rPr>
        <w:t xml:space="preserve"> – це найдорожчий скарб у житті людини.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 xml:space="preserve">— Дякую </w:t>
      </w:r>
      <w:r w:rsidR="00E6421F">
        <w:rPr>
          <w:rFonts w:eastAsia="Times New Roman" w:cs="Times New Roman"/>
          <w:color w:val="auto"/>
          <w:szCs w:val="28"/>
          <w:lang w:eastAsia="uk-UA"/>
        </w:rPr>
        <w:t>за інформацію, яка відверто зацікавила мене.</w:t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  <w:r>
        <w:rPr>
          <w:rFonts w:eastAsia="Times New Roman" w:cs="Times New Roman"/>
          <w:color w:val="auto"/>
          <w:szCs w:val="28"/>
          <w:lang w:eastAsia="uk-UA"/>
        </w:rPr>
        <w:t xml:space="preserve">— </w:t>
      </w:r>
      <w:r w:rsidR="00B47BEC">
        <w:rPr>
          <w:rFonts w:eastAsia="Times New Roman" w:cs="Times New Roman"/>
          <w:color w:val="auto"/>
          <w:szCs w:val="28"/>
          <w:lang w:eastAsia="uk-UA"/>
        </w:rPr>
        <w:t xml:space="preserve"> Завжди р</w:t>
      </w:r>
      <w:r>
        <w:rPr>
          <w:rFonts w:eastAsia="Times New Roman" w:cs="Times New Roman"/>
          <w:color w:val="auto"/>
          <w:szCs w:val="28"/>
          <w:lang w:eastAsia="uk-UA"/>
        </w:rPr>
        <w:t>ада</w:t>
      </w:r>
      <w:r w:rsidR="00B47BEC">
        <w:rPr>
          <w:rFonts w:eastAsia="Times New Roman" w:cs="Times New Roman"/>
          <w:color w:val="auto"/>
          <w:szCs w:val="28"/>
          <w:lang w:eastAsia="uk-UA"/>
        </w:rPr>
        <w:t xml:space="preserve"> бути корисною</w:t>
      </w:r>
      <w:r>
        <w:rPr>
          <w:rFonts w:eastAsia="Times New Roman" w:cs="Times New Roman"/>
          <w:color w:val="auto"/>
          <w:szCs w:val="28"/>
          <w:lang w:eastAsia="uk-UA"/>
        </w:rPr>
        <w:t>, – посміхнулася перша подруга. – Здоров’я — найбільша цінність, яку ми можемо мати.</w:t>
      </w:r>
    </w:p>
    <w:p w:rsidR="00FB6923" w:rsidRDefault="00FB6923" w:rsidP="00FB6923">
      <w:pPr>
        <w:spacing w:after="0"/>
        <w:jc w:val="both"/>
        <w:rPr>
          <w:b/>
          <w:szCs w:val="28"/>
        </w:rPr>
      </w:pPr>
      <w:r>
        <w:rPr>
          <w:b/>
          <w:szCs w:val="28"/>
        </w:rPr>
        <w:t>3) Складання діалогів (у групах)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b/>
          <w:szCs w:val="28"/>
        </w:rPr>
        <w:t>Завдання 1.</w:t>
      </w:r>
      <w:r>
        <w:rPr>
          <w:szCs w:val="28"/>
        </w:rPr>
        <w:t xml:space="preserve"> Скласти діалог на тему «Шкідливі звички – шлях у </w:t>
      </w:r>
      <w:r w:rsidR="00804399">
        <w:rPr>
          <w:szCs w:val="28"/>
        </w:rPr>
        <w:t>нікуди</w:t>
      </w:r>
      <w:r>
        <w:rPr>
          <w:szCs w:val="28"/>
        </w:rPr>
        <w:t xml:space="preserve"> (5-7 реплік). Опорні слова і вислови: / </w:t>
      </w:r>
      <w:r w:rsidR="004F3B5F">
        <w:rPr>
          <w:i/>
          <w:szCs w:val="28"/>
        </w:rPr>
        <w:t xml:space="preserve">В чому полягає </w:t>
      </w:r>
      <w:r>
        <w:rPr>
          <w:i/>
          <w:szCs w:val="28"/>
        </w:rPr>
        <w:t xml:space="preserve"> проблема молоді</w:t>
      </w:r>
      <w:r w:rsidR="00804399">
        <w:rPr>
          <w:i/>
          <w:szCs w:val="28"/>
        </w:rPr>
        <w:t>?</w:t>
      </w:r>
      <w:r>
        <w:rPr>
          <w:i/>
          <w:szCs w:val="28"/>
        </w:rPr>
        <w:t xml:space="preserve"> </w:t>
      </w:r>
      <w:r w:rsidR="004F3B5F">
        <w:rPr>
          <w:i/>
          <w:szCs w:val="28"/>
        </w:rPr>
        <w:t xml:space="preserve">Як впливають шкідливі звички </w:t>
      </w:r>
      <w:r>
        <w:rPr>
          <w:i/>
          <w:szCs w:val="28"/>
        </w:rPr>
        <w:t xml:space="preserve">на </w:t>
      </w:r>
      <w:proofErr w:type="spellStart"/>
      <w:r>
        <w:rPr>
          <w:i/>
          <w:szCs w:val="28"/>
        </w:rPr>
        <w:t>здоров’я</w:t>
      </w:r>
      <w:r w:rsidR="004F3B5F">
        <w:rPr>
          <w:i/>
          <w:szCs w:val="28"/>
        </w:rPr>
        <w:t>?</w:t>
      </w:r>
      <w:r w:rsidR="00D81822">
        <w:rPr>
          <w:i/>
          <w:szCs w:val="28"/>
        </w:rPr>
        <w:t>Значущість</w:t>
      </w:r>
      <w:proofErr w:type="spellEnd"/>
      <w:r w:rsidR="00D81822">
        <w:rPr>
          <w:i/>
          <w:szCs w:val="28"/>
        </w:rPr>
        <w:t xml:space="preserve"> </w:t>
      </w:r>
      <w:r>
        <w:rPr>
          <w:i/>
          <w:szCs w:val="28"/>
        </w:rPr>
        <w:t>потреб</w:t>
      </w:r>
      <w:r w:rsidR="00D81822">
        <w:rPr>
          <w:i/>
          <w:szCs w:val="28"/>
        </w:rPr>
        <w:t>и</w:t>
      </w:r>
      <w:r>
        <w:rPr>
          <w:i/>
          <w:szCs w:val="28"/>
        </w:rPr>
        <w:t xml:space="preserve"> вести здоровий спосіб життя. Як позбавитися шкідливих звичок? </w:t>
      </w:r>
      <w:r w:rsidR="00D81822">
        <w:rPr>
          <w:i/>
          <w:szCs w:val="28"/>
        </w:rPr>
        <w:t>Як треба</w:t>
      </w:r>
      <w:r>
        <w:rPr>
          <w:i/>
          <w:szCs w:val="28"/>
        </w:rPr>
        <w:t xml:space="preserve"> вести з</w:t>
      </w:r>
      <w:r w:rsidR="00D81822">
        <w:rPr>
          <w:i/>
          <w:szCs w:val="28"/>
        </w:rPr>
        <w:t>д</w:t>
      </w:r>
      <w:r>
        <w:rPr>
          <w:i/>
          <w:szCs w:val="28"/>
        </w:rPr>
        <w:t>оровий спосіб життя</w:t>
      </w:r>
      <w:r w:rsidR="00D81822">
        <w:rPr>
          <w:i/>
          <w:szCs w:val="28"/>
        </w:rPr>
        <w:t>?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b/>
          <w:szCs w:val="28"/>
        </w:rPr>
        <w:t>Завдання 2.</w:t>
      </w:r>
      <w:r>
        <w:rPr>
          <w:szCs w:val="28"/>
        </w:rPr>
        <w:t xml:space="preserve"> Скласти діалог на тему « </w:t>
      </w:r>
      <w:r w:rsidR="00D81822">
        <w:rPr>
          <w:szCs w:val="28"/>
        </w:rPr>
        <w:t>Я</w:t>
      </w:r>
      <w:r>
        <w:rPr>
          <w:szCs w:val="28"/>
        </w:rPr>
        <w:t>к</w:t>
      </w:r>
      <w:r w:rsidR="00F1068F">
        <w:rPr>
          <w:szCs w:val="28"/>
        </w:rPr>
        <w:t xml:space="preserve"> треба</w:t>
      </w:r>
      <w:r>
        <w:rPr>
          <w:szCs w:val="28"/>
        </w:rPr>
        <w:t xml:space="preserve"> збер</w:t>
      </w:r>
      <w:r w:rsidR="00F1068F">
        <w:rPr>
          <w:szCs w:val="28"/>
        </w:rPr>
        <w:t>і</w:t>
      </w:r>
      <w:r>
        <w:rPr>
          <w:szCs w:val="28"/>
        </w:rPr>
        <w:t>г</w:t>
      </w:r>
      <w:r w:rsidR="00F1068F">
        <w:rPr>
          <w:szCs w:val="28"/>
        </w:rPr>
        <w:t>а</w:t>
      </w:r>
      <w:r>
        <w:rPr>
          <w:szCs w:val="28"/>
        </w:rPr>
        <w:t>ти здоров’я</w:t>
      </w:r>
      <w:r w:rsidR="00F1068F">
        <w:rPr>
          <w:szCs w:val="28"/>
        </w:rPr>
        <w:t>?</w:t>
      </w:r>
      <w:r>
        <w:rPr>
          <w:szCs w:val="28"/>
        </w:rPr>
        <w:t>» (5-7 реплік). Опорні слова і вислови: /</w:t>
      </w:r>
      <w:r w:rsidR="00D81822">
        <w:rPr>
          <w:szCs w:val="28"/>
        </w:rPr>
        <w:t>Народна мудрість :</w:t>
      </w:r>
      <w:r>
        <w:rPr>
          <w:szCs w:val="28"/>
        </w:rPr>
        <w:t xml:space="preserve"> </w:t>
      </w:r>
      <w:r w:rsidR="00D81822">
        <w:rPr>
          <w:szCs w:val="28"/>
        </w:rPr>
        <w:t>«</w:t>
      </w:r>
      <w:r>
        <w:rPr>
          <w:i/>
          <w:szCs w:val="28"/>
        </w:rPr>
        <w:t xml:space="preserve">Здоров’я – </w:t>
      </w:r>
      <w:r w:rsidR="00F1068F">
        <w:rPr>
          <w:i/>
          <w:szCs w:val="28"/>
        </w:rPr>
        <w:t>це запорука щасливого життя</w:t>
      </w:r>
      <w:r w:rsidR="00D81822">
        <w:rPr>
          <w:i/>
          <w:szCs w:val="28"/>
        </w:rPr>
        <w:t>»</w:t>
      </w:r>
      <w:r>
        <w:rPr>
          <w:i/>
          <w:szCs w:val="28"/>
        </w:rPr>
        <w:t xml:space="preserve">. </w:t>
      </w:r>
      <w:r w:rsidR="00305EC4">
        <w:rPr>
          <w:i/>
          <w:szCs w:val="28"/>
        </w:rPr>
        <w:t>З</w:t>
      </w:r>
      <w:r>
        <w:rPr>
          <w:i/>
          <w:szCs w:val="28"/>
        </w:rPr>
        <w:t>доров’я</w:t>
      </w:r>
      <w:r w:rsidR="00305EC4">
        <w:rPr>
          <w:i/>
          <w:szCs w:val="28"/>
        </w:rPr>
        <w:t xml:space="preserve"> - це</w:t>
      </w:r>
      <w:r>
        <w:rPr>
          <w:i/>
          <w:szCs w:val="28"/>
        </w:rPr>
        <w:t xml:space="preserve"> здоровий спосіб життя, відсутність шкідливих звичок,</w:t>
      </w:r>
      <w:r w:rsidR="00F1068F">
        <w:rPr>
          <w:i/>
          <w:szCs w:val="28"/>
        </w:rPr>
        <w:t xml:space="preserve"> </w:t>
      </w:r>
      <w:r>
        <w:rPr>
          <w:i/>
          <w:szCs w:val="28"/>
        </w:rPr>
        <w:t>загартування організму.</w:t>
      </w:r>
      <w:r w:rsidR="00305EC4">
        <w:rPr>
          <w:i/>
          <w:szCs w:val="28"/>
        </w:rPr>
        <w:t xml:space="preserve"> Як ш</w:t>
      </w:r>
      <w:r>
        <w:rPr>
          <w:i/>
          <w:szCs w:val="28"/>
        </w:rPr>
        <w:t>кідливі звички</w:t>
      </w:r>
      <w:r w:rsidR="00305EC4">
        <w:rPr>
          <w:i/>
          <w:szCs w:val="28"/>
        </w:rPr>
        <w:t xml:space="preserve"> впливають на</w:t>
      </w:r>
      <w:r>
        <w:rPr>
          <w:i/>
          <w:szCs w:val="28"/>
        </w:rPr>
        <w:t xml:space="preserve"> здоров’</w:t>
      </w:r>
      <w:r w:rsidR="00305EC4">
        <w:rPr>
          <w:i/>
          <w:szCs w:val="28"/>
        </w:rPr>
        <w:t>я</w:t>
      </w:r>
      <w:r w:rsidR="00F1068F">
        <w:rPr>
          <w:i/>
          <w:szCs w:val="28"/>
        </w:rPr>
        <w:t>?</w:t>
      </w:r>
      <w:r>
        <w:rPr>
          <w:i/>
          <w:szCs w:val="28"/>
        </w:rPr>
        <w:t xml:space="preserve"> Чого треба уникати, щоб зберегти здоров’я? Що значить з</w:t>
      </w:r>
      <w:r w:rsidR="00D81822">
        <w:rPr>
          <w:i/>
          <w:szCs w:val="28"/>
        </w:rPr>
        <w:t>д</w:t>
      </w:r>
      <w:r>
        <w:rPr>
          <w:i/>
          <w:szCs w:val="28"/>
        </w:rPr>
        <w:t>оровий спосіб життя? /</w:t>
      </w:r>
    </w:p>
    <w:p w:rsidR="00FB6923" w:rsidRPr="00F1068F" w:rsidRDefault="00FB6923" w:rsidP="00FB6923">
      <w:pPr>
        <w:spacing w:after="0"/>
        <w:jc w:val="both"/>
        <w:rPr>
          <w:i/>
          <w:szCs w:val="28"/>
        </w:rPr>
      </w:pPr>
      <w:r>
        <w:rPr>
          <w:b/>
          <w:szCs w:val="28"/>
        </w:rPr>
        <w:t>Завдання 3.</w:t>
      </w:r>
      <w:r>
        <w:rPr>
          <w:szCs w:val="28"/>
        </w:rPr>
        <w:t xml:space="preserve"> Скласти діалог на тему «</w:t>
      </w:r>
      <w:r>
        <w:rPr>
          <w:i/>
          <w:szCs w:val="28"/>
        </w:rPr>
        <w:t>Здорові звички – здоровий спосіб життя» (5-7 реплік). Опорні слова і вислови / Здоров’я – це багатство людини. Здоров’я кожного – це здобуток країни. Зберігати здоров’я, вести здоровий спосіб життя –громадянський обов’язок кожного.</w:t>
      </w:r>
      <w:r w:rsidR="00F1068F">
        <w:rPr>
          <w:i/>
          <w:szCs w:val="28"/>
        </w:rPr>
        <w:t xml:space="preserve"> Дотримання р</w:t>
      </w:r>
      <w:r>
        <w:rPr>
          <w:i/>
          <w:szCs w:val="28"/>
        </w:rPr>
        <w:t>ежим</w:t>
      </w:r>
      <w:r w:rsidR="00F1068F">
        <w:rPr>
          <w:i/>
          <w:szCs w:val="28"/>
        </w:rPr>
        <w:t>у</w:t>
      </w:r>
      <w:r>
        <w:rPr>
          <w:i/>
          <w:szCs w:val="28"/>
        </w:rPr>
        <w:t xml:space="preserve"> дня – це розпорядок праці, відпочинку і сну.</w:t>
      </w:r>
      <w:r w:rsidR="00F1068F">
        <w:rPr>
          <w:i/>
          <w:szCs w:val="28"/>
        </w:rPr>
        <w:t xml:space="preserve"> Ранкові фізичні </w:t>
      </w:r>
      <w:proofErr w:type="spellStart"/>
      <w:r w:rsidR="00F1068F">
        <w:rPr>
          <w:i/>
          <w:szCs w:val="28"/>
        </w:rPr>
        <w:t>вправи:</w:t>
      </w:r>
      <w:r>
        <w:rPr>
          <w:i/>
          <w:szCs w:val="28"/>
        </w:rPr>
        <w:t>«Хто</w:t>
      </w:r>
      <w:proofErr w:type="spellEnd"/>
      <w:r>
        <w:rPr>
          <w:i/>
          <w:szCs w:val="28"/>
        </w:rPr>
        <w:t xml:space="preserve"> день починає з зарядки, у того справи в порядку».</w:t>
      </w:r>
      <w:r>
        <w:rPr>
          <w:szCs w:val="28"/>
        </w:rPr>
        <w:t xml:space="preserve"> </w:t>
      </w:r>
      <w:r w:rsidRPr="00F1068F">
        <w:rPr>
          <w:i/>
          <w:szCs w:val="28"/>
        </w:rPr>
        <w:t xml:space="preserve">Дотримання особистої гігієни. Активний відпочинок. Здорове харчування. </w:t>
      </w:r>
    </w:p>
    <w:p w:rsidR="00FB6923" w:rsidRDefault="00FB6923" w:rsidP="00FB6923">
      <w:pPr>
        <w:spacing w:after="0"/>
        <w:jc w:val="both"/>
        <w:rPr>
          <w:i/>
          <w:szCs w:val="28"/>
        </w:rPr>
      </w:pPr>
      <w:r>
        <w:rPr>
          <w:b/>
          <w:szCs w:val="28"/>
        </w:rPr>
        <w:lastRenderedPageBreak/>
        <w:t>Завдання 4.</w:t>
      </w:r>
      <w:r>
        <w:rPr>
          <w:szCs w:val="28"/>
        </w:rPr>
        <w:t xml:space="preserve"> Скласти діалог на тему «</w:t>
      </w:r>
      <w:r>
        <w:rPr>
          <w:i/>
          <w:szCs w:val="28"/>
        </w:rPr>
        <w:t>Мудрі</w:t>
      </w:r>
      <w:r w:rsidR="00305EC4">
        <w:rPr>
          <w:i/>
          <w:szCs w:val="28"/>
        </w:rPr>
        <w:t>сть</w:t>
      </w:r>
      <w:r>
        <w:rPr>
          <w:i/>
          <w:szCs w:val="28"/>
        </w:rPr>
        <w:t xml:space="preserve"> народу про здоров’я» (5-7 реплік). Опорні слова і вислови.</w:t>
      </w:r>
      <w:r w:rsidR="00305EC4">
        <w:rPr>
          <w:i/>
          <w:szCs w:val="28"/>
        </w:rPr>
        <w:t xml:space="preserve"> В здоровому тілі – здоровий дух. Як на душі, так і на тілі.</w:t>
      </w:r>
      <w:r>
        <w:rPr>
          <w:i/>
          <w:szCs w:val="28"/>
        </w:rPr>
        <w:t xml:space="preserve"> Здоров’я – всьому голова. Здорові люди – роботящі.</w:t>
      </w:r>
      <w:r w:rsidR="00305EC4">
        <w:rPr>
          <w:i/>
          <w:szCs w:val="28"/>
        </w:rPr>
        <w:t xml:space="preserve"> Гіркий тому вік, кому треба лік. </w:t>
      </w:r>
      <w:r>
        <w:rPr>
          <w:i/>
          <w:szCs w:val="28"/>
        </w:rPr>
        <w:t xml:space="preserve"> Що радить народна медицина для збереження здоров’я</w:t>
      </w:r>
      <w:r w:rsidR="00305EC4">
        <w:rPr>
          <w:i/>
          <w:szCs w:val="28"/>
        </w:rPr>
        <w:t xml:space="preserve">? </w:t>
      </w:r>
      <w:r>
        <w:rPr>
          <w:i/>
          <w:szCs w:val="28"/>
        </w:rPr>
        <w:t xml:space="preserve"> /.</w:t>
      </w:r>
    </w:p>
    <w:p w:rsidR="00FB6923" w:rsidRDefault="00FB6923" w:rsidP="00FB6923">
      <w:pPr>
        <w:pStyle w:val="a3"/>
        <w:numPr>
          <w:ilvl w:val="0"/>
          <w:numId w:val="3"/>
        </w:numPr>
        <w:spacing w:after="0"/>
        <w:jc w:val="both"/>
        <w:rPr>
          <w:b/>
          <w:szCs w:val="28"/>
        </w:rPr>
      </w:pPr>
      <w:r>
        <w:rPr>
          <w:b/>
          <w:szCs w:val="28"/>
        </w:rPr>
        <w:t>Розігрування діалогів-ситуацій.</w:t>
      </w:r>
    </w:p>
    <w:p w:rsidR="00FB6923" w:rsidRDefault="00FB6923" w:rsidP="00FB6923">
      <w:pPr>
        <w:pStyle w:val="a3"/>
        <w:numPr>
          <w:ilvl w:val="0"/>
          <w:numId w:val="3"/>
        </w:numPr>
        <w:spacing w:after="0"/>
        <w:jc w:val="both"/>
        <w:rPr>
          <w:b/>
          <w:szCs w:val="28"/>
        </w:rPr>
      </w:pPr>
      <w:r>
        <w:rPr>
          <w:b/>
          <w:szCs w:val="28"/>
        </w:rPr>
        <w:t>Аналіз рецензування (2-3).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Прослухати діалоги, складені вашими однокласниками, назвати недоліки у їх змісті, </w:t>
      </w:r>
      <w:proofErr w:type="spellStart"/>
      <w:r>
        <w:rPr>
          <w:szCs w:val="28"/>
        </w:rPr>
        <w:t>мовному</w:t>
      </w:r>
      <w:proofErr w:type="spellEnd"/>
      <w:r>
        <w:rPr>
          <w:szCs w:val="28"/>
        </w:rPr>
        <w:t xml:space="preserve"> чи мовленнєвому оформленні та вказати на шляхи їх подолання.</w:t>
      </w:r>
    </w:p>
    <w:p w:rsidR="00FB6923" w:rsidRDefault="00FB6923" w:rsidP="00FB6923">
      <w:pPr>
        <w:spacing w:after="0"/>
        <w:jc w:val="both"/>
        <w:rPr>
          <w:b/>
          <w:szCs w:val="28"/>
          <w:u w:val="single"/>
        </w:rPr>
      </w:pPr>
      <w:r>
        <w:rPr>
          <w:b/>
          <w:szCs w:val="28"/>
        </w:rPr>
        <w:t xml:space="preserve"> </w:t>
      </w:r>
      <w:r>
        <w:rPr>
          <w:b/>
          <w:szCs w:val="28"/>
          <w:u w:val="single"/>
        </w:rPr>
        <w:t>V. Підсумок уроку. Рефлексія.</w:t>
      </w:r>
    </w:p>
    <w:p w:rsidR="00FB6923" w:rsidRDefault="00FB6923" w:rsidP="00FB6923">
      <w:pPr>
        <w:pStyle w:val="a3"/>
        <w:spacing w:after="0"/>
        <w:jc w:val="both"/>
        <w:rPr>
          <w:b/>
          <w:szCs w:val="28"/>
        </w:rPr>
      </w:pPr>
      <w:r>
        <w:rPr>
          <w:szCs w:val="28"/>
        </w:rPr>
        <w:t xml:space="preserve">Використовується інтерактивний </w:t>
      </w:r>
      <w:r>
        <w:rPr>
          <w:b/>
          <w:szCs w:val="28"/>
        </w:rPr>
        <w:t>метод «Мікрофон»</w:t>
      </w:r>
    </w:p>
    <w:p w:rsidR="00FB6923" w:rsidRDefault="00FB6923" w:rsidP="00FB6923">
      <w:pPr>
        <w:pStyle w:val="a3"/>
        <w:spacing w:after="0"/>
        <w:jc w:val="both"/>
        <w:rPr>
          <w:i/>
          <w:szCs w:val="28"/>
        </w:rPr>
      </w:pPr>
      <w:r>
        <w:rPr>
          <w:i/>
          <w:szCs w:val="28"/>
        </w:rPr>
        <w:t>-</w:t>
      </w:r>
      <w:r w:rsidR="00330049">
        <w:rPr>
          <w:i/>
          <w:szCs w:val="28"/>
        </w:rPr>
        <w:t>Чому</w:t>
      </w:r>
      <w:r>
        <w:rPr>
          <w:i/>
          <w:szCs w:val="28"/>
        </w:rPr>
        <w:t xml:space="preserve"> </w:t>
      </w:r>
      <w:r w:rsidR="00330049">
        <w:rPr>
          <w:i/>
          <w:szCs w:val="28"/>
        </w:rPr>
        <w:t>с</w:t>
      </w:r>
      <w:r>
        <w:rPr>
          <w:i/>
          <w:szCs w:val="28"/>
        </w:rPr>
        <w:t xml:space="preserve">ьогодні на </w:t>
      </w:r>
      <w:proofErr w:type="spellStart"/>
      <w:r>
        <w:rPr>
          <w:i/>
          <w:szCs w:val="28"/>
        </w:rPr>
        <w:t>уроці</w:t>
      </w:r>
      <w:proofErr w:type="spellEnd"/>
      <w:r>
        <w:rPr>
          <w:i/>
          <w:szCs w:val="28"/>
        </w:rPr>
        <w:t xml:space="preserve"> я навчилася (навчився)</w:t>
      </w:r>
    </w:p>
    <w:p w:rsidR="00FB6923" w:rsidRDefault="00FB6923" w:rsidP="00FB6923">
      <w:pPr>
        <w:pStyle w:val="a3"/>
        <w:spacing w:after="0"/>
        <w:jc w:val="both"/>
        <w:rPr>
          <w:i/>
          <w:szCs w:val="28"/>
        </w:rPr>
      </w:pPr>
      <w:r>
        <w:rPr>
          <w:i/>
          <w:szCs w:val="28"/>
        </w:rPr>
        <w:t>-</w:t>
      </w:r>
      <w:r w:rsidR="00330049">
        <w:rPr>
          <w:i/>
          <w:szCs w:val="28"/>
        </w:rPr>
        <w:t xml:space="preserve"> Що мені</w:t>
      </w:r>
      <w:r>
        <w:rPr>
          <w:i/>
          <w:szCs w:val="28"/>
        </w:rPr>
        <w:t xml:space="preserve"> </w:t>
      </w:r>
      <w:r w:rsidR="00330049">
        <w:rPr>
          <w:i/>
          <w:szCs w:val="28"/>
        </w:rPr>
        <w:t>н</w:t>
      </w:r>
      <w:r>
        <w:rPr>
          <w:i/>
          <w:szCs w:val="28"/>
        </w:rPr>
        <w:t>айбільше  запам’яталося…</w:t>
      </w:r>
    </w:p>
    <w:p w:rsidR="00330049" w:rsidRDefault="00FB6923" w:rsidP="00FB6923">
      <w:pPr>
        <w:pStyle w:val="a3"/>
        <w:spacing w:after="0"/>
        <w:jc w:val="both"/>
        <w:rPr>
          <w:i/>
          <w:szCs w:val="28"/>
        </w:rPr>
      </w:pPr>
      <w:r>
        <w:rPr>
          <w:i/>
          <w:szCs w:val="28"/>
        </w:rPr>
        <w:t xml:space="preserve">- </w:t>
      </w:r>
      <w:r w:rsidR="00330049">
        <w:rPr>
          <w:i/>
          <w:szCs w:val="28"/>
        </w:rPr>
        <w:t>Які висновки можна зробити з сьогоднішнього уроку?</w:t>
      </w:r>
    </w:p>
    <w:p w:rsidR="00FB6923" w:rsidRPr="00330049" w:rsidRDefault="00330049" w:rsidP="00FB6923">
      <w:pPr>
        <w:pStyle w:val="a3"/>
        <w:spacing w:after="0"/>
        <w:jc w:val="both"/>
        <w:rPr>
          <w:i/>
          <w:szCs w:val="28"/>
        </w:rPr>
      </w:pPr>
      <w:r w:rsidRPr="00330049">
        <w:rPr>
          <w:i/>
          <w:szCs w:val="28"/>
        </w:rPr>
        <w:t>- Які діалоги були найкращими?</w:t>
      </w:r>
    </w:p>
    <w:p w:rsidR="00FB6923" w:rsidRPr="00330049" w:rsidRDefault="00330049" w:rsidP="00330049">
      <w:pPr>
        <w:spacing w:after="0"/>
        <w:jc w:val="both"/>
        <w:rPr>
          <w:b/>
          <w:szCs w:val="28"/>
        </w:rPr>
      </w:pPr>
      <w:r w:rsidRPr="00330049">
        <w:rPr>
          <w:b/>
          <w:szCs w:val="28"/>
        </w:rPr>
        <w:t xml:space="preserve">     </w:t>
      </w:r>
      <w:r w:rsidRPr="00330049">
        <w:rPr>
          <w:b/>
          <w:szCs w:val="28"/>
          <w:lang w:val="en-US"/>
        </w:rPr>
        <w:t>VI</w:t>
      </w:r>
      <w:r w:rsidRPr="00330049">
        <w:rPr>
          <w:b/>
          <w:szCs w:val="28"/>
        </w:rPr>
        <w:t xml:space="preserve"> </w:t>
      </w:r>
      <w:r w:rsidR="00FB6923" w:rsidRPr="00330049">
        <w:rPr>
          <w:b/>
          <w:szCs w:val="28"/>
        </w:rPr>
        <w:t>Оцінювання.</w:t>
      </w:r>
    </w:p>
    <w:p w:rsidR="00FB6923" w:rsidRPr="00804399" w:rsidRDefault="00804399" w:rsidP="00804399">
      <w:pPr>
        <w:spacing w:after="0"/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 xml:space="preserve">      </w:t>
      </w:r>
      <w:r w:rsidR="00FB6923" w:rsidRPr="00804399">
        <w:rPr>
          <w:b/>
          <w:szCs w:val="28"/>
          <w:u w:val="single"/>
        </w:rPr>
        <w:t>VI. Завдання додому.</w:t>
      </w:r>
    </w:p>
    <w:p w:rsidR="00FB6923" w:rsidRDefault="00FB6923" w:rsidP="00FB6923">
      <w:pPr>
        <w:pStyle w:val="a3"/>
        <w:spacing w:after="0"/>
        <w:jc w:val="both"/>
        <w:rPr>
          <w:b/>
          <w:szCs w:val="28"/>
        </w:rPr>
      </w:pPr>
      <w:r>
        <w:rPr>
          <w:b/>
          <w:szCs w:val="28"/>
        </w:rPr>
        <w:t xml:space="preserve"> /Повторити розділові знаки при діалозі, удосконалити складені діалоги/</w:t>
      </w:r>
    </w:p>
    <w:p w:rsidR="00FB6923" w:rsidRDefault="00FB6923" w:rsidP="00FB6923">
      <w:pPr>
        <w:pStyle w:val="a3"/>
        <w:spacing w:after="0"/>
        <w:jc w:val="both"/>
        <w:rPr>
          <w:szCs w:val="28"/>
        </w:rPr>
      </w:pPr>
      <w:r>
        <w:rPr>
          <w:szCs w:val="28"/>
        </w:rPr>
        <w:tab/>
      </w:r>
    </w:p>
    <w:p w:rsidR="00FB6923" w:rsidRDefault="00FB6923" w:rsidP="00FB6923">
      <w:pPr>
        <w:spacing w:before="100" w:beforeAutospacing="1" w:after="100" w:afterAutospacing="1" w:line="240" w:lineRule="auto"/>
        <w:rPr>
          <w:rFonts w:eastAsia="Times New Roman" w:cs="Times New Roman"/>
          <w:color w:val="auto"/>
          <w:szCs w:val="28"/>
          <w:lang w:eastAsia="uk-UA"/>
        </w:rPr>
      </w:pPr>
    </w:p>
    <w:bookmarkEnd w:id="0"/>
    <w:p w:rsidR="00FB6923" w:rsidRDefault="00FB6923" w:rsidP="00FB6923"/>
    <w:sectPr w:rsidR="00FB69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35FFC"/>
    <w:multiLevelType w:val="hybridMultilevel"/>
    <w:tmpl w:val="3D6CEA4C"/>
    <w:lvl w:ilvl="0" w:tplc="563EFED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9F299D"/>
    <w:multiLevelType w:val="hybridMultilevel"/>
    <w:tmpl w:val="A68CC2B2"/>
    <w:lvl w:ilvl="0" w:tplc="B3925A0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83F80"/>
    <w:multiLevelType w:val="hybridMultilevel"/>
    <w:tmpl w:val="4530C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923"/>
    <w:rsid w:val="00032750"/>
    <w:rsid w:val="001B4FFE"/>
    <w:rsid w:val="00305EC4"/>
    <w:rsid w:val="00330049"/>
    <w:rsid w:val="003336EC"/>
    <w:rsid w:val="004F3B5F"/>
    <w:rsid w:val="005D670D"/>
    <w:rsid w:val="00804399"/>
    <w:rsid w:val="00B47BEC"/>
    <w:rsid w:val="00D81822"/>
    <w:rsid w:val="00E6421F"/>
    <w:rsid w:val="00F1068F"/>
    <w:rsid w:val="00FB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4BB4D"/>
  <w15:chartTrackingRefBased/>
  <w15:docId w15:val="{5F297FF1-2CF9-4608-94F3-AE79E4FA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6923"/>
    <w:pPr>
      <w:spacing w:after="200" w:line="360" w:lineRule="auto"/>
    </w:pPr>
    <w:rPr>
      <w:rFonts w:ascii="Times New Roman" w:hAnsi="Times New Roman"/>
      <w:color w:val="000000" w:themeColor="tex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923"/>
    <w:pPr>
      <w:ind w:left="720"/>
      <w:contextualSpacing/>
    </w:pPr>
  </w:style>
  <w:style w:type="character" w:styleId="a4">
    <w:name w:val="Emphasis"/>
    <w:basedOn w:val="a0"/>
    <w:uiPriority w:val="20"/>
    <w:qFormat/>
    <w:rsid w:val="00FB6923"/>
    <w:rPr>
      <w:i/>
      <w:iCs/>
    </w:rPr>
  </w:style>
  <w:style w:type="character" w:styleId="a5">
    <w:name w:val="Hyperlink"/>
    <w:basedOn w:val="a0"/>
    <w:uiPriority w:val="99"/>
    <w:semiHidden/>
    <w:unhideWhenUsed/>
    <w:rsid w:val="00FB6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4477</Words>
  <Characters>2553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2023-11-28T15:07:00Z</dcterms:created>
  <dcterms:modified xsi:type="dcterms:W3CDTF">2023-11-28T20:46:00Z</dcterms:modified>
</cp:coreProperties>
</file>