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AC374" w14:textId="77777777" w:rsidR="00910379" w:rsidRDefault="00910379" w:rsidP="00075E77">
      <w:pPr>
        <w:shd w:val="clear" w:color="auto" w:fill="FFFFFF"/>
        <w:spacing w:after="0"/>
        <w:jc w:val="both"/>
        <w:rPr>
          <w:rFonts w:eastAsia="Times New Roman" w:cstheme="minorHAnsi"/>
          <w:b/>
          <w:color w:val="000000"/>
          <w:sz w:val="32"/>
          <w:szCs w:val="32"/>
          <w:lang w:val="uk-UA" w:eastAsia="ru-RU"/>
        </w:rPr>
      </w:pPr>
      <w:r>
        <w:rPr>
          <w:rFonts w:eastAsia="Times New Roman" w:cstheme="minorHAnsi"/>
          <w:b/>
          <w:color w:val="000000"/>
          <w:sz w:val="32"/>
          <w:szCs w:val="32"/>
          <w:lang w:val="uk-UA" w:eastAsia="ru-RU"/>
        </w:rPr>
        <w:t>Предмет: Українська мова</w:t>
      </w:r>
    </w:p>
    <w:p w14:paraId="6E2F37F7" w14:textId="77777777" w:rsidR="00A84727" w:rsidRDefault="00A84727" w:rsidP="00075E77">
      <w:pPr>
        <w:shd w:val="clear" w:color="auto" w:fill="FFFFFF"/>
        <w:spacing w:after="0"/>
        <w:jc w:val="both"/>
        <w:rPr>
          <w:rFonts w:eastAsia="Times New Roman" w:cstheme="minorHAnsi"/>
          <w:b/>
          <w:color w:val="000000"/>
          <w:sz w:val="32"/>
          <w:szCs w:val="32"/>
          <w:lang w:val="uk-UA" w:eastAsia="ru-RU"/>
        </w:rPr>
      </w:pPr>
      <w:r w:rsidRPr="00B336EF">
        <w:rPr>
          <w:rFonts w:eastAsia="Times New Roman" w:cstheme="minorHAnsi"/>
          <w:b/>
          <w:color w:val="000000"/>
          <w:sz w:val="32"/>
          <w:szCs w:val="32"/>
          <w:lang w:val="uk-UA" w:eastAsia="ru-RU"/>
        </w:rPr>
        <w:t>Тема заняття:</w:t>
      </w:r>
      <w:r w:rsidR="00AC1DAC" w:rsidRPr="00B336EF">
        <w:rPr>
          <w:rFonts w:eastAsia="Times New Roman" w:cstheme="minorHAnsi"/>
          <w:b/>
          <w:color w:val="000000"/>
          <w:sz w:val="32"/>
          <w:szCs w:val="32"/>
          <w:lang w:val="uk-UA" w:eastAsia="ru-RU"/>
        </w:rPr>
        <w:t xml:space="preserve"> </w:t>
      </w:r>
      <w:r w:rsidRPr="00B336EF">
        <w:rPr>
          <w:rFonts w:eastAsia="Times New Roman" w:cstheme="minorHAnsi"/>
          <w:b/>
          <w:color w:val="000000"/>
          <w:sz w:val="32"/>
          <w:szCs w:val="32"/>
          <w:lang w:val="uk-UA" w:eastAsia="ru-RU"/>
        </w:rPr>
        <w:t>Складні випадки правопису слів з подвоєння</w:t>
      </w:r>
      <w:r w:rsidR="0052460F">
        <w:rPr>
          <w:rFonts w:eastAsia="Times New Roman" w:cstheme="minorHAnsi"/>
          <w:b/>
          <w:color w:val="000000"/>
          <w:sz w:val="32"/>
          <w:szCs w:val="32"/>
          <w:lang w:val="uk-UA" w:eastAsia="ru-RU"/>
        </w:rPr>
        <w:t>м</w:t>
      </w:r>
      <w:r w:rsidRPr="00B336EF">
        <w:rPr>
          <w:rFonts w:eastAsia="Times New Roman" w:cstheme="minorHAnsi"/>
          <w:b/>
          <w:color w:val="000000"/>
          <w:sz w:val="32"/>
          <w:szCs w:val="32"/>
          <w:lang w:val="uk-UA" w:eastAsia="ru-RU"/>
        </w:rPr>
        <w:t xml:space="preserve"> і подовження</w:t>
      </w:r>
      <w:r w:rsidR="0052460F">
        <w:rPr>
          <w:rFonts w:eastAsia="Times New Roman" w:cstheme="minorHAnsi"/>
          <w:b/>
          <w:color w:val="000000"/>
          <w:sz w:val="32"/>
          <w:szCs w:val="32"/>
          <w:lang w:val="uk-UA" w:eastAsia="ru-RU"/>
        </w:rPr>
        <w:t>м</w:t>
      </w:r>
      <w:r w:rsidRPr="00B336EF">
        <w:rPr>
          <w:rFonts w:eastAsia="Times New Roman" w:cstheme="minorHAnsi"/>
          <w:b/>
          <w:color w:val="000000"/>
          <w:sz w:val="32"/>
          <w:szCs w:val="32"/>
          <w:lang w:val="uk-UA" w:eastAsia="ru-RU"/>
        </w:rPr>
        <w:t xml:space="preserve"> приголосних</w:t>
      </w:r>
    </w:p>
    <w:p w14:paraId="2482E84E" w14:textId="77777777" w:rsidR="005D6BC4" w:rsidRPr="002972D2" w:rsidRDefault="005D6BC4" w:rsidP="00075E77">
      <w:pPr>
        <w:spacing w:after="0"/>
        <w:ind w:firstLine="709"/>
        <w:jc w:val="both"/>
        <w:rPr>
          <w:rFonts w:eastAsia="Times New Roman" w:cstheme="minorHAnsi"/>
          <w:b/>
          <w:sz w:val="28"/>
          <w:szCs w:val="28"/>
          <w:lang w:val="uk-UA" w:eastAsia="ru-RU"/>
        </w:rPr>
      </w:pPr>
      <w:r w:rsidRPr="002972D2">
        <w:rPr>
          <w:rFonts w:eastAsia="Times New Roman" w:cstheme="minorHAnsi"/>
          <w:b/>
          <w:sz w:val="28"/>
          <w:szCs w:val="28"/>
          <w:lang w:val="uk-UA" w:eastAsia="ru-RU"/>
        </w:rPr>
        <w:t xml:space="preserve">Мета </w:t>
      </w:r>
      <w:r w:rsidR="00AF46E5" w:rsidRPr="002972D2">
        <w:rPr>
          <w:rFonts w:eastAsia="Times New Roman" w:cstheme="minorHAnsi"/>
          <w:b/>
          <w:sz w:val="28"/>
          <w:szCs w:val="28"/>
          <w:lang w:val="uk-UA" w:eastAsia="ru-RU"/>
        </w:rPr>
        <w:t>заняття</w:t>
      </w:r>
      <w:r w:rsidRPr="002972D2">
        <w:rPr>
          <w:rFonts w:eastAsia="Times New Roman" w:cstheme="minorHAnsi"/>
          <w:b/>
          <w:sz w:val="28"/>
          <w:szCs w:val="28"/>
          <w:lang w:val="uk-UA" w:eastAsia="ru-RU"/>
        </w:rPr>
        <w:t xml:space="preserve">: </w:t>
      </w:r>
    </w:p>
    <w:p w14:paraId="4D16CFA0" w14:textId="77777777" w:rsidR="005D6BC4" w:rsidRPr="005D6BC4" w:rsidRDefault="005D6BC4" w:rsidP="00075E77">
      <w:pPr>
        <w:spacing w:after="0"/>
        <w:ind w:firstLine="709"/>
        <w:jc w:val="both"/>
        <w:rPr>
          <w:rFonts w:eastAsia="Times New Roman" w:cstheme="minorHAnsi"/>
          <w:b/>
          <w:sz w:val="28"/>
          <w:szCs w:val="28"/>
          <w:lang w:val="uk-UA" w:eastAsia="ru-RU"/>
        </w:rPr>
      </w:pPr>
      <w:r w:rsidRPr="005D6BC4">
        <w:rPr>
          <w:rFonts w:eastAsia="Times New Roman" w:cstheme="minorHAnsi"/>
          <w:b/>
          <w:i/>
          <w:sz w:val="28"/>
          <w:szCs w:val="28"/>
          <w:lang w:val="uk-UA" w:eastAsia="ru-RU"/>
        </w:rPr>
        <w:t>Дидактична:</w:t>
      </w:r>
      <w:r w:rsidR="00AF46E5">
        <w:rPr>
          <w:rFonts w:eastAsia="Times New Roman" w:cstheme="minorHAnsi"/>
          <w:b/>
          <w:i/>
          <w:sz w:val="28"/>
          <w:szCs w:val="28"/>
          <w:lang w:val="uk-UA" w:eastAsia="ru-RU"/>
        </w:rPr>
        <w:t xml:space="preserve"> </w:t>
      </w:r>
      <w:r w:rsidRPr="005D6BC4">
        <w:rPr>
          <w:rFonts w:eastAsia="Times New Roman" w:cstheme="minorHAnsi"/>
          <w:bCs/>
          <w:iCs/>
          <w:sz w:val="28"/>
          <w:szCs w:val="28"/>
          <w:lang w:val="uk-UA" w:eastAsia="ru-RU"/>
        </w:rPr>
        <w:t xml:space="preserve">поглибити знання </w:t>
      </w:r>
      <w:r w:rsidR="00AF46E5">
        <w:rPr>
          <w:rFonts w:eastAsia="Times New Roman" w:cstheme="minorHAnsi"/>
          <w:bCs/>
          <w:iCs/>
          <w:sz w:val="28"/>
          <w:szCs w:val="28"/>
          <w:lang w:val="uk-UA" w:eastAsia="ru-RU"/>
        </w:rPr>
        <w:t>студентів</w:t>
      </w:r>
      <w:r w:rsidRPr="005D6BC4">
        <w:rPr>
          <w:rFonts w:eastAsia="Times New Roman" w:cstheme="minorHAnsi"/>
          <w:bCs/>
          <w:iCs/>
          <w:sz w:val="28"/>
          <w:szCs w:val="28"/>
          <w:lang w:val="uk-UA" w:eastAsia="ru-RU"/>
        </w:rPr>
        <w:t xml:space="preserve"> про 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>складні випадки правопису слів із подвоєнням і подовженням приголосних;</w:t>
      </w:r>
      <w:r w:rsidR="00AF46E5">
        <w:rPr>
          <w:rFonts w:eastAsia="Times New Roman" w:cstheme="minorHAnsi"/>
          <w:b/>
          <w:sz w:val="28"/>
          <w:szCs w:val="28"/>
          <w:lang w:val="uk-UA" w:eastAsia="ru-RU"/>
        </w:rPr>
        <w:t xml:space="preserve"> </w:t>
      </w:r>
      <w:r w:rsidRPr="005D6BC4">
        <w:rPr>
          <w:rFonts w:eastAsia="Times New Roman" w:cstheme="minorHAnsi"/>
          <w:bCs/>
          <w:iCs/>
          <w:sz w:val="28"/>
          <w:szCs w:val="28"/>
          <w:lang w:val="uk-UA" w:eastAsia="ru-RU"/>
        </w:rPr>
        <w:t>закріпити орфографічні навички.</w:t>
      </w:r>
    </w:p>
    <w:p w14:paraId="7F281E6A" w14:textId="77777777" w:rsidR="005D6BC4" w:rsidRPr="005D6BC4" w:rsidRDefault="005D6BC4" w:rsidP="00075E77">
      <w:pPr>
        <w:spacing w:after="0"/>
        <w:ind w:firstLine="709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5D6BC4">
        <w:rPr>
          <w:rFonts w:eastAsia="Times New Roman" w:cstheme="minorHAnsi"/>
          <w:b/>
          <w:i/>
          <w:sz w:val="28"/>
          <w:szCs w:val="28"/>
          <w:lang w:val="uk-UA" w:eastAsia="ru-RU"/>
        </w:rPr>
        <w:t>Розвива</w:t>
      </w:r>
      <w:r w:rsidR="00757891">
        <w:rPr>
          <w:rFonts w:eastAsia="Times New Roman" w:cstheme="minorHAnsi"/>
          <w:b/>
          <w:i/>
          <w:sz w:val="28"/>
          <w:szCs w:val="28"/>
          <w:lang w:val="uk-UA" w:eastAsia="ru-RU"/>
        </w:rPr>
        <w:t>юча</w:t>
      </w:r>
      <w:r w:rsidRPr="005D6BC4">
        <w:rPr>
          <w:rFonts w:eastAsia="Times New Roman" w:cstheme="minorHAnsi"/>
          <w:b/>
          <w:i/>
          <w:sz w:val="28"/>
          <w:szCs w:val="28"/>
          <w:lang w:val="uk-UA" w:eastAsia="ru-RU"/>
        </w:rPr>
        <w:t>:</w:t>
      </w:r>
      <w:r w:rsidR="00AF46E5">
        <w:rPr>
          <w:rFonts w:eastAsia="Times New Roman" w:cstheme="minorHAnsi"/>
          <w:sz w:val="28"/>
          <w:szCs w:val="28"/>
          <w:lang w:val="uk-UA" w:eastAsia="ru-RU"/>
        </w:rPr>
        <w:t xml:space="preserve"> 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>розвивати усне й писемне мовлення;</w:t>
      </w:r>
      <w:r w:rsidR="00AF46E5">
        <w:rPr>
          <w:rFonts w:eastAsia="Times New Roman" w:cstheme="minorHAnsi"/>
          <w:sz w:val="28"/>
          <w:szCs w:val="28"/>
          <w:lang w:val="uk-UA" w:eastAsia="ru-RU"/>
        </w:rPr>
        <w:t xml:space="preserve"> 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 xml:space="preserve">логічне мислення,  мовлення, пам’ять </w:t>
      </w:r>
      <w:r w:rsidR="00AF46E5">
        <w:rPr>
          <w:rFonts w:eastAsia="Times New Roman" w:cstheme="minorHAnsi"/>
          <w:sz w:val="28"/>
          <w:szCs w:val="28"/>
          <w:lang w:val="uk-UA" w:eastAsia="ru-RU"/>
        </w:rPr>
        <w:t>студентів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>;</w:t>
      </w:r>
      <w:r w:rsidR="00AF46E5">
        <w:rPr>
          <w:rFonts w:eastAsia="Times New Roman" w:cstheme="minorHAnsi"/>
          <w:sz w:val="28"/>
          <w:szCs w:val="28"/>
          <w:lang w:val="uk-UA" w:eastAsia="ru-RU"/>
        </w:rPr>
        <w:t xml:space="preserve"> 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>формувати комунікативну, соціокультурну, інформаційну  компетентності.</w:t>
      </w:r>
    </w:p>
    <w:p w14:paraId="4123BAEC" w14:textId="77777777" w:rsidR="005D6BC4" w:rsidRPr="005D6BC4" w:rsidRDefault="005D6BC4" w:rsidP="00075E77">
      <w:pPr>
        <w:spacing w:after="0"/>
        <w:ind w:firstLine="709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5D6BC4">
        <w:rPr>
          <w:rFonts w:eastAsia="Times New Roman" w:cstheme="minorHAnsi"/>
          <w:b/>
          <w:i/>
          <w:sz w:val="28"/>
          <w:szCs w:val="28"/>
          <w:lang w:val="uk-UA" w:eastAsia="ru-RU"/>
        </w:rPr>
        <w:t>Виховна:</w:t>
      </w:r>
      <w:r w:rsidR="00AF46E5">
        <w:rPr>
          <w:rFonts w:eastAsia="Times New Roman" w:cstheme="minorHAnsi"/>
          <w:b/>
          <w:i/>
          <w:sz w:val="28"/>
          <w:szCs w:val="28"/>
          <w:lang w:val="uk-UA" w:eastAsia="ru-RU"/>
        </w:rPr>
        <w:t xml:space="preserve"> </w:t>
      </w:r>
      <w:r w:rsidR="00AF46E5">
        <w:rPr>
          <w:rFonts w:eastAsia="Times New Roman" w:cstheme="minorHAnsi"/>
          <w:sz w:val="28"/>
          <w:szCs w:val="28"/>
          <w:lang w:val="uk-UA" w:eastAsia="ru-RU"/>
        </w:rPr>
        <w:t>с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>творити умови для виховання почуття любові до рідної мови, обов’язку її плекати, захищати;</w:t>
      </w:r>
      <w:r w:rsidR="00AF46E5">
        <w:rPr>
          <w:rFonts w:eastAsia="Times New Roman" w:cstheme="minorHAnsi"/>
          <w:sz w:val="28"/>
          <w:szCs w:val="28"/>
          <w:lang w:val="uk-UA" w:eastAsia="ru-RU"/>
        </w:rPr>
        <w:t xml:space="preserve"> 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>виховувати інтерес до мови;</w:t>
      </w:r>
    </w:p>
    <w:p w14:paraId="12C6D7AA" w14:textId="77777777" w:rsidR="005D6BC4" w:rsidRPr="005D6BC4" w:rsidRDefault="005D6BC4" w:rsidP="00075E77">
      <w:pPr>
        <w:spacing w:after="0"/>
        <w:ind w:firstLine="709"/>
        <w:jc w:val="both"/>
        <w:rPr>
          <w:rFonts w:eastAsia="Times New Roman" w:cstheme="minorHAnsi"/>
          <w:b/>
          <w:bCs/>
          <w:i/>
          <w:iCs/>
          <w:sz w:val="28"/>
          <w:szCs w:val="28"/>
          <w:lang w:val="uk-UA" w:eastAsia="ru-RU"/>
        </w:rPr>
      </w:pPr>
      <w:r w:rsidRPr="005D6BC4">
        <w:rPr>
          <w:rFonts w:eastAsia="Times New Roman" w:cstheme="minorHAnsi"/>
          <w:b/>
          <w:bCs/>
          <w:i/>
          <w:iCs/>
          <w:sz w:val="28"/>
          <w:szCs w:val="28"/>
          <w:lang w:val="uk-UA" w:eastAsia="ru-RU"/>
        </w:rPr>
        <w:t>Методична:</w:t>
      </w:r>
      <w:r w:rsidR="00AF46E5">
        <w:rPr>
          <w:rFonts w:eastAsia="Times New Roman" w:cstheme="minorHAnsi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>удосконалити методику застосування інтерактивних методів на заняттях з української мови.</w:t>
      </w:r>
    </w:p>
    <w:p w14:paraId="714C45C2" w14:textId="77777777" w:rsidR="005D6BC4" w:rsidRPr="005D6BC4" w:rsidRDefault="005D6BC4" w:rsidP="00075E77">
      <w:pPr>
        <w:spacing w:after="0"/>
        <w:ind w:firstLine="709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5D6BC4">
        <w:rPr>
          <w:rFonts w:eastAsia="Times New Roman" w:cstheme="minorHAnsi"/>
          <w:b/>
          <w:sz w:val="28"/>
          <w:szCs w:val="28"/>
          <w:lang w:val="uk-UA" w:eastAsia="ru-RU"/>
        </w:rPr>
        <w:t>Вид заняття: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 xml:space="preserve"> практи</w:t>
      </w:r>
      <w:r w:rsidR="00AF46E5">
        <w:rPr>
          <w:rFonts w:eastAsia="Times New Roman" w:cstheme="minorHAnsi"/>
          <w:sz w:val="28"/>
          <w:szCs w:val="28"/>
          <w:lang w:val="uk-UA" w:eastAsia="ru-RU"/>
        </w:rPr>
        <w:t>чне заняття</w:t>
      </w:r>
    </w:p>
    <w:p w14:paraId="161D1BBD" w14:textId="77777777" w:rsidR="005D6BC4" w:rsidRPr="005D6BC4" w:rsidRDefault="005D6BC4" w:rsidP="00075E77">
      <w:pPr>
        <w:spacing w:after="0"/>
        <w:ind w:firstLine="709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5D6BC4">
        <w:rPr>
          <w:rFonts w:eastAsia="Times New Roman" w:cstheme="minorHAnsi"/>
          <w:b/>
          <w:sz w:val="28"/>
          <w:szCs w:val="28"/>
          <w:lang w:val="uk-UA" w:eastAsia="ru-RU"/>
        </w:rPr>
        <w:t xml:space="preserve">Форми та методи проведення уроку: 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>усне опитування, мультимедійна презентація,</w:t>
      </w:r>
      <w:r w:rsidR="00DC0E5E">
        <w:rPr>
          <w:rFonts w:eastAsia="Times New Roman" w:cstheme="minorHAnsi"/>
          <w:sz w:val="28"/>
          <w:szCs w:val="28"/>
          <w:lang w:val="uk-UA" w:eastAsia="ru-RU"/>
        </w:rPr>
        <w:t xml:space="preserve"> інтерактивна вправа,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 xml:space="preserve"> творче завдання</w:t>
      </w:r>
      <w:r w:rsidR="00AF46E5">
        <w:rPr>
          <w:rFonts w:eastAsia="Times New Roman" w:cstheme="minorHAnsi"/>
          <w:sz w:val="28"/>
          <w:szCs w:val="28"/>
          <w:lang w:val="uk-UA" w:eastAsia="ru-RU"/>
        </w:rPr>
        <w:t>,</w:t>
      </w:r>
      <w:r w:rsidR="00757891">
        <w:rPr>
          <w:rFonts w:eastAsia="Times New Roman" w:cstheme="minorHAnsi"/>
          <w:sz w:val="28"/>
          <w:szCs w:val="28"/>
          <w:lang w:val="uk-UA" w:eastAsia="ru-RU"/>
        </w:rPr>
        <w:t xml:space="preserve"> спостереження,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 xml:space="preserve"> </w:t>
      </w:r>
      <w:r w:rsidR="00AF46E5">
        <w:rPr>
          <w:rFonts w:eastAsia="Times New Roman" w:cstheme="minorHAnsi"/>
          <w:sz w:val="28"/>
          <w:szCs w:val="28"/>
          <w:lang w:val="uk-UA" w:eastAsia="ru-RU"/>
        </w:rPr>
        <w:t>вибірков</w:t>
      </w:r>
      <w:r w:rsidR="00757891">
        <w:rPr>
          <w:rFonts w:eastAsia="Times New Roman" w:cstheme="minorHAnsi"/>
          <w:sz w:val="28"/>
          <w:szCs w:val="28"/>
          <w:lang w:val="uk-UA" w:eastAsia="ru-RU"/>
        </w:rPr>
        <w:t>о-розподільний</w:t>
      </w:r>
      <w:r w:rsidR="00AF46E5">
        <w:rPr>
          <w:rFonts w:eastAsia="Times New Roman" w:cstheme="minorHAnsi"/>
          <w:sz w:val="28"/>
          <w:szCs w:val="28"/>
          <w:lang w:val="uk-UA" w:eastAsia="ru-RU"/>
        </w:rPr>
        <w:t xml:space="preserve"> 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>словниковий диктант</w:t>
      </w:r>
      <w:r w:rsidR="00AF46E5">
        <w:rPr>
          <w:rFonts w:eastAsia="Times New Roman" w:cstheme="minorHAnsi"/>
          <w:sz w:val="28"/>
          <w:szCs w:val="28"/>
          <w:lang w:val="uk-UA" w:eastAsia="ru-RU"/>
        </w:rPr>
        <w:t>,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 xml:space="preserve">  метод </w:t>
      </w:r>
      <w:r w:rsidR="00757891">
        <w:rPr>
          <w:rFonts w:eastAsia="Times New Roman" w:cstheme="minorHAnsi"/>
          <w:sz w:val="28"/>
          <w:szCs w:val="28"/>
          <w:lang w:val="uk-UA" w:eastAsia="ru-RU"/>
        </w:rPr>
        <w:t xml:space="preserve">«Гронування», </w:t>
      </w:r>
      <w:r w:rsidR="00DC0E5E">
        <w:rPr>
          <w:rFonts w:eastAsia="Times New Roman" w:cstheme="minorHAnsi"/>
          <w:sz w:val="28"/>
          <w:szCs w:val="28"/>
          <w:lang w:val="uk-UA" w:eastAsia="ru-RU"/>
        </w:rPr>
        <w:t>«Мозковий штурм»</w:t>
      </w:r>
      <w:r w:rsidRPr="005D6BC4">
        <w:rPr>
          <w:rFonts w:eastAsia="Times New Roman" w:cstheme="minorHAnsi"/>
          <w:sz w:val="28"/>
          <w:szCs w:val="28"/>
          <w:lang w:val="uk-UA" w:eastAsia="ru-RU"/>
        </w:rPr>
        <w:t xml:space="preserve">, проблемні питання, самостійна робота. </w:t>
      </w:r>
    </w:p>
    <w:p w14:paraId="75BDE9AA" w14:textId="77777777" w:rsidR="005D6BC4" w:rsidRDefault="005D6BC4" w:rsidP="00075E77">
      <w:pPr>
        <w:autoSpaceDE w:val="0"/>
        <w:autoSpaceDN w:val="0"/>
        <w:adjustRightInd w:val="0"/>
        <w:spacing w:after="0"/>
        <w:ind w:left="870" w:right="-3075"/>
        <w:rPr>
          <w:rFonts w:eastAsia="Calibri" w:cstheme="minorHAnsi"/>
          <w:sz w:val="28"/>
          <w:szCs w:val="28"/>
          <w:lang w:val="uk-UA" w:eastAsia="ru-RU"/>
        </w:rPr>
      </w:pPr>
      <w:r w:rsidRPr="005D6BC4">
        <w:rPr>
          <w:rFonts w:eastAsia="Calibri" w:cstheme="minorHAnsi"/>
          <w:b/>
          <w:sz w:val="28"/>
          <w:szCs w:val="28"/>
          <w:lang w:val="uk-UA" w:eastAsia="ru-RU"/>
        </w:rPr>
        <w:t xml:space="preserve">Обладнання: </w:t>
      </w:r>
      <w:r w:rsidRPr="005D6BC4">
        <w:rPr>
          <w:rFonts w:eastAsia="Calibri" w:cstheme="minorHAnsi"/>
          <w:sz w:val="28"/>
          <w:szCs w:val="28"/>
          <w:lang w:val="uk-UA" w:eastAsia="ru-RU"/>
        </w:rPr>
        <w:t>комп’ютер</w:t>
      </w:r>
      <w:r w:rsidR="00757891">
        <w:rPr>
          <w:rFonts w:eastAsia="Calibri" w:cstheme="minorHAnsi"/>
          <w:sz w:val="28"/>
          <w:szCs w:val="28"/>
          <w:lang w:val="uk-UA" w:eastAsia="ru-RU"/>
        </w:rPr>
        <w:t>, мережа «Інтернет»</w:t>
      </w:r>
    </w:p>
    <w:p w14:paraId="11BA0DF4" w14:textId="77777777" w:rsidR="00075E77" w:rsidRPr="00075E77" w:rsidRDefault="00075E77" w:rsidP="00075E77">
      <w:pPr>
        <w:autoSpaceDE w:val="0"/>
        <w:autoSpaceDN w:val="0"/>
        <w:adjustRightInd w:val="0"/>
        <w:spacing w:after="0"/>
        <w:ind w:left="870" w:right="-3075"/>
        <w:rPr>
          <w:rFonts w:eastAsia="Calibri" w:cstheme="minorHAnsi"/>
          <w:b/>
          <w:sz w:val="28"/>
          <w:szCs w:val="28"/>
          <w:lang w:val="uk-UA" w:eastAsia="uk-UA"/>
        </w:rPr>
      </w:pPr>
      <w:r w:rsidRPr="00075E77">
        <w:rPr>
          <w:rFonts w:eastAsia="Calibri" w:cstheme="minorHAnsi"/>
          <w:b/>
          <w:sz w:val="28"/>
          <w:szCs w:val="28"/>
          <w:lang w:val="uk-UA" w:eastAsia="uk-UA"/>
        </w:rPr>
        <w:t>Література:</w:t>
      </w:r>
    </w:p>
    <w:p w14:paraId="29B61266" w14:textId="77777777" w:rsidR="00075E77" w:rsidRPr="00075E77" w:rsidRDefault="00075E77" w:rsidP="00075E77">
      <w:pPr>
        <w:autoSpaceDE w:val="0"/>
        <w:autoSpaceDN w:val="0"/>
        <w:adjustRightInd w:val="0"/>
        <w:spacing w:after="0"/>
        <w:ind w:left="870" w:right="-3075"/>
        <w:rPr>
          <w:rFonts w:eastAsia="Calibri" w:cstheme="minorHAnsi"/>
          <w:sz w:val="28"/>
          <w:szCs w:val="28"/>
          <w:lang w:val="uk-UA" w:eastAsia="uk-UA"/>
        </w:rPr>
      </w:pPr>
      <w:r w:rsidRPr="00075E77">
        <w:rPr>
          <w:rFonts w:eastAsia="Calibri" w:cstheme="minorHAnsi"/>
          <w:b/>
          <w:sz w:val="28"/>
          <w:szCs w:val="28"/>
          <w:lang w:val="uk-UA" w:eastAsia="uk-UA"/>
        </w:rPr>
        <w:t xml:space="preserve">Обов’язкова: </w:t>
      </w:r>
      <w:r w:rsidRPr="00075E77">
        <w:rPr>
          <w:rFonts w:eastAsia="Calibri" w:cstheme="minorHAnsi"/>
          <w:sz w:val="28"/>
          <w:szCs w:val="28"/>
          <w:lang w:val="uk-UA" w:eastAsia="uk-UA"/>
        </w:rPr>
        <w:t>Ющук І.П. Практикум з правопису української мови. 1997.</w:t>
      </w:r>
    </w:p>
    <w:p w14:paraId="48EC94D7" w14:textId="77777777" w:rsidR="00075E77" w:rsidRPr="00075E77" w:rsidRDefault="00075E77" w:rsidP="00075E77">
      <w:pPr>
        <w:autoSpaceDE w:val="0"/>
        <w:autoSpaceDN w:val="0"/>
        <w:adjustRightInd w:val="0"/>
        <w:spacing w:after="0"/>
        <w:ind w:left="870" w:right="-3075"/>
        <w:rPr>
          <w:rFonts w:eastAsia="Calibri" w:cstheme="minorHAnsi"/>
          <w:sz w:val="28"/>
          <w:szCs w:val="28"/>
          <w:lang w:val="uk-UA" w:eastAsia="uk-UA"/>
        </w:rPr>
      </w:pPr>
      <w:r w:rsidRPr="00075E77">
        <w:rPr>
          <w:rFonts w:eastAsia="Calibri" w:cstheme="minorHAnsi"/>
          <w:sz w:val="28"/>
          <w:szCs w:val="28"/>
          <w:lang w:val="uk-UA" w:eastAsia="uk-UA"/>
        </w:rPr>
        <w:t>Пазяк О.М., Українська мова і культура мовлення.-К.,1995 Український правопис.-К.,1994.</w:t>
      </w:r>
    </w:p>
    <w:p w14:paraId="3716E861" w14:textId="77777777" w:rsidR="00075E77" w:rsidRPr="00075E77" w:rsidRDefault="00075E77" w:rsidP="00075E77">
      <w:pPr>
        <w:autoSpaceDE w:val="0"/>
        <w:autoSpaceDN w:val="0"/>
        <w:adjustRightInd w:val="0"/>
        <w:spacing w:after="0"/>
        <w:ind w:left="870" w:right="-3075"/>
        <w:rPr>
          <w:rFonts w:eastAsia="Calibri" w:cstheme="minorHAnsi"/>
          <w:b/>
          <w:sz w:val="28"/>
          <w:szCs w:val="28"/>
          <w:lang w:val="uk-UA" w:eastAsia="uk-UA"/>
        </w:rPr>
      </w:pPr>
      <w:r w:rsidRPr="00075E77">
        <w:rPr>
          <w:rFonts w:eastAsia="Calibri" w:cstheme="minorHAnsi"/>
          <w:b/>
          <w:sz w:val="28"/>
          <w:szCs w:val="28"/>
          <w:lang w:val="uk-UA" w:eastAsia="uk-UA"/>
        </w:rPr>
        <w:t xml:space="preserve">Додаткова: </w:t>
      </w:r>
      <w:r w:rsidRPr="00075E77">
        <w:rPr>
          <w:rFonts w:eastAsia="Calibri" w:cstheme="minorHAnsi"/>
          <w:sz w:val="28"/>
          <w:szCs w:val="28"/>
          <w:lang w:val="uk-UA" w:eastAsia="uk-UA"/>
        </w:rPr>
        <w:t>Збірник диктантів.-Д.,1999.</w:t>
      </w:r>
    </w:p>
    <w:p w14:paraId="04DD96C7" w14:textId="77777777" w:rsidR="00075E77" w:rsidRPr="00075E77" w:rsidRDefault="00075E77" w:rsidP="00075E77">
      <w:pPr>
        <w:autoSpaceDE w:val="0"/>
        <w:autoSpaceDN w:val="0"/>
        <w:adjustRightInd w:val="0"/>
        <w:spacing w:after="0"/>
        <w:ind w:left="870" w:right="-3075"/>
        <w:rPr>
          <w:rFonts w:eastAsia="Calibri" w:cstheme="minorHAnsi"/>
          <w:sz w:val="28"/>
          <w:szCs w:val="28"/>
          <w:lang w:val="uk-UA" w:eastAsia="uk-UA"/>
        </w:rPr>
      </w:pPr>
      <w:r w:rsidRPr="00075E77">
        <w:rPr>
          <w:rFonts w:eastAsia="Calibri" w:cstheme="minorHAnsi"/>
          <w:sz w:val="28"/>
          <w:szCs w:val="28"/>
          <w:lang w:val="uk-UA" w:eastAsia="uk-UA"/>
        </w:rPr>
        <w:t>Беляєв О.М. Українська мова/Підручник для 10-11 кл.-К.,1998.</w:t>
      </w:r>
    </w:p>
    <w:p w14:paraId="43EDF2FC" w14:textId="77777777" w:rsidR="00075E77" w:rsidRPr="00075E77" w:rsidRDefault="00075E77" w:rsidP="00075E77">
      <w:pPr>
        <w:autoSpaceDE w:val="0"/>
        <w:autoSpaceDN w:val="0"/>
        <w:adjustRightInd w:val="0"/>
        <w:spacing w:after="0"/>
        <w:ind w:left="870" w:right="-3075"/>
        <w:rPr>
          <w:rFonts w:eastAsia="Calibri" w:cstheme="minorHAnsi"/>
          <w:sz w:val="28"/>
          <w:szCs w:val="28"/>
          <w:lang w:val="uk-UA" w:eastAsia="uk-UA"/>
        </w:rPr>
      </w:pPr>
      <w:r w:rsidRPr="00075E77">
        <w:rPr>
          <w:rFonts w:eastAsia="Calibri" w:cstheme="minorHAnsi"/>
          <w:sz w:val="28"/>
          <w:szCs w:val="28"/>
          <w:lang w:val="uk-UA" w:eastAsia="uk-UA"/>
        </w:rPr>
        <w:t>Орфографічний словник української мови. - К., 1999.</w:t>
      </w:r>
    </w:p>
    <w:p w14:paraId="1A8F8B36" w14:textId="77777777" w:rsidR="00DC6729" w:rsidRPr="00B336EF" w:rsidRDefault="00DC6729" w:rsidP="00075E7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336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Хід </w:t>
      </w:r>
      <w:r w:rsidR="00B336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заняття</w:t>
      </w:r>
    </w:p>
    <w:p w14:paraId="0FDC4C0B" w14:textId="77777777" w:rsidR="00DC6729" w:rsidRDefault="00DC6729" w:rsidP="00075E77">
      <w:pPr>
        <w:shd w:val="clear" w:color="auto" w:fill="FFFFFF"/>
        <w:spacing w:after="0"/>
        <w:jc w:val="both"/>
        <w:rPr>
          <w:rFonts w:eastAsia="Times New Roman" w:cstheme="minorHAnsi"/>
          <w:b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b/>
          <w:color w:val="000000"/>
          <w:sz w:val="28"/>
          <w:szCs w:val="28"/>
          <w:lang w:val="uk-UA" w:eastAsia="ru-RU"/>
        </w:rPr>
        <w:t>І.</w:t>
      </w: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</w:t>
      </w:r>
      <w:r w:rsidRPr="00B336EF">
        <w:rPr>
          <w:rFonts w:eastAsia="Times New Roman" w:cstheme="minorHAnsi"/>
          <w:b/>
          <w:color w:val="000000"/>
          <w:sz w:val="28"/>
          <w:szCs w:val="28"/>
          <w:lang w:val="uk-UA" w:eastAsia="ru-RU"/>
        </w:rPr>
        <w:t>Організаційний момент</w:t>
      </w:r>
    </w:p>
    <w:p w14:paraId="115E0908" w14:textId="77777777" w:rsidR="002972D2" w:rsidRPr="00B336EF" w:rsidRDefault="002972D2" w:rsidP="00075E77">
      <w:pPr>
        <w:shd w:val="clear" w:color="auto" w:fill="FFFFFF"/>
        <w:spacing w:after="0"/>
        <w:jc w:val="both"/>
        <w:rPr>
          <w:rFonts w:eastAsia="Times New Roman" w:cstheme="minorHAnsi"/>
          <w:b/>
          <w:color w:val="000000"/>
          <w:sz w:val="28"/>
          <w:szCs w:val="28"/>
          <w:lang w:val="uk-UA" w:eastAsia="ru-RU"/>
        </w:rPr>
      </w:pPr>
    </w:p>
    <w:p w14:paraId="5F8D32E0" w14:textId="77777777" w:rsidR="00DC6729" w:rsidRPr="00B336EF" w:rsidRDefault="00DC6729" w:rsidP="00075E77">
      <w:pPr>
        <w:shd w:val="clear" w:color="auto" w:fill="FFFFFF"/>
        <w:spacing w:after="0"/>
        <w:jc w:val="both"/>
        <w:rPr>
          <w:rFonts w:eastAsia="Times New Roman" w:cstheme="minorHAnsi"/>
          <w:b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b/>
          <w:color w:val="000000"/>
          <w:sz w:val="28"/>
          <w:szCs w:val="28"/>
          <w:lang w:val="uk-UA" w:eastAsia="ru-RU"/>
        </w:rPr>
        <w:t>ІІ. Актуалізація опорних знань</w:t>
      </w:r>
    </w:p>
    <w:p w14:paraId="46E59357" w14:textId="77777777" w:rsidR="00DC6729" w:rsidRDefault="00802581" w:rsidP="00075E77">
      <w:pPr>
        <w:pStyle w:val="a7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</w:pPr>
      <w:r w:rsidRPr="00B336EF"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  <w:t xml:space="preserve">Перевірка домашнього завдання </w:t>
      </w:r>
    </w:p>
    <w:p w14:paraId="705253E2" w14:textId="77777777" w:rsidR="00075E77" w:rsidRPr="00B336EF" w:rsidRDefault="00075E77" w:rsidP="00075E77">
      <w:pPr>
        <w:pStyle w:val="a7"/>
        <w:shd w:val="clear" w:color="auto" w:fill="FFFFFF"/>
        <w:tabs>
          <w:tab w:val="left" w:pos="284"/>
        </w:tabs>
        <w:spacing w:after="0"/>
        <w:ind w:left="0"/>
        <w:jc w:val="both"/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</w:pPr>
    </w:p>
    <w:p w14:paraId="2168F8CB" w14:textId="77777777" w:rsidR="001017B4" w:rsidRPr="00B336EF" w:rsidRDefault="001017B4" w:rsidP="00075E77">
      <w:pPr>
        <w:pStyle w:val="a7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</w:pPr>
      <w:r w:rsidRPr="00B336EF"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  <w:t>Наведіть свій приклад на</w:t>
      </w:r>
      <w:r w:rsidR="000866AF"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  <w:t xml:space="preserve"> </w:t>
      </w:r>
      <w:r w:rsidRPr="00B336EF"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  <w:t>орфоргаму</w:t>
      </w:r>
      <w:r w:rsidR="000866AF"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  <w:t>, яка зустрічається</w:t>
      </w:r>
      <w:r w:rsidR="0024703E"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  <w:t xml:space="preserve"> </w:t>
      </w:r>
      <w:r w:rsidR="000866AF"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  <w:t>в слові</w:t>
      </w:r>
    </w:p>
    <w:p w14:paraId="531D489B" w14:textId="77777777" w:rsidR="00075E77" w:rsidRPr="00B336EF" w:rsidRDefault="001017B4" w:rsidP="00075E77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Свято, спорттовари </w:t>
      </w:r>
      <w:r w:rsidR="00AC1DAC"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доньці, з’єднатися, радістю, обличчя, </w:t>
      </w:r>
      <w:r w:rsidR="00075E77"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>агенство,</w:t>
      </w:r>
      <w:r w:rsid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</w:t>
      </w:r>
      <w:r w:rsidR="00AC1DAC"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>розрісся, хвастливий, вивчений, пів яблука.</w:t>
      </w:r>
    </w:p>
    <w:p w14:paraId="25773961" w14:textId="77777777" w:rsidR="00AC1DAC" w:rsidRPr="00B336EF" w:rsidRDefault="00AC1DAC" w:rsidP="00075E77">
      <w:pPr>
        <w:pStyle w:val="a7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  <w:t>Гра</w:t>
      </w: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«Гронування»</w:t>
      </w:r>
    </w:p>
    <w:p w14:paraId="69E0F442" w14:textId="77777777" w:rsidR="0024703E" w:rsidRPr="0024703E" w:rsidRDefault="00C66719" w:rsidP="00075E77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i/>
          <w:color w:val="000000"/>
          <w:sz w:val="28"/>
          <w:szCs w:val="28"/>
          <w:lang w:val="uk-UA" w:eastAsia="ru-RU"/>
        </w:rPr>
      </w:pPr>
      <w:r w:rsidRPr="0024703E">
        <w:rPr>
          <w:rFonts w:eastAsia="Times New Roman" w:cstheme="minorHAnsi"/>
          <w:i/>
          <w:color w:val="000000"/>
          <w:sz w:val="28"/>
          <w:szCs w:val="28"/>
          <w:lang w:val="uk-UA" w:eastAsia="ru-RU"/>
        </w:rPr>
        <w:lastRenderedPageBreak/>
        <w:t xml:space="preserve">Скласти  «павутинку» зі словом МОВА. </w:t>
      </w:r>
      <w:r w:rsidR="0024703E" w:rsidRPr="0024703E">
        <w:rPr>
          <w:rFonts w:eastAsia="Times New Roman" w:cstheme="minorHAnsi"/>
          <w:i/>
          <w:color w:val="000000"/>
          <w:sz w:val="28"/>
          <w:szCs w:val="28"/>
          <w:lang w:val="uk-UA" w:eastAsia="ru-RU"/>
        </w:rPr>
        <w:t>Добираємо слава з орфограмою «Подвоєння та подовження приголосних».</w:t>
      </w:r>
    </w:p>
    <w:p w14:paraId="760786C1" w14:textId="77777777" w:rsidR="00AC1DAC" w:rsidRPr="00B336EF" w:rsidRDefault="00AC1DAC" w:rsidP="00075E77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                                                  пізнання                   спілкування</w:t>
      </w:r>
    </w:p>
    <w:p w14:paraId="19C980D8" w14:textId="77777777" w:rsidR="00AC1DAC" w:rsidRPr="00B336EF" w:rsidRDefault="00AC1DAC" w:rsidP="00075E77">
      <w:pPr>
        <w:shd w:val="clear" w:color="auto" w:fill="FFFFFF"/>
        <w:tabs>
          <w:tab w:val="left" w:pos="284"/>
        </w:tabs>
        <w:spacing w:after="0"/>
        <w:ind w:left="36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             висловлювання                     МОВА                          мислення</w:t>
      </w:r>
    </w:p>
    <w:p w14:paraId="62609324" w14:textId="77777777" w:rsidR="00AC1DAC" w:rsidRPr="00B336EF" w:rsidRDefault="00AC1DAC" w:rsidP="00075E77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                                                         навчання                   говоріння</w:t>
      </w:r>
    </w:p>
    <w:p w14:paraId="2DF9C085" w14:textId="77777777" w:rsidR="00AC1DAC" w:rsidRPr="00B336EF" w:rsidRDefault="00AC1DAC" w:rsidP="00075E77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</w:p>
    <w:p w14:paraId="615B6C21" w14:textId="77777777" w:rsidR="008F6826" w:rsidRPr="006B7222" w:rsidRDefault="008F6826" w:rsidP="00075E77">
      <w:pPr>
        <w:pStyle w:val="Style3"/>
        <w:widowControl/>
        <w:spacing w:before="125" w:line="276" w:lineRule="auto"/>
        <w:ind w:left="-2268" w:right="-3075"/>
        <w:jc w:val="both"/>
        <w:rPr>
          <w:rStyle w:val="FontStyle12"/>
          <w:i/>
          <w:sz w:val="28"/>
          <w:szCs w:val="28"/>
          <w:lang w:val="uk-UA" w:eastAsia="uk-UA"/>
        </w:rPr>
      </w:pPr>
      <w:r w:rsidRPr="006B7222">
        <w:rPr>
          <w:rStyle w:val="FontStyle12"/>
          <w:i/>
          <w:sz w:val="28"/>
          <w:szCs w:val="28"/>
          <w:lang w:eastAsia="uk-UA"/>
        </w:rPr>
        <w:t>Н</w:t>
      </w:r>
    </w:p>
    <w:p w14:paraId="0B502893" w14:textId="77777777" w:rsidR="009306F4" w:rsidRPr="009306F4" w:rsidRDefault="008F6826" w:rsidP="00075E77">
      <w:pPr>
        <w:pStyle w:val="Style3"/>
        <w:widowControl/>
        <w:spacing w:line="276" w:lineRule="auto"/>
        <w:ind w:left="-2268" w:right="-3073"/>
        <w:jc w:val="both"/>
        <w:rPr>
          <w:rFonts w:eastAsia="Times New Roman"/>
          <w:color w:val="000000"/>
          <w:sz w:val="28"/>
          <w:szCs w:val="28"/>
          <w:lang w:val="uk-UA"/>
        </w:rPr>
      </w:pPr>
      <w:r w:rsidRPr="006B7222">
        <w:rPr>
          <w:rStyle w:val="FontStyle12"/>
          <w:sz w:val="28"/>
          <w:szCs w:val="28"/>
          <w:lang w:val="uk-UA" w:eastAsia="uk-UA"/>
        </w:rPr>
        <w:t xml:space="preserve">Свя          </w:t>
      </w:r>
    </w:p>
    <w:p w14:paraId="1D31492D" w14:textId="77777777" w:rsidR="00802581" w:rsidRPr="00B336EF" w:rsidRDefault="00802581" w:rsidP="00075E77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b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b/>
          <w:color w:val="000000"/>
          <w:sz w:val="28"/>
          <w:szCs w:val="28"/>
          <w:lang w:val="uk-UA" w:eastAsia="ru-RU"/>
        </w:rPr>
        <w:t xml:space="preserve">ІІІ. </w:t>
      </w:r>
      <w:r w:rsidR="00D20BA2" w:rsidRPr="00B336EF">
        <w:rPr>
          <w:rFonts w:eastAsia="Times New Roman" w:cstheme="minorHAnsi"/>
          <w:b/>
          <w:color w:val="000000"/>
          <w:sz w:val="28"/>
          <w:szCs w:val="28"/>
          <w:lang w:val="uk-UA" w:eastAsia="ru-RU"/>
        </w:rPr>
        <w:t xml:space="preserve">Практичне застосування знань, умінь та навичок </w:t>
      </w:r>
    </w:p>
    <w:p w14:paraId="06D0F88D" w14:textId="77777777" w:rsidR="00D20BA2" w:rsidRPr="00B336EF" w:rsidRDefault="006E1161" w:rsidP="00075E77">
      <w:pPr>
        <w:pStyle w:val="a7"/>
        <w:numPr>
          <w:ilvl w:val="0"/>
          <w:numId w:val="2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i/>
          <w:color w:val="000000"/>
          <w:sz w:val="32"/>
          <w:szCs w:val="32"/>
          <w:u w:val="single"/>
          <w:lang w:val="uk-UA" w:eastAsia="ru-RU"/>
        </w:rPr>
        <w:t>Теоретична довідка</w:t>
      </w:r>
    </w:p>
    <w:p w14:paraId="19DBEB5A" w14:textId="77777777" w:rsidR="006E1161" w:rsidRPr="00B336EF" w:rsidRDefault="006E1161" w:rsidP="00075E77">
      <w:pPr>
        <w:pStyle w:val="a7"/>
        <w:shd w:val="clear" w:color="auto" w:fill="FFFFFF"/>
        <w:tabs>
          <w:tab w:val="left" w:pos="284"/>
        </w:tabs>
        <w:spacing w:after="0"/>
        <w:ind w:left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В українській мові за певних фонетичних умов подовжуються такі приголосні звуки </w:t>
      </w:r>
      <w:bookmarkStart w:id="0" w:name="_Hlk116484835"/>
      <w:r w:rsidR="00487288"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[д'], </w:t>
      </w: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>[</w:t>
      </w:r>
      <w:r w:rsidR="00487288"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>т'], [з'],  [с'], [ц'], [л'], [</w:t>
      </w: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н'], </w:t>
      </w:r>
      <w:r w:rsidR="00487288"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</w:t>
      </w: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[ж], [ч], [ш]. </w:t>
      </w:r>
      <w:bookmarkEnd w:id="0"/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>На письмі подовжені приголосні передаються двома літерами.</w:t>
      </w:r>
    </w:p>
    <w:p w14:paraId="24E0A307" w14:textId="77777777" w:rsidR="008F6826" w:rsidRPr="00B336EF" w:rsidRDefault="008F6826" w:rsidP="00075E77">
      <w:pPr>
        <w:pStyle w:val="a7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B336EF">
        <w:rPr>
          <w:rFonts w:cstheme="minorHAnsi"/>
          <w:sz w:val="28"/>
          <w:szCs w:val="28"/>
        </w:rPr>
        <w:t>Як краще запам’ятати приголосні, що подовжуються</w:t>
      </w:r>
      <w:r w:rsidR="00C66719" w:rsidRPr="00B336EF">
        <w:rPr>
          <w:rFonts w:cstheme="minorHAnsi"/>
          <w:sz w:val="28"/>
          <w:szCs w:val="28"/>
          <w:lang w:val="uk-UA"/>
        </w:rPr>
        <w:t>?</w:t>
      </w:r>
    </w:p>
    <w:p w14:paraId="58DB1A62" w14:textId="77777777" w:rsidR="008F6826" w:rsidRPr="00B336EF" w:rsidRDefault="008F6826" w:rsidP="00075E77">
      <w:pPr>
        <w:ind w:left="851" w:hanging="851"/>
        <w:jc w:val="both"/>
        <w:rPr>
          <w:rFonts w:cstheme="minorHAnsi"/>
          <w:sz w:val="28"/>
          <w:szCs w:val="28"/>
        </w:rPr>
      </w:pPr>
      <w:r w:rsidRPr="00B336EF">
        <w:rPr>
          <w:rFonts w:cstheme="minorHAnsi"/>
          <w:sz w:val="28"/>
          <w:szCs w:val="28"/>
        </w:rPr>
        <w:t xml:space="preserve"> Запиши й вивчи ці речення, в яких містяться всі приголосні , що подовжуються.</w:t>
      </w:r>
    </w:p>
    <w:p w14:paraId="68900F72" w14:textId="77777777" w:rsidR="008F6826" w:rsidRPr="00B336EF" w:rsidRDefault="008F6826" w:rsidP="00075E77">
      <w:pPr>
        <w:spacing w:after="120"/>
        <w:jc w:val="both"/>
        <w:rPr>
          <w:rFonts w:cstheme="minorHAnsi"/>
          <w:color w:val="943634" w:themeColor="accent2" w:themeShade="BF"/>
          <w:sz w:val="32"/>
          <w:szCs w:val="32"/>
          <w:lang w:val="uk-UA"/>
        </w:rPr>
      </w:pPr>
      <w:r w:rsidRPr="00B336EF">
        <w:rPr>
          <w:rFonts w:cstheme="minorHAnsi"/>
        </w:rPr>
        <w:t xml:space="preserve">             </w:t>
      </w:r>
      <w:r w:rsidR="00D91AC8" w:rsidRPr="00B336EF">
        <w:rPr>
          <w:rFonts w:cstheme="minorHAnsi"/>
          <w:color w:val="943634" w:themeColor="accent2" w:themeShade="BF"/>
          <w:lang w:val="uk-UA"/>
        </w:rPr>
        <w:t>«</w:t>
      </w:r>
      <w:r w:rsidRPr="00B336EF">
        <w:rPr>
          <w:rFonts w:cstheme="minorHAnsi"/>
          <w:color w:val="943634" w:themeColor="accent2" w:themeShade="BF"/>
          <w:sz w:val="32"/>
          <w:szCs w:val="32"/>
          <w:u w:val="single"/>
        </w:rPr>
        <w:t>Д</w:t>
      </w:r>
      <w:r w:rsidRPr="00B336EF">
        <w:rPr>
          <w:rFonts w:cstheme="minorHAnsi"/>
          <w:color w:val="943634" w:themeColor="accent2" w:themeShade="BF"/>
          <w:sz w:val="32"/>
          <w:szCs w:val="32"/>
        </w:rPr>
        <w:t xml:space="preserve">е </w:t>
      </w:r>
      <w:r w:rsidRPr="00B336EF">
        <w:rPr>
          <w:rFonts w:cstheme="minorHAnsi"/>
          <w:color w:val="943634" w:themeColor="accent2" w:themeShade="BF"/>
          <w:sz w:val="32"/>
          <w:szCs w:val="32"/>
          <w:u w:val="single"/>
        </w:rPr>
        <w:t>т</w:t>
      </w:r>
      <w:r w:rsidRPr="00B336EF">
        <w:rPr>
          <w:rFonts w:cstheme="minorHAnsi"/>
          <w:color w:val="943634" w:themeColor="accent2" w:themeShade="BF"/>
          <w:sz w:val="32"/>
          <w:szCs w:val="32"/>
        </w:rPr>
        <w:t xml:space="preserve">и </w:t>
      </w:r>
      <w:r w:rsidRPr="00B336EF">
        <w:rPr>
          <w:rFonts w:cstheme="minorHAnsi"/>
          <w:color w:val="943634" w:themeColor="accent2" w:themeShade="BF"/>
          <w:sz w:val="32"/>
          <w:szCs w:val="32"/>
          <w:u w:val="single"/>
        </w:rPr>
        <w:t>з</w:t>
      </w:r>
      <w:r w:rsidRPr="00B336EF">
        <w:rPr>
          <w:rFonts w:cstheme="minorHAnsi"/>
          <w:color w:val="943634" w:themeColor="accent2" w:themeShade="BF"/>
          <w:sz w:val="32"/>
          <w:szCs w:val="32"/>
        </w:rPr>
        <w:t>’ї</w:t>
      </w:r>
      <w:r w:rsidRPr="00B336EF">
        <w:rPr>
          <w:rFonts w:cstheme="minorHAnsi"/>
          <w:color w:val="943634" w:themeColor="accent2" w:themeShade="BF"/>
          <w:sz w:val="32"/>
          <w:szCs w:val="32"/>
          <w:u w:val="single"/>
        </w:rPr>
        <w:t>с</w:t>
      </w:r>
      <w:r w:rsidRPr="00B336EF">
        <w:rPr>
          <w:rFonts w:cstheme="minorHAnsi"/>
          <w:color w:val="943634" w:themeColor="accent2" w:themeShade="BF"/>
          <w:sz w:val="32"/>
          <w:szCs w:val="32"/>
        </w:rPr>
        <w:t xml:space="preserve">и </w:t>
      </w:r>
      <w:r w:rsidRPr="00B336EF">
        <w:rPr>
          <w:rFonts w:cstheme="minorHAnsi"/>
          <w:color w:val="943634" w:themeColor="accent2" w:themeShade="BF"/>
          <w:sz w:val="32"/>
          <w:szCs w:val="32"/>
          <w:u w:val="single"/>
        </w:rPr>
        <w:t>ц</w:t>
      </w:r>
      <w:r w:rsidRPr="00B336EF">
        <w:rPr>
          <w:rFonts w:cstheme="minorHAnsi"/>
          <w:color w:val="943634" w:themeColor="accent2" w:themeShade="BF"/>
          <w:sz w:val="32"/>
          <w:szCs w:val="32"/>
        </w:rPr>
        <w:t xml:space="preserve">і </w:t>
      </w:r>
      <w:r w:rsidRPr="00B336EF">
        <w:rPr>
          <w:rFonts w:cstheme="minorHAnsi"/>
          <w:color w:val="943634" w:themeColor="accent2" w:themeShade="BF"/>
          <w:sz w:val="32"/>
          <w:szCs w:val="32"/>
          <w:u w:val="single"/>
        </w:rPr>
        <w:t>л</w:t>
      </w:r>
      <w:r w:rsidRPr="00B336EF">
        <w:rPr>
          <w:rFonts w:cstheme="minorHAnsi"/>
          <w:color w:val="943634" w:themeColor="accent2" w:themeShade="BF"/>
          <w:sz w:val="32"/>
          <w:szCs w:val="32"/>
        </w:rPr>
        <w:t>и</w:t>
      </w:r>
      <w:r w:rsidRPr="00B336EF">
        <w:rPr>
          <w:rFonts w:cstheme="minorHAnsi"/>
          <w:color w:val="943634" w:themeColor="accent2" w:themeShade="BF"/>
          <w:sz w:val="32"/>
          <w:szCs w:val="32"/>
          <w:u w:val="single"/>
        </w:rPr>
        <w:t>н</w:t>
      </w:r>
      <w:r w:rsidRPr="00B336EF">
        <w:rPr>
          <w:rFonts w:cstheme="minorHAnsi"/>
          <w:color w:val="943634" w:themeColor="accent2" w:themeShade="BF"/>
          <w:sz w:val="32"/>
          <w:szCs w:val="32"/>
        </w:rPr>
        <w:t>и</w:t>
      </w:r>
      <w:r w:rsidR="00D91AC8" w:rsidRPr="00B336EF">
        <w:rPr>
          <w:rFonts w:cstheme="minorHAnsi"/>
          <w:color w:val="943634" w:themeColor="accent2" w:themeShade="BF"/>
          <w:sz w:val="32"/>
          <w:szCs w:val="32"/>
          <w:lang w:val="uk-UA"/>
        </w:rPr>
        <w:t>»</w:t>
      </w:r>
    </w:p>
    <w:p w14:paraId="79AD6D30" w14:textId="77777777" w:rsidR="008F6826" w:rsidRPr="00B336EF" w:rsidRDefault="008F6826" w:rsidP="00075E77">
      <w:pPr>
        <w:spacing w:after="120"/>
        <w:jc w:val="both"/>
        <w:rPr>
          <w:rFonts w:cstheme="minorHAnsi"/>
          <w:b/>
        </w:rPr>
      </w:pPr>
      <w:r w:rsidRPr="00B336EF">
        <w:rPr>
          <w:rFonts w:cstheme="minorHAnsi"/>
          <w:b/>
        </w:rPr>
        <w:t xml:space="preserve">               [ Д     Т   З    С    Ц    Л    Н ] </w:t>
      </w:r>
      <w:r w:rsidRPr="00B336EF">
        <w:rPr>
          <w:rFonts w:cstheme="minorHAnsi"/>
        </w:rPr>
        <w:t xml:space="preserve"> </w:t>
      </w:r>
      <w:r w:rsidRPr="00B336EF">
        <w:rPr>
          <w:rFonts w:cstheme="minorHAnsi"/>
          <w:b/>
        </w:rPr>
        <w:t xml:space="preserve">– зубні приголосні </w:t>
      </w:r>
    </w:p>
    <w:p w14:paraId="0D42D668" w14:textId="77777777" w:rsidR="008F6826" w:rsidRPr="00B336EF" w:rsidRDefault="008F6826" w:rsidP="00075E77">
      <w:pPr>
        <w:spacing w:after="0"/>
        <w:jc w:val="both"/>
        <w:rPr>
          <w:rFonts w:cstheme="minorHAnsi"/>
          <w:color w:val="943634" w:themeColor="accent2" w:themeShade="BF"/>
          <w:sz w:val="32"/>
          <w:szCs w:val="32"/>
        </w:rPr>
      </w:pPr>
      <w:r w:rsidRPr="00B336EF">
        <w:rPr>
          <w:rFonts w:cstheme="minorHAnsi"/>
          <w:color w:val="943634" w:themeColor="accent2" w:themeShade="BF"/>
          <w:sz w:val="32"/>
          <w:szCs w:val="32"/>
        </w:rPr>
        <w:t xml:space="preserve">          </w:t>
      </w:r>
      <w:r w:rsidR="003F1D83" w:rsidRPr="00B336EF">
        <w:rPr>
          <w:rFonts w:cstheme="minorHAnsi"/>
          <w:color w:val="943634" w:themeColor="accent2" w:themeShade="BF"/>
          <w:sz w:val="32"/>
          <w:szCs w:val="32"/>
          <w:lang w:val="uk-UA"/>
        </w:rPr>
        <w:t>«</w:t>
      </w:r>
      <w:r w:rsidRPr="00B336EF">
        <w:rPr>
          <w:rFonts w:cstheme="minorHAnsi"/>
          <w:color w:val="943634" w:themeColor="accent2" w:themeShade="BF"/>
          <w:sz w:val="32"/>
          <w:szCs w:val="32"/>
        </w:rPr>
        <w:t>Ще їжджу</w:t>
      </w:r>
      <w:r w:rsidR="003F1D83" w:rsidRPr="00B336EF">
        <w:rPr>
          <w:rFonts w:cstheme="minorHAnsi"/>
          <w:color w:val="943634" w:themeColor="accent2" w:themeShade="BF"/>
          <w:sz w:val="32"/>
          <w:szCs w:val="32"/>
          <w:lang w:val="uk-UA"/>
        </w:rPr>
        <w:t>»</w:t>
      </w:r>
      <w:r w:rsidRPr="00B336EF">
        <w:rPr>
          <w:rFonts w:cstheme="minorHAnsi"/>
          <w:color w:val="943634" w:themeColor="accent2" w:themeShade="BF"/>
          <w:sz w:val="32"/>
          <w:szCs w:val="32"/>
        </w:rPr>
        <w:t xml:space="preserve"> [</w:t>
      </w:r>
      <w:r w:rsidRPr="00B336EF">
        <w:rPr>
          <w:rFonts w:cstheme="minorHAnsi"/>
          <w:color w:val="943634" w:themeColor="accent2" w:themeShade="BF"/>
          <w:sz w:val="32"/>
          <w:szCs w:val="32"/>
          <w:u w:val="single"/>
        </w:rPr>
        <w:t>Шч</w:t>
      </w:r>
      <w:r w:rsidRPr="00B336EF">
        <w:rPr>
          <w:rFonts w:cstheme="minorHAnsi"/>
          <w:color w:val="943634" w:themeColor="accent2" w:themeShade="BF"/>
          <w:sz w:val="32"/>
          <w:szCs w:val="32"/>
        </w:rPr>
        <w:t>е й</w:t>
      </w:r>
      <w:r w:rsidRPr="00B336EF">
        <w:rPr>
          <w:rFonts w:cstheme="minorHAnsi"/>
          <w:color w:val="943634" w:themeColor="accent2" w:themeShade="BF"/>
          <w:sz w:val="32"/>
          <w:szCs w:val="32"/>
          <w:u w:val="single"/>
        </w:rPr>
        <w:t>іждж</w:t>
      </w:r>
      <w:r w:rsidRPr="00B336EF">
        <w:rPr>
          <w:rFonts w:cstheme="minorHAnsi"/>
          <w:color w:val="943634" w:themeColor="accent2" w:themeShade="BF"/>
          <w:sz w:val="32"/>
          <w:szCs w:val="32"/>
        </w:rPr>
        <w:t xml:space="preserve">у]                                                                                                                                                                                                         </w:t>
      </w:r>
    </w:p>
    <w:p w14:paraId="582812F2" w14:textId="77777777" w:rsidR="008F6826" w:rsidRPr="00B336EF" w:rsidRDefault="008F6826" w:rsidP="00075E77">
      <w:pPr>
        <w:spacing w:after="0"/>
        <w:jc w:val="both"/>
        <w:rPr>
          <w:rFonts w:cstheme="minorHAnsi"/>
          <w:b/>
        </w:rPr>
      </w:pPr>
      <w:r w:rsidRPr="00B336EF">
        <w:rPr>
          <w:rFonts w:cstheme="minorHAnsi"/>
          <w:b/>
        </w:rPr>
        <w:t xml:space="preserve">              </w:t>
      </w:r>
      <w:r w:rsidRPr="00B336EF">
        <w:rPr>
          <w:rFonts w:cstheme="minorHAnsi"/>
        </w:rPr>
        <w:t>[</w:t>
      </w:r>
      <w:r w:rsidRPr="00B336EF">
        <w:rPr>
          <w:rFonts w:cstheme="minorHAnsi"/>
          <w:b/>
        </w:rPr>
        <w:t xml:space="preserve"> Ш     Ч   Ж   ДЖ ] – шиплячі приголосні</w:t>
      </w:r>
    </w:p>
    <w:p w14:paraId="146BAC7A" w14:textId="77777777" w:rsidR="008F6826" w:rsidRPr="00B336EF" w:rsidRDefault="008F6826" w:rsidP="00075E77">
      <w:pPr>
        <w:ind w:left="-360" w:right="-382" w:firstLine="360"/>
        <w:jc w:val="both"/>
        <w:rPr>
          <w:rFonts w:cstheme="minorHAnsi"/>
          <w:b/>
          <w:sz w:val="28"/>
          <w:szCs w:val="28"/>
        </w:rPr>
      </w:pPr>
      <w:r w:rsidRPr="008F6826">
        <w:rPr>
          <w:bCs/>
          <w:i/>
          <w:sz w:val="28"/>
          <w:szCs w:val="28"/>
        </w:rPr>
        <w:t>(</w:t>
      </w:r>
      <w:r w:rsidRPr="00B336EF">
        <w:rPr>
          <w:rFonts w:cstheme="minorHAnsi"/>
          <w:bCs/>
          <w:i/>
          <w:sz w:val="28"/>
          <w:szCs w:val="28"/>
        </w:rPr>
        <w:t>Висновок: приголосні подовжуються, коли вони м’які і стоять між двома голосними.)</w:t>
      </w:r>
      <w:r w:rsidRPr="00B336EF">
        <w:rPr>
          <w:rFonts w:cstheme="minorHAnsi"/>
          <w:b/>
          <w:sz w:val="28"/>
          <w:szCs w:val="28"/>
        </w:rPr>
        <w:t xml:space="preserve">           </w:t>
      </w:r>
    </w:p>
    <w:p w14:paraId="01C480A4" w14:textId="77777777" w:rsidR="009306F4" w:rsidRPr="00B95E8A" w:rsidRDefault="008F6826" w:rsidP="00075E77">
      <w:pPr>
        <w:pStyle w:val="a7"/>
        <w:shd w:val="clear" w:color="auto" w:fill="FFFFFF"/>
        <w:tabs>
          <w:tab w:val="left" w:pos="284"/>
        </w:tabs>
        <w:spacing w:after="0"/>
        <w:ind w:left="0"/>
        <w:jc w:val="center"/>
        <w:rPr>
          <w:rFonts w:eastAsia="Times New Roman" w:cstheme="minorHAnsi"/>
          <w:color w:val="943634" w:themeColor="accent2" w:themeShade="BF"/>
          <w:sz w:val="32"/>
          <w:szCs w:val="32"/>
          <w:lang w:val="uk-UA" w:eastAsia="ru-RU"/>
        </w:rPr>
      </w:pPr>
      <w:r w:rsidRPr="00B95E8A">
        <w:rPr>
          <w:rFonts w:eastAsia="Times New Roman" w:cstheme="minorHAnsi"/>
          <w:color w:val="943634" w:themeColor="accent2" w:themeShade="BF"/>
          <w:sz w:val="32"/>
          <w:szCs w:val="32"/>
          <w:lang w:val="uk-UA" w:eastAsia="ru-RU"/>
        </w:rPr>
        <w:t>голосна [д'], [т'], [з'],  [с'], [ц'], [л'], [н'],  [ж], [ч], [ш] голосна</w:t>
      </w:r>
    </w:p>
    <w:p w14:paraId="6A87CF85" w14:textId="77777777" w:rsidR="003F1D83" w:rsidRPr="00B336EF" w:rsidRDefault="00FE4D8E" w:rsidP="00075E77">
      <w:pPr>
        <w:pStyle w:val="a7"/>
        <w:numPr>
          <w:ilvl w:val="0"/>
          <w:numId w:val="10"/>
        </w:numPr>
        <w:shd w:val="clear" w:color="auto" w:fill="FFFFFF"/>
        <w:tabs>
          <w:tab w:val="left" w:pos="284"/>
        </w:tabs>
        <w:spacing w:after="0"/>
        <w:rPr>
          <w:rFonts w:eastAsia="Times New Roman" w:cstheme="minorHAnsi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sz w:val="28"/>
          <w:szCs w:val="28"/>
          <w:lang w:val="uk-UA" w:eastAsia="ru-RU"/>
        </w:rPr>
        <w:t>За яких умов відбувається подвоєння? Наведіть приклад.</w:t>
      </w:r>
    </w:p>
    <w:p w14:paraId="77310725" w14:textId="77777777" w:rsidR="003F1D83" w:rsidRPr="00B95E8A" w:rsidRDefault="00B336EF" w:rsidP="00075E77">
      <w:pPr>
        <w:shd w:val="clear" w:color="auto" w:fill="FFFFFF"/>
        <w:tabs>
          <w:tab w:val="left" w:pos="284"/>
        </w:tabs>
        <w:spacing w:after="0"/>
        <w:ind w:left="710"/>
        <w:rPr>
          <w:rFonts w:eastAsia="Times New Roman" w:cstheme="minorHAnsi"/>
          <w:color w:val="943634" w:themeColor="accent2" w:themeShade="BF"/>
          <w:sz w:val="32"/>
          <w:szCs w:val="32"/>
          <w:lang w:val="uk-UA" w:eastAsia="ru-RU"/>
        </w:rPr>
      </w:pPr>
      <w:r>
        <w:rPr>
          <w:rFonts w:eastAsia="Times New Roman" w:cstheme="minorHAnsi"/>
          <w:color w:val="943634" w:themeColor="accent2" w:themeShade="BF"/>
          <w:sz w:val="28"/>
          <w:szCs w:val="28"/>
          <w:lang w:val="uk-UA" w:eastAsia="ru-RU"/>
        </w:rPr>
        <w:tab/>
      </w:r>
      <w:r w:rsidR="003F1D83" w:rsidRPr="00B95E8A">
        <w:rPr>
          <w:rFonts w:eastAsia="Times New Roman" w:cstheme="minorHAnsi"/>
          <w:color w:val="943634" w:themeColor="accent2" w:themeShade="BF"/>
          <w:sz w:val="32"/>
          <w:szCs w:val="32"/>
          <w:lang w:val="uk-UA" w:eastAsia="ru-RU"/>
        </w:rPr>
        <w:t xml:space="preserve">Префікс + корінь, корінь + суфікс, суфікс + постфікс </w:t>
      </w:r>
    </w:p>
    <w:p w14:paraId="2EEC0184" w14:textId="77777777" w:rsidR="003F1D83" w:rsidRPr="00B336EF" w:rsidRDefault="00075E77" w:rsidP="00075E77">
      <w:pPr>
        <w:shd w:val="clear" w:color="auto" w:fill="FFFFFF"/>
        <w:tabs>
          <w:tab w:val="left" w:pos="284"/>
        </w:tabs>
        <w:spacing w:after="0"/>
        <w:ind w:left="360"/>
        <w:rPr>
          <w:rFonts w:eastAsia="Times New Roman" w:cstheme="minorHAnsi"/>
          <w:color w:val="943634" w:themeColor="accent2" w:themeShade="BF"/>
          <w:sz w:val="28"/>
          <w:szCs w:val="28"/>
          <w:lang w:val="uk-UA" w:eastAsia="ru-RU"/>
        </w:rPr>
      </w:pPr>
      <w:r w:rsidRPr="00075E77">
        <w:rPr>
          <w:rFonts w:eastAsia="Times New Roman" w:cstheme="minorHAnsi"/>
          <w:color w:val="943634" w:themeColor="accent2" w:themeShade="BF"/>
          <w:sz w:val="28"/>
          <w:szCs w:val="28"/>
          <w:lang w:val="uk-UA" w:eastAsia="ru-RU"/>
        </w:rPr>
        <w:t>Але: бовван, овва, ссати, ввічливий, лляний, Ганна, ллється</w:t>
      </w:r>
    </w:p>
    <w:p w14:paraId="2F02EE29" w14:textId="77777777" w:rsidR="00DC6729" w:rsidRPr="00AE4D96" w:rsidRDefault="006E1161" w:rsidP="00075E77">
      <w:pPr>
        <w:pStyle w:val="a7"/>
        <w:numPr>
          <w:ilvl w:val="0"/>
          <w:numId w:val="2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eastAsia="Times New Roman" w:cstheme="minorHAnsi"/>
          <w:i/>
          <w:color w:val="000000"/>
          <w:sz w:val="32"/>
          <w:szCs w:val="32"/>
          <w:u w:val="single"/>
          <w:lang w:val="uk-UA" w:eastAsia="ru-RU"/>
        </w:rPr>
      </w:pPr>
      <w:r w:rsidRPr="00AE4D96">
        <w:rPr>
          <w:rFonts w:eastAsia="Times New Roman" w:cstheme="minorHAnsi"/>
          <w:i/>
          <w:color w:val="000000"/>
          <w:sz w:val="32"/>
          <w:szCs w:val="32"/>
          <w:u w:val="single"/>
          <w:lang w:val="uk-UA" w:eastAsia="ru-RU"/>
        </w:rPr>
        <w:t>Вибірково-розподільна робота</w:t>
      </w:r>
    </w:p>
    <w:p w14:paraId="1E776021" w14:textId="77777777" w:rsidR="00D20BA2" w:rsidRPr="0024703E" w:rsidRDefault="006E1161" w:rsidP="00075E77">
      <w:pPr>
        <w:pStyle w:val="a7"/>
        <w:shd w:val="clear" w:color="auto" w:fill="FFFFFF"/>
        <w:tabs>
          <w:tab w:val="left" w:pos="284"/>
        </w:tabs>
        <w:spacing w:after="0"/>
        <w:ind w:left="0"/>
        <w:jc w:val="both"/>
        <w:rPr>
          <w:rFonts w:eastAsia="Times New Roman" w:cstheme="minorHAnsi"/>
          <w:i/>
          <w:color w:val="000000"/>
          <w:sz w:val="28"/>
          <w:szCs w:val="28"/>
          <w:lang w:val="uk-UA" w:eastAsia="ru-RU"/>
        </w:rPr>
      </w:pPr>
      <w:r w:rsidRPr="0024703E">
        <w:rPr>
          <w:rFonts w:eastAsia="Times New Roman" w:cstheme="minorHAnsi"/>
          <w:i/>
          <w:color w:val="000000"/>
          <w:sz w:val="28"/>
          <w:szCs w:val="28"/>
          <w:lang w:val="uk-UA" w:eastAsia="ru-RU"/>
        </w:rPr>
        <w:t>Заповніть таблицю, розподіливши слова відповідно до орфограм</w:t>
      </w:r>
      <w:r w:rsidR="00487288" w:rsidRPr="0024703E">
        <w:rPr>
          <w:rFonts w:eastAsia="Times New Roman" w:cstheme="minorHAnsi"/>
          <w:i/>
          <w:color w:val="000000"/>
          <w:sz w:val="28"/>
          <w:szCs w:val="28"/>
          <w:lang w:val="uk-UA" w:eastAsia="ru-RU"/>
        </w:rPr>
        <w:t xml:space="preserve">. </w:t>
      </w:r>
    </w:p>
    <w:p w14:paraId="64AFA588" w14:textId="77777777" w:rsidR="00A85578" w:rsidRDefault="006E1161" w:rsidP="00075E77">
      <w:pPr>
        <w:pStyle w:val="a7"/>
        <w:shd w:val="clear" w:color="auto" w:fill="FFFFFF"/>
        <w:tabs>
          <w:tab w:val="left" w:pos="284"/>
        </w:tabs>
        <w:spacing w:after="0"/>
        <w:ind w:left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  <w:r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>Суддя,</w:t>
      </w:r>
      <w:r w:rsidR="00046C87"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бовван, </w:t>
      </w:r>
      <w:r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ніччю, </w:t>
      </w:r>
      <w:r w:rsidR="00046C87"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зрання, </w:t>
      </w:r>
      <w:r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знання, </w:t>
      </w:r>
      <w:r w:rsidR="00302E54"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>Ілля, весілля,</w:t>
      </w:r>
      <w:r w:rsid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ссавець</w:t>
      </w:r>
      <w:r w:rsidR="00302E54"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запитання, ллється, осінню, гарбузиння, рілля, </w:t>
      </w:r>
      <w:r w:rsidR="00046C87"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спросоння, </w:t>
      </w:r>
      <w:r w:rsidR="00302E54"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стаття, </w:t>
      </w:r>
      <w:r w:rsidR="00487288"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гуашшю, узбіччя, затишшя, </w:t>
      </w:r>
      <w:r w:rsidR="00046C87"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навмання, </w:t>
      </w:r>
      <w:r w:rsidR="00487288"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>гілля, роздоріжжя,</w:t>
      </w:r>
      <w:r w:rsidR="00046C87" w:rsidRPr="00075E77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попідтинню</w:t>
      </w:r>
      <w:r w:rsidR="00A85578">
        <w:rPr>
          <w:rFonts w:eastAsia="Times New Roman" w:cstheme="minorHAnsi"/>
          <w:color w:val="000000"/>
          <w:sz w:val="28"/>
          <w:szCs w:val="28"/>
          <w:lang w:val="uk-UA" w:eastAsia="ru-RU"/>
        </w:rPr>
        <w:t>.</w:t>
      </w:r>
    </w:p>
    <w:p w14:paraId="416E408D" w14:textId="77777777" w:rsidR="00D20BA2" w:rsidRPr="00B336EF" w:rsidRDefault="007E1BB4" w:rsidP="00075E77">
      <w:pPr>
        <w:pStyle w:val="a7"/>
        <w:shd w:val="clear" w:color="auto" w:fill="FFFFFF"/>
        <w:tabs>
          <w:tab w:val="left" w:pos="284"/>
        </w:tabs>
        <w:spacing w:after="0"/>
        <w:ind w:left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i/>
          <w:color w:val="000000"/>
          <w:sz w:val="28"/>
          <w:szCs w:val="28"/>
          <w:lang w:val="uk-UA" w:eastAsia="ru-RU"/>
        </w:rPr>
        <w:t>Словникова робота</w:t>
      </w: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>:</w:t>
      </w:r>
    </w:p>
    <w:p w14:paraId="3DAF3B83" w14:textId="77777777" w:rsidR="00D20BA2" w:rsidRPr="00B336EF" w:rsidRDefault="007E1BB4" w:rsidP="00075E77">
      <w:pPr>
        <w:pStyle w:val="a7"/>
        <w:shd w:val="clear" w:color="auto" w:fill="FFFFFF"/>
        <w:tabs>
          <w:tab w:val="left" w:pos="284"/>
        </w:tabs>
        <w:spacing w:after="0"/>
        <w:ind w:left="0"/>
        <w:jc w:val="both"/>
        <w:rPr>
          <w:rFonts w:eastAsia="Times New Roman" w:cstheme="minorHAnsi"/>
          <w:i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i/>
          <w:color w:val="000000"/>
          <w:sz w:val="28"/>
          <w:szCs w:val="28"/>
          <w:lang w:val="uk-UA" w:eastAsia="ru-RU"/>
        </w:rPr>
        <w:t>Бовва́н — у язичників — статуя, що зображає бога; ідол; звідси бовваніти, тобто «ледь-ледь виднітися здалека.</w:t>
      </w:r>
    </w:p>
    <w:p w14:paraId="068AE5B6" w14:textId="77777777" w:rsidR="007E1BB4" w:rsidRPr="00B336EF" w:rsidRDefault="007E1BB4" w:rsidP="00075E77">
      <w:pPr>
        <w:pStyle w:val="a7"/>
        <w:shd w:val="clear" w:color="auto" w:fill="FFFFFF"/>
        <w:tabs>
          <w:tab w:val="left" w:pos="284"/>
        </w:tabs>
        <w:spacing w:after="0"/>
        <w:ind w:left="0"/>
        <w:jc w:val="both"/>
        <w:rPr>
          <w:rFonts w:eastAsia="Times New Roman" w:cstheme="minorHAnsi"/>
          <w:i/>
          <w:color w:val="000000"/>
          <w:sz w:val="28"/>
          <w:szCs w:val="28"/>
          <w:lang w:val="uk-UA" w:eastAsia="ru-RU"/>
        </w:rPr>
      </w:pPr>
    </w:p>
    <w:tbl>
      <w:tblPr>
        <w:tblStyle w:val="a8"/>
        <w:tblpPr w:leftFromText="180" w:rightFromText="180" w:vertAnchor="text" w:horzAnchor="margin" w:tblpX="108" w:tblpY="33"/>
        <w:tblW w:w="4945" w:type="pct"/>
        <w:tblLook w:val="04A0" w:firstRow="1" w:lastRow="0" w:firstColumn="1" w:lastColumn="0" w:noHBand="0" w:noVBand="1"/>
      </w:tblPr>
      <w:tblGrid>
        <w:gridCol w:w="5288"/>
        <w:gridCol w:w="4341"/>
      </w:tblGrid>
      <w:tr w:rsidR="006E1161" w:rsidRPr="00B336EF" w14:paraId="0EEC02FA" w14:textId="77777777" w:rsidTr="00487288">
        <w:tc>
          <w:tcPr>
            <w:tcW w:w="2746" w:type="pct"/>
            <w:hideMark/>
          </w:tcPr>
          <w:p w14:paraId="199B37C8" w14:textId="77777777" w:rsidR="006E1161" w:rsidRPr="00B336EF" w:rsidRDefault="006E1161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 xml:space="preserve">Умови </w:t>
            </w:r>
            <w:r w:rsidRPr="00B336EF">
              <w:rPr>
                <w:rFonts w:eastAsia="Times New Roman" w:cstheme="minorHAnsi"/>
                <w:b/>
                <w:color w:val="000000"/>
                <w:sz w:val="28"/>
                <w:szCs w:val="28"/>
                <w:lang w:val="uk-UA" w:eastAsia="ru-RU"/>
              </w:rPr>
              <w:t>подовження</w:t>
            </w:r>
            <w:r w:rsidR="00046C87" w:rsidRPr="00B336EF">
              <w:rPr>
                <w:rFonts w:eastAsia="Times New Roman" w:cstheme="minorHAnsi"/>
                <w:b/>
                <w:color w:val="000000"/>
                <w:sz w:val="28"/>
                <w:szCs w:val="28"/>
                <w:lang w:val="uk-UA" w:eastAsia="ru-RU"/>
              </w:rPr>
              <w:t xml:space="preserve"> приголосних</w:t>
            </w:r>
          </w:p>
        </w:tc>
        <w:tc>
          <w:tcPr>
            <w:tcW w:w="2254" w:type="pct"/>
            <w:hideMark/>
          </w:tcPr>
          <w:p w14:paraId="72B7C420" w14:textId="77777777" w:rsidR="006E1161" w:rsidRPr="00B336EF" w:rsidRDefault="006E1161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>Приклади</w:t>
            </w:r>
          </w:p>
        </w:tc>
      </w:tr>
      <w:tr w:rsidR="006E1161" w:rsidRPr="00B336EF" w14:paraId="452E6D26" w14:textId="77777777" w:rsidTr="00487288">
        <w:tc>
          <w:tcPr>
            <w:tcW w:w="2746" w:type="pct"/>
            <w:hideMark/>
          </w:tcPr>
          <w:p w14:paraId="0F3AF456" w14:textId="77777777" w:rsidR="006E1161" w:rsidRPr="00B336EF" w:rsidRDefault="006E1161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>В іменниках ч</w:t>
            </w:r>
            <w:r w:rsidR="00A85578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 xml:space="preserve">. р. </w:t>
            </w: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>і ж</w:t>
            </w:r>
            <w:r w:rsidR="00A85578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>.р.</w:t>
            </w: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 xml:space="preserve"> І відміни</w:t>
            </w:r>
          </w:p>
        </w:tc>
        <w:tc>
          <w:tcPr>
            <w:tcW w:w="2254" w:type="pct"/>
            <w:hideMark/>
          </w:tcPr>
          <w:p w14:paraId="63BC2D9B" w14:textId="77777777" w:rsidR="006E1161" w:rsidRPr="00B336EF" w:rsidRDefault="006E1161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E1161" w:rsidRPr="00B336EF" w14:paraId="33AD0D58" w14:textId="77777777" w:rsidTr="00487288">
        <w:tc>
          <w:tcPr>
            <w:tcW w:w="2746" w:type="pct"/>
            <w:hideMark/>
          </w:tcPr>
          <w:p w14:paraId="211E1C7B" w14:textId="77777777" w:rsidR="006E1161" w:rsidRPr="00B336EF" w:rsidRDefault="006E1161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 xml:space="preserve">В іменниках </w:t>
            </w:r>
            <w:r w:rsidR="00A85578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>с.р.</w:t>
            </w: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 xml:space="preserve"> II відміни</w:t>
            </w:r>
            <w:r w:rsidR="00302E54"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 xml:space="preserve"> та похідних </w:t>
            </w:r>
          </w:p>
        </w:tc>
        <w:tc>
          <w:tcPr>
            <w:tcW w:w="2254" w:type="pct"/>
            <w:hideMark/>
          </w:tcPr>
          <w:p w14:paraId="1B374DB6" w14:textId="77777777" w:rsidR="006E1161" w:rsidRPr="00B336EF" w:rsidRDefault="006E1161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E1161" w:rsidRPr="00B336EF" w14:paraId="22C890F5" w14:textId="77777777" w:rsidTr="00487288">
        <w:tc>
          <w:tcPr>
            <w:tcW w:w="2746" w:type="pct"/>
            <w:hideMark/>
          </w:tcPr>
          <w:p w14:paraId="10E5B4B9" w14:textId="77777777" w:rsidR="006E1161" w:rsidRPr="00B336EF" w:rsidRDefault="006E1161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 xml:space="preserve">В </w:t>
            </w:r>
            <w:r w:rsidR="00A85578"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 xml:space="preserve"> іменників III відміни </w:t>
            </w:r>
            <w:r w:rsidR="00A85578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>Ор.</w:t>
            </w: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A85578"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>В</w:t>
            </w:r>
            <w:r w:rsidR="00A85578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>.</w:t>
            </w: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 xml:space="preserve"> од</w:t>
            </w:r>
            <w:r w:rsidR="00A85578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>н.</w:t>
            </w:r>
          </w:p>
        </w:tc>
        <w:tc>
          <w:tcPr>
            <w:tcW w:w="2254" w:type="pct"/>
            <w:hideMark/>
          </w:tcPr>
          <w:p w14:paraId="5752E92F" w14:textId="77777777" w:rsidR="006E1161" w:rsidRPr="00B336EF" w:rsidRDefault="006E1161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6E1161" w:rsidRPr="00B336EF" w14:paraId="09BA303C" w14:textId="77777777" w:rsidTr="00487288">
        <w:tc>
          <w:tcPr>
            <w:tcW w:w="2746" w:type="pct"/>
            <w:hideMark/>
          </w:tcPr>
          <w:p w14:paraId="036DDB87" w14:textId="77777777" w:rsidR="006E1161" w:rsidRPr="00B336EF" w:rsidRDefault="006E1161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>В особових формах дієслова лити та похідних</w:t>
            </w:r>
          </w:p>
        </w:tc>
        <w:tc>
          <w:tcPr>
            <w:tcW w:w="2254" w:type="pct"/>
            <w:hideMark/>
          </w:tcPr>
          <w:p w14:paraId="288B7953" w14:textId="77777777" w:rsidR="006E1161" w:rsidRPr="00B336EF" w:rsidRDefault="006E1161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046C87" w:rsidRPr="00B336EF" w14:paraId="51A72E9E" w14:textId="77777777" w:rsidTr="00487288">
        <w:tc>
          <w:tcPr>
            <w:tcW w:w="2746" w:type="pct"/>
          </w:tcPr>
          <w:p w14:paraId="46D9216C" w14:textId="77777777" w:rsidR="00046C87" w:rsidRPr="00B336EF" w:rsidRDefault="00046C87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  <w:r w:rsidRPr="00B336EF"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  <w:t>У прислівниках</w:t>
            </w:r>
          </w:p>
        </w:tc>
        <w:tc>
          <w:tcPr>
            <w:tcW w:w="2254" w:type="pct"/>
          </w:tcPr>
          <w:p w14:paraId="12E40BD9" w14:textId="77777777" w:rsidR="00046C87" w:rsidRPr="00B336EF" w:rsidRDefault="00046C87" w:rsidP="00075E77">
            <w:pPr>
              <w:spacing w:line="276" w:lineRule="auto"/>
              <w:jc w:val="both"/>
              <w:rPr>
                <w:rFonts w:eastAsia="Times New Roman" w:cstheme="minorHAnsi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14:paraId="15B43260" w14:textId="77777777" w:rsidR="00046C87" w:rsidRDefault="00046C87" w:rsidP="00075E77">
      <w:pPr>
        <w:pStyle w:val="a7"/>
        <w:numPr>
          <w:ilvl w:val="0"/>
          <w:numId w:val="4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>Які слова залишилися невиписаними? Запишіть їх і запам’ятайте.</w:t>
      </w:r>
    </w:p>
    <w:p w14:paraId="3CFD5196" w14:textId="77777777" w:rsidR="00757891" w:rsidRPr="00B336EF" w:rsidRDefault="00757891" w:rsidP="00075E77">
      <w:pPr>
        <w:pStyle w:val="a7"/>
        <w:shd w:val="clear" w:color="auto" w:fill="FFFFFF"/>
        <w:tabs>
          <w:tab w:val="left" w:pos="284"/>
        </w:tabs>
        <w:spacing w:after="0"/>
        <w:ind w:left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</w:p>
    <w:p w14:paraId="5D2FB09F" w14:textId="77777777" w:rsidR="00D14261" w:rsidRPr="00AE4D96" w:rsidRDefault="00D14261" w:rsidP="00075E77">
      <w:pPr>
        <w:pStyle w:val="a7"/>
        <w:numPr>
          <w:ilvl w:val="0"/>
          <w:numId w:val="2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eastAsia="Times New Roman" w:cstheme="minorHAnsi"/>
          <w:i/>
          <w:color w:val="000000"/>
          <w:sz w:val="32"/>
          <w:szCs w:val="32"/>
          <w:u w:val="single"/>
          <w:lang w:val="uk-UA" w:eastAsia="ru-RU"/>
        </w:rPr>
      </w:pPr>
      <w:r w:rsidRPr="00AE4D96">
        <w:rPr>
          <w:rFonts w:eastAsia="Times New Roman" w:cstheme="minorHAnsi"/>
          <w:i/>
          <w:color w:val="000000"/>
          <w:sz w:val="32"/>
          <w:szCs w:val="32"/>
          <w:u w:val="single"/>
          <w:lang w:val="uk-UA" w:eastAsia="ru-RU"/>
        </w:rPr>
        <w:t>Вправа з ключем</w:t>
      </w:r>
      <w:r w:rsidR="00757891">
        <w:rPr>
          <w:rFonts w:eastAsia="Times New Roman" w:cstheme="minorHAnsi"/>
          <w:i/>
          <w:color w:val="000000"/>
          <w:sz w:val="32"/>
          <w:szCs w:val="32"/>
          <w:u w:val="single"/>
          <w:lang w:val="uk-UA" w:eastAsia="ru-RU"/>
        </w:rPr>
        <w:t xml:space="preserve"> </w:t>
      </w:r>
      <w:r w:rsidR="007E1BB4" w:rsidRPr="00AE4D96">
        <w:rPr>
          <w:rFonts w:eastAsia="Times New Roman" w:cstheme="minorHAnsi"/>
          <w:i/>
          <w:color w:val="000000"/>
          <w:sz w:val="32"/>
          <w:szCs w:val="32"/>
          <w:u w:val="single"/>
          <w:lang w:val="uk-UA" w:eastAsia="ru-RU"/>
        </w:rPr>
        <w:t>(інтерактивна вправа)</w:t>
      </w:r>
    </w:p>
    <w:p w14:paraId="0997A865" w14:textId="77777777" w:rsidR="00FB52B9" w:rsidRPr="00757891" w:rsidRDefault="00FB52B9" w:rsidP="00075E77">
      <w:pPr>
        <w:pStyle w:val="a7"/>
        <w:autoSpaceDE w:val="0"/>
        <w:autoSpaceDN w:val="0"/>
        <w:adjustRightInd w:val="0"/>
        <w:spacing w:after="0"/>
        <w:ind w:left="360"/>
        <w:jc w:val="both"/>
        <w:rPr>
          <w:rFonts w:eastAsia="SchoolBookC" w:cstheme="minorHAnsi"/>
          <w:sz w:val="28"/>
          <w:szCs w:val="28"/>
          <w:lang w:val="uk-UA"/>
        </w:rPr>
      </w:pPr>
      <w:r w:rsidRPr="00B336EF">
        <w:rPr>
          <w:rFonts w:eastAsia="SchoolBookC" w:cstheme="minorHAnsi"/>
          <w:sz w:val="28"/>
          <w:szCs w:val="28"/>
          <w:lang w:val="uk-UA"/>
        </w:rPr>
        <w:t>Запишіть слова у дві колонки: у першу з подвоєнням букв,</w:t>
      </w:r>
      <w:r w:rsidR="00AE4D96">
        <w:rPr>
          <w:rFonts w:eastAsia="SchoolBookC" w:cstheme="minorHAnsi"/>
          <w:sz w:val="28"/>
          <w:szCs w:val="28"/>
          <w:lang w:val="uk-UA"/>
        </w:rPr>
        <w:t xml:space="preserve"> </w:t>
      </w:r>
      <w:r w:rsidRPr="00AE4D96">
        <w:rPr>
          <w:rFonts w:eastAsia="SchoolBookC" w:cstheme="minorHAnsi"/>
          <w:sz w:val="28"/>
          <w:szCs w:val="28"/>
          <w:lang w:val="uk-UA"/>
        </w:rPr>
        <w:t>у другу — без подвоєння.</w:t>
      </w:r>
    </w:p>
    <w:p w14:paraId="1A23DBFF" w14:textId="77777777" w:rsidR="00FB52B9" w:rsidRPr="00B336EF" w:rsidRDefault="00FB52B9" w:rsidP="00075E77">
      <w:pPr>
        <w:pStyle w:val="a7"/>
        <w:autoSpaceDE w:val="0"/>
        <w:autoSpaceDN w:val="0"/>
        <w:adjustRightInd w:val="0"/>
        <w:spacing w:after="0"/>
        <w:ind w:left="360"/>
        <w:jc w:val="both"/>
        <w:rPr>
          <w:rFonts w:eastAsia="SchoolBookC" w:cstheme="minorHAnsi"/>
          <w:sz w:val="28"/>
          <w:szCs w:val="28"/>
          <w:lang w:val="uk-UA"/>
        </w:rPr>
      </w:pPr>
      <w:r w:rsidRPr="00B336EF">
        <w:rPr>
          <w:rFonts w:eastAsia="SchoolBookC" w:cstheme="minorHAnsi"/>
          <w:sz w:val="28"/>
          <w:szCs w:val="28"/>
          <w:lang w:val="uk-UA"/>
        </w:rPr>
        <w:t>Вірніст..ю, повін..ю, осін..ю, величніст..ю, якіст..ю, від..аллю, мит..ю, радіст..ю, з безліч..ю, доповід..ю, вартіст..ю, з точні</w:t>
      </w:r>
      <w:r w:rsidR="002C1A5D">
        <w:rPr>
          <w:rFonts w:eastAsia="SchoolBookC" w:cstheme="minorHAnsi"/>
          <w:sz w:val="28"/>
          <w:szCs w:val="28"/>
          <w:lang w:val="uk-UA"/>
        </w:rPr>
        <w:t>с</w:t>
      </w:r>
      <w:r w:rsidRPr="00B336EF">
        <w:rPr>
          <w:rFonts w:eastAsia="SchoolBookC" w:cstheme="minorHAnsi"/>
          <w:sz w:val="28"/>
          <w:szCs w:val="28"/>
          <w:lang w:val="uk-UA"/>
        </w:rPr>
        <w:t>т..ю, сіл..ю, заздріст..ю, у сміливост..і, плот..ю, за галуз..ю, смерт..ю, з розкіш..ю, віс..ю, велич..ю, шерст..ю, з розповід..ю, північ..ю, блакит..ю, зі зліст..ю, ненавист..ю, чверт..ю.</w:t>
      </w:r>
    </w:p>
    <w:p w14:paraId="6CBB8D0A" w14:textId="77777777" w:rsidR="00FB52B9" w:rsidRPr="00B336EF" w:rsidRDefault="00FB52B9" w:rsidP="00075E77">
      <w:pPr>
        <w:pStyle w:val="a7"/>
        <w:autoSpaceDE w:val="0"/>
        <w:autoSpaceDN w:val="0"/>
        <w:adjustRightInd w:val="0"/>
        <w:spacing w:after="0"/>
        <w:ind w:left="360"/>
        <w:jc w:val="both"/>
        <w:rPr>
          <w:rFonts w:eastAsia="SchoolBookC" w:cstheme="minorHAnsi"/>
          <w:sz w:val="28"/>
          <w:szCs w:val="28"/>
          <w:lang w:val="uk-UA"/>
        </w:rPr>
      </w:pPr>
      <w:r w:rsidRPr="00B336EF">
        <w:rPr>
          <w:rFonts w:cstheme="minorHAnsi"/>
          <w:b/>
          <w:bCs/>
          <w:i/>
          <w:iCs/>
          <w:sz w:val="28"/>
          <w:szCs w:val="28"/>
          <w:lang w:val="uk-UA"/>
        </w:rPr>
        <w:t xml:space="preserve">Ключ. </w:t>
      </w:r>
      <w:r w:rsidRPr="00B336EF">
        <w:rPr>
          <w:rFonts w:eastAsia="SchoolBookC" w:cstheme="minorHAnsi"/>
          <w:sz w:val="28"/>
          <w:szCs w:val="28"/>
          <w:lang w:val="uk-UA"/>
        </w:rPr>
        <w:t>Підкресліть у кожному слові третю букву — прочитаєте народну мудрість.</w:t>
      </w:r>
    </w:p>
    <w:p w14:paraId="721EBCCE" w14:textId="77777777" w:rsidR="00FB52B9" w:rsidRPr="00B336EF" w:rsidRDefault="00FB52B9" w:rsidP="00075E77">
      <w:pPr>
        <w:pStyle w:val="a7"/>
        <w:autoSpaceDE w:val="0"/>
        <w:autoSpaceDN w:val="0"/>
        <w:adjustRightInd w:val="0"/>
        <w:spacing w:after="0"/>
        <w:ind w:left="360"/>
        <w:jc w:val="both"/>
        <w:rPr>
          <w:rFonts w:eastAsia="SchoolBookC" w:cstheme="minorHAnsi"/>
          <w:sz w:val="28"/>
          <w:szCs w:val="28"/>
          <w:lang w:val="uk-UA"/>
        </w:rPr>
      </w:pPr>
      <w:r w:rsidRPr="00B336EF">
        <w:rPr>
          <w:rFonts w:cstheme="minorHAnsi"/>
          <w:b/>
          <w:bCs/>
          <w:i/>
          <w:iCs/>
          <w:sz w:val="28"/>
          <w:szCs w:val="28"/>
          <w:lang w:val="uk-UA"/>
        </w:rPr>
        <w:t xml:space="preserve">Відповідь. </w:t>
      </w:r>
      <w:r w:rsidRPr="00B336EF">
        <w:rPr>
          <w:rFonts w:eastAsia="SchoolBookC" w:cstheme="minorHAnsi"/>
          <w:sz w:val="28"/>
          <w:szCs w:val="28"/>
          <w:lang w:val="uk-UA"/>
        </w:rPr>
        <w:t xml:space="preserve"> Від теплого слова і лід розмерзне.</w:t>
      </w:r>
    </w:p>
    <w:p w14:paraId="203E1490" w14:textId="77777777" w:rsidR="00FB52B9" w:rsidRPr="00B336EF" w:rsidRDefault="00FB52B9" w:rsidP="00075E77">
      <w:pPr>
        <w:pStyle w:val="a7"/>
        <w:shd w:val="clear" w:color="auto" w:fill="FFFFFF"/>
        <w:tabs>
          <w:tab w:val="left" w:pos="284"/>
        </w:tabs>
        <w:spacing w:after="0"/>
        <w:ind w:left="0"/>
        <w:jc w:val="both"/>
        <w:rPr>
          <w:rFonts w:eastAsia="Times New Roman" w:cstheme="minorHAnsi"/>
          <w:i/>
          <w:color w:val="000000"/>
          <w:sz w:val="28"/>
          <w:szCs w:val="28"/>
          <w:u w:val="single"/>
          <w:lang w:val="uk-UA" w:eastAsia="ru-RU"/>
        </w:rPr>
      </w:pPr>
    </w:p>
    <w:p w14:paraId="08A7972E" w14:textId="77777777" w:rsidR="00D14261" w:rsidRPr="00AE4D96" w:rsidRDefault="00FB52B9" w:rsidP="00075E77">
      <w:pPr>
        <w:pStyle w:val="a7"/>
        <w:numPr>
          <w:ilvl w:val="0"/>
          <w:numId w:val="2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eastAsia="SchoolBookC" w:cstheme="minorHAnsi"/>
          <w:i/>
          <w:sz w:val="32"/>
          <w:szCs w:val="32"/>
          <w:u w:val="single"/>
          <w:lang w:val="uk-UA"/>
        </w:rPr>
      </w:pPr>
      <w:r w:rsidRPr="00AE4D96">
        <w:rPr>
          <w:rFonts w:eastAsia="SchoolBookC" w:cstheme="minorHAnsi"/>
          <w:i/>
          <w:sz w:val="32"/>
          <w:szCs w:val="32"/>
          <w:u w:val="single"/>
          <w:lang w:val="uk-UA"/>
        </w:rPr>
        <w:t>Дослідження-трансформація</w:t>
      </w:r>
    </w:p>
    <w:p w14:paraId="205F8266" w14:textId="77777777" w:rsidR="00D14261" w:rsidRPr="00B336EF" w:rsidRDefault="00D14261" w:rsidP="00A85578">
      <w:pPr>
        <w:shd w:val="clear" w:color="auto" w:fill="FFFFFF"/>
        <w:spacing w:after="0"/>
        <w:jc w:val="both"/>
        <w:rPr>
          <w:rFonts w:eastAsia="SchoolBookC" w:cstheme="minorHAnsi"/>
          <w:sz w:val="28"/>
          <w:szCs w:val="28"/>
          <w:lang w:val="uk-UA"/>
        </w:rPr>
      </w:pPr>
      <w:r w:rsidRPr="00B336EF">
        <w:rPr>
          <w:rFonts w:ascii="Arial" w:eastAsia="SchoolBookC" w:hAnsi="Arial" w:cs="Arial"/>
          <w:sz w:val="28"/>
          <w:szCs w:val="28"/>
          <w:lang w:val="uk-UA"/>
        </w:rPr>
        <w:t>►</w:t>
      </w:r>
      <w:r w:rsidRPr="00B336EF">
        <w:rPr>
          <w:rFonts w:eastAsia="SchoolBookC" w:cstheme="minorHAnsi"/>
          <w:sz w:val="28"/>
          <w:szCs w:val="28"/>
          <w:lang w:val="uk-UA"/>
        </w:rPr>
        <w:t>   Поставити наведені іменники в орудному відмінку однини, пояснити їх написання.</w:t>
      </w:r>
    </w:p>
    <w:p w14:paraId="0B1A4FDC" w14:textId="77777777" w:rsidR="00903DC6" w:rsidRDefault="00D14261" w:rsidP="00A85578">
      <w:pPr>
        <w:shd w:val="clear" w:color="auto" w:fill="FFFFFF"/>
        <w:spacing w:after="0"/>
        <w:jc w:val="both"/>
        <w:rPr>
          <w:rFonts w:eastAsia="SchoolBookC" w:cstheme="minorHAnsi"/>
          <w:sz w:val="28"/>
          <w:szCs w:val="28"/>
          <w:lang w:val="uk-UA"/>
        </w:rPr>
      </w:pPr>
      <w:r w:rsidRPr="00B336EF">
        <w:rPr>
          <w:rFonts w:eastAsia="SchoolBookC" w:cstheme="minorHAnsi"/>
          <w:sz w:val="28"/>
          <w:szCs w:val="28"/>
          <w:lang w:val="uk-UA"/>
        </w:rPr>
        <w:t>Молодь, галузь, молодість, повість, чесність, відомість, мазь, міль, мить, подорож, паралель, вісь, можливість, Русь, якість, акварель, любов, активність, продуктивність, тінь, Хатинь.</w:t>
      </w:r>
    </w:p>
    <w:p w14:paraId="0B76655F" w14:textId="77777777" w:rsidR="00A85578" w:rsidRPr="00B336EF" w:rsidRDefault="00A85578" w:rsidP="00A85578">
      <w:pPr>
        <w:shd w:val="clear" w:color="auto" w:fill="FFFFFF"/>
        <w:spacing w:after="0"/>
        <w:jc w:val="both"/>
        <w:rPr>
          <w:rFonts w:eastAsia="SchoolBookC" w:cstheme="minorHAnsi"/>
          <w:sz w:val="28"/>
          <w:szCs w:val="28"/>
          <w:lang w:val="uk-UA"/>
        </w:rPr>
      </w:pPr>
    </w:p>
    <w:p w14:paraId="581B94B3" w14:textId="77777777" w:rsidR="00D14261" w:rsidRPr="005E269E" w:rsidRDefault="00D14261" w:rsidP="00075E77">
      <w:pPr>
        <w:pStyle w:val="a7"/>
        <w:numPr>
          <w:ilvl w:val="0"/>
          <w:numId w:val="2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eastAsia="Times New Roman" w:cstheme="minorHAnsi"/>
          <w:i/>
          <w:color w:val="000000"/>
          <w:sz w:val="32"/>
          <w:szCs w:val="32"/>
          <w:u w:val="single"/>
          <w:lang w:val="uk-UA" w:eastAsia="ru-RU"/>
        </w:rPr>
      </w:pPr>
      <w:r w:rsidRPr="005E269E">
        <w:rPr>
          <w:rFonts w:eastAsia="Times New Roman" w:cstheme="minorHAnsi"/>
          <w:i/>
          <w:color w:val="000000"/>
          <w:sz w:val="32"/>
          <w:szCs w:val="32"/>
          <w:u w:val="single"/>
          <w:lang w:val="uk-UA" w:eastAsia="ru-RU"/>
        </w:rPr>
        <w:t>Орфографічний практикум</w:t>
      </w:r>
    </w:p>
    <w:p w14:paraId="352470CB" w14:textId="77777777" w:rsidR="00DC6729" w:rsidRPr="00B336EF" w:rsidRDefault="00FE4D8E" w:rsidP="00075E77">
      <w:pPr>
        <w:shd w:val="clear" w:color="auto" w:fill="FFFFFF"/>
        <w:spacing w:after="0"/>
        <w:jc w:val="both"/>
        <w:rPr>
          <w:rFonts w:eastAsia="Times New Roman" w:cstheme="minorHAnsi"/>
          <w:color w:val="000000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</w:t>
      </w:r>
      <w:r w:rsidR="00046C87"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>Пригадайте правила подвоєння приголосних внаслідок збігу</w:t>
      </w:r>
      <w:r w:rsidR="00903DC6"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>. Запишіть слова,  вставивши пропущені букви, поясніть написання виділених слів</w:t>
      </w:r>
      <w:r w:rsidR="00AE4D96">
        <w:rPr>
          <w:rFonts w:eastAsia="Times New Roman" w:cstheme="minorHAnsi"/>
          <w:color w:val="000000"/>
          <w:sz w:val="28"/>
          <w:szCs w:val="28"/>
          <w:lang w:val="uk-UA" w:eastAsia="ru-RU"/>
        </w:rPr>
        <w:t>.</w:t>
      </w:r>
      <w:r w:rsidR="00487288" w:rsidRPr="00B336EF">
        <w:rPr>
          <w:rFonts w:eastAsia="Times New Roman" w:cstheme="minorHAnsi"/>
          <w:color w:val="000000"/>
          <w:sz w:val="28"/>
          <w:szCs w:val="28"/>
          <w:lang w:val="uk-UA" w:eastAsia="ru-RU"/>
        </w:rPr>
        <w:t xml:space="preserve"> </w:t>
      </w:r>
    </w:p>
    <w:p w14:paraId="5207E673" w14:textId="77777777" w:rsidR="00FE4D8E" w:rsidRDefault="005E269E" w:rsidP="00075E77">
      <w:pPr>
        <w:autoSpaceDE w:val="0"/>
        <w:autoSpaceDN w:val="0"/>
        <w:adjustRightInd w:val="0"/>
        <w:spacing w:after="0"/>
        <w:jc w:val="both"/>
        <w:rPr>
          <w:rFonts w:eastAsia="SchoolBookC" w:cstheme="minorHAnsi"/>
          <w:sz w:val="28"/>
          <w:szCs w:val="28"/>
          <w:lang w:val="uk-UA"/>
        </w:rPr>
      </w:pPr>
      <w:r>
        <w:rPr>
          <w:rFonts w:eastAsia="SchoolBookC" w:cstheme="minorHAnsi"/>
          <w:sz w:val="28"/>
          <w:szCs w:val="28"/>
          <w:lang w:val="uk-UA"/>
        </w:rPr>
        <w:t>Бе..зубий, пі…добрятися</w:t>
      </w:r>
      <w:r w:rsidR="00903DC6" w:rsidRPr="00B336EF">
        <w:rPr>
          <w:rFonts w:eastAsia="SchoolBookC" w:cstheme="minorHAnsi"/>
          <w:sz w:val="28"/>
          <w:szCs w:val="28"/>
          <w:lang w:val="uk-UA"/>
        </w:rPr>
        <w:t>, бе..захисний, ро..</w:t>
      </w:r>
      <w:r>
        <w:rPr>
          <w:rFonts w:eastAsia="SchoolBookC" w:cstheme="minorHAnsi"/>
          <w:sz w:val="28"/>
          <w:szCs w:val="28"/>
          <w:lang w:val="uk-UA"/>
        </w:rPr>
        <w:t>сунути</w:t>
      </w:r>
      <w:r w:rsidR="00903DC6" w:rsidRPr="00B336EF">
        <w:rPr>
          <w:rFonts w:eastAsia="SchoolBookC" w:cstheme="minorHAnsi"/>
          <w:sz w:val="28"/>
          <w:szCs w:val="28"/>
          <w:lang w:val="uk-UA"/>
        </w:rPr>
        <w:t xml:space="preserve">, під…аш…я, </w:t>
      </w:r>
      <w:r>
        <w:rPr>
          <w:rFonts w:eastAsia="SchoolBookC" w:cstheme="minorHAnsi"/>
          <w:sz w:val="28"/>
          <w:szCs w:val="28"/>
          <w:lang w:val="uk-UA"/>
        </w:rPr>
        <w:t>свяще…ник,</w:t>
      </w:r>
      <w:r w:rsidR="00903DC6" w:rsidRPr="00B336EF">
        <w:rPr>
          <w:rFonts w:eastAsia="SchoolBookC" w:cstheme="minorHAnsi"/>
          <w:sz w:val="28"/>
          <w:szCs w:val="28"/>
          <w:lang w:val="uk-UA"/>
        </w:rPr>
        <w:t xml:space="preserve"> во..’єдна..я, щоде..ик, жи..я, страше..ий, ві..іл, </w:t>
      </w:r>
      <w:r>
        <w:rPr>
          <w:rFonts w:eastAsia="SchoolBookC" w:cstheme="minorHAnsi"/>
          <w:sz w:val="28"/>
          <w:szCs w:val="28"/>
          <w:lang w:val="uk-UA"/>
        </w:rPr>
        <w:t>бе…застережний</w:t>
      </w:r>
      <w:r w:rsidR="00903DC6" w:rsidRPr="00B336EF">
        <w:rPr>
          <w:rFonts w:eastAsia="SchoolBookC" w:cstheme="minorHAnsi"/>
          <w:sz w:val="28"/>
          <w:szCs w:val="28"/>
          <w:lang w:val="uk-UA"/>
        </w:rPr>
        <w:t>, незрівня..ий, розрі..я, ро..броїти, тума..ий, обли..я, ві..аль, здорове..ий, підні..я, без..астережний, від..ати, об..ійти, гуман..ий, вин..ий, страшен..ий, старан..о</w:t>
      </w:r>
      <w:r w:rsidR="00AE4D96">
        <w:rPr>
          <w:rFonts w:eastAsia="SchoolBookC" w:cstheme="minorHAnsi"/>
          <w:sz w:val="28"/>
          <w:szCs w:val="28"/>
          <w:lang w:val="uk-UA"/>
        </w:rPr>
        <w:t>.</w:t>
      </w:r>
    </w:p>
    <w:p w14:paraId="1420A74A" w14:textId="77777777" w:rsidR="00A85578" w:rsidRPr="00B336EF" w:rsidRDefault="00A85578" w:rsidP="00075E77">
      <w:pPr>
        <w:autoSpaceDE w:val="0"/>
        <w:autoSpaceDN w:val="0"/>
        <w:adjustRightInd w:val="0"/>
        <w:spacing w:after="0"/>
        <w:jc w:val="both"/>
        <w:rPr>
          <w:rFonts w:eastAsia="SchoolBookC" w:cstheme="minorHAnsi"/>
          <w:sz w:val="28"/>
          <w:szCs w:val="28"/>
          <w:lang w:val="uk-UA"/>
        </w:rPr>
      </w:pPr>
    </w:p>
    <w:p w14:paraId="43BE8FBC" w14:textId="77777777" w:rsidR="00D14261" w:rsidRPr="005E269E" w:rsidRDefault="005E269E" w:rsidP="00075E7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cstheme="minorHAnsi"/>
          <w:i/>
          <w:sz w:val="32"/>
          <w:szCs w:val="32"/>
          <w:u w:val="single"/>
          <w:lang w:val="uk-UA"/>
        </w:rPr>
      </w:pPr>
      <w:r>
        <w:rPr>
          <w:rFonts w:cstheme="minorHAnsi"/>
          <w:i/>
          <w:sz w:val="32"/>
          <w:szCs w:val="32"/>
          <w:u w:val="single"/>
          <w:lang w:val="uk-UA"/>
        </w:rPr>
        <w:t>Мовне спостереження</w:t>
      </w:r>
    </w:p>
    <w:p w14:paraId="009CEE93" w14:textId="77777777" w:rsidR="00D14261" w:rsidRPr="005E269E" w:rsidRDefault="00D14261" w:rsidP="00075E77">
      <w:pPr>
        <w:pStyle w:val="a7"/>
        <w:shd w:val="clear" w:color="auto" w:fill="FFFFFF"/>
        <w:spacing w:after="0"/>
        <w:ind w:left="360"/>
        <w:jc w:val="both"/>
        <w:rPr>
          <w:rFonts w:eastAsia="SchoolBookC" w:cstheme="minorHAnsi"/>
          <w:sz w:val="28"/>
          <w:szCs w:val="28"/>
          <w:lang w:val="uk-UA"/>
        </w:rPr>
      </w:pPr>
      <w:r w:rsidRPr="005E269E">
        <w:rPr>
          <w:rFonts w:eastAsia="SchoolBookC" w:cstheme="minorHAnsi"/>
          <w:sz w:val="28"/>
          <w:szCs w:val="28"/>
          <w:lang w:val="uk-UA"/>
        </w:rPr>
        <w:t>Виписати із п</w:t>
      </w:r>
      <w:r w:rsidR="005872A1" w:rsidRPr="005E269E">
        <w:rPr>
          <w:rFonts w:eastAsia="SchoolBookC" w:cstheme="minorHAnsi"/>
          <w:sz w:val="28"/>
          <w:szCs w:val="28"/>
          <w:lang w:val="uk-UA"/>
        </w:rPr>
        <w:t xml:space="preserve">очутих прислів’їв </w:t>
      </w:r>
      <w:r w:rsidRPr="005E269E">
        <w:rPr>
          <w:rFonts w:eastAsia="SchoolBookC" w:cstheme="minorHAnsi"/>
          <w:sz w:val="28"/>
          <w:szCs w:val="28"/>
          <w:lang w:val="uk-UA"/>
        </w:rPr>
        <w:t xml:space="preserve">слова з подовженням та подвоєнням. </w:t>
      </w:r>
    </w:p>
    <w:p w14:paraId="1F7937A0" w14:textId="77777777" w:rsidR="00D14261" w:rsidRDefault="005872A1" w:rsidP="00075E77">
      <w:pPr>
        <w:pStyle w:val="a7"/>
        <w:shd w:val="clear" w:color="auto" w:fill="FFFFFF"/>
        <w:spacing w:after="0"/>
        <w:ind w:left="360"/>
        <w:jc w:val="both"/>
        <w:rPr>
          <w:rFonts w:eastAsia="SchoolBookC" w:cstheme="minorHAnsi"/>
          <w:i/>
          <w:sz w:val="28"/>
          <w:szCs w:val="28"/>
          <w:lang w:val="uk-UA"/>
        </w:rPr>
      </w:pPr>
      <w:r w:rsidRPr="005E269E">
        <w:rPr>
          <w:rFonts w:eastAsia="SchoolBookC" w:cstheme="minorHAnsi"/>
          <w:i/>
          <w:sz w:val="28"/>
          <w:szCs w:val="28"/>
          <w:lang w:val="uk-UA"/>
        </w:rPr>
        <w:t xml:space="preserve">І мовчання часом буває відповіддю. </w:t>
      </w:r>
      <w:r w:rsidR="002E774D" w:rsidRPr="005E269E">
        <w:rPr>
          <w:rFonts w:eastAsia="SchoolBookC" w:cstheme="minorHAnsi"/>
          <w:i/>
          <w:sz w:val="28"/>
          <w:szCs w:val="28"/>
          <w:lang w:val="uk-UA"/>
        </w:rPr>
        <w:t>Незнання – не ганьба, ганьба – небажання знати. Чистого сумління не взяти й не подарувати. Письменний бачить поночі більше, ніж неписьменний удень. І будень, і неділя – лінивому все безділля.</w:t>
      </w:r>
    </w:p>
    <w:p w14:paraId="0857ADC7" w14:textId="77777777" w:rsidR="00A85578" w:rsidRPr="005E269E" w:rsidRDefault="00A85578" w:rsidP="00075E77">
      <w:pPr>
        <w:pStyle w:val="a7"/>
        <w:shd w:val="clear" w:color="auto" w:fill="FFFFFF"/>
        <w:spacing w:after="0"/>
        <w:ind w:left="360"/>
        <w:jc w:val="both"/>
        <w:rPr>
          <w:rFonts w:eastAsia="SchoolBookC" w:cstheme="minorHAnsi"/>
          <w:i/>
          <w:sz w:val="28"/>
          <w:szCs w:val="28"/>
          <w:lang w:val="uk-UA"/>
        </w:rPr>
      </w:pPr>
    </w:p>
    <w:p w14:paraId="26B25032" w14:textId="77777777" w:rsidR="008F6826" w:rsidRDefault="00D14261" w:rsidP="00075E77">
      <w:pPr>
        <w:pStyle w:val="a7"/>
        <w:numPr>
          <w:ilvl w:val="0"/>
          <w:numId w:val="2"/>
        </w:numPr>
        <w:shd w:val="clear" w:color="auto" w:fill="FFFFFF"/>
        <w:spacing w:after="0"/>
        <w:jc w:val="both"/>
        <w:rPr>
          <w:rFonts w:eastAsia="SchoolBookC" w:cstheme="minorHAnsi"/>
          <w:i/>
          <w:sz w:val="32"/>
          <w:szCs w:val="32"/>
          <w:u w:val="single"/>
          <w:lang w:val="uk-UA"/>
        </w:rPr>
      </w:pPr>
      <w:r w:rsidRPr="005E269E">
        <w:rPr>
          <w:rFonts w:eastAsia="SchoolBookC" w:cstheme="minorHAnsi"/>
          <w:i/>
          <w:sz w:val="32"/>
          <w:szCs w:val="32"/>
          <w:u w:val="single"/>
          <w:lang w:val="uk-UA"/>
        </w:rPr>
        <w:t>Виконати тестування «НАУРОК»</w:t>
      </w:r>
    </w:p>
    <w:p w14:paraId="21BB6665" w14:textId="77777777" w:rsidR="00A85578" w:rsidRPr="005E269E" w:rsidRDefault="00A85578" w:rsidP="00A85578">
      <w:pPr>
        <w:pStyle w:val="a7"/>
        <w:shd w:val="clear" w:color="auto" w:fill="FFFFFF"/>
        <w:spacing w:after="0"/>
        <w:ind w:left="360"/>
        <w:jc w:val="both"/>
        <w:rPr>
          <w:rFonts w:eastAsia="SchoolBookC" w:cstheme="minorHAnsi"/>
          <w:i/>
          <w:sz w:val="32"/>
          <w:szCs w:val="32"/>
          <w:u w:val="single"/>
          <w:lang w:val="uk-UA"/>
        </w:rPr>
      </w:pPr>
    </w:p>
    <w:p w14:paraId="2D53F2D1" w14:textId="77777777" w:rsidR="00C876EB" w:rsidRPr="00B336EF" w:rsidRDefault="002869F0" w:rsidP="00075E77">
      <w:pPr>
        <w:shd w:val="clear" w:color="auto" w:fill="FFFFFF"/>
        <w:spacing w:after="0"/>
        <w:jc w:val="both"/>
        <w:rPr>
          <w:rFonts w:cstheme="minorHAnsi"/>
          <w:b/>
          <w:color w:val="000000"/>
          <w:sz w:val="28"/>
          <w:szCs w:val="28"/>
          <w:shd w:val="clear" w:color="auto" w:fill="FFFFFF"/>
          <w:lang w:val="uk-UA"/>
        </w:rPr>
      </w:pPr>
      <w:r w:rsidRPr="00B336EF">
        <w:rPr>
          <w:rFonts w:cstheme="minorHAnsi"/>
          <w:b/>
          <w:color w:val="000000"/>
          <w:sz w:val="28"/>
          <w:szCs w:val="28"/>
          <w:shd w:val="clear" w:color="auto" w:fill="FFFFFF"/>
          <w:lang w:val="uk-UA"/>
        </w:rPr>
        <w:t>ІV. Підсумок уроку</w:t>
      </w:r>
    </w:p>
    <w:p w14:paraId="08970E03" w14:textId="77777777" w:rsidR="00D14261" w:rsidRPr="00B336EF" w:rsidRDefault="002E774D" w:rsidP="00075E77">
      <w:pPr>
        <w:numPr>
          <w:ilvl w:val="0"/>
          <w:numId w:val="8"/>
        </w:numPr>
        <w:tabs>
          <w:tab w:val="left" w:pos="900"/>
        </w:tabs>
        <w:spacing w:after="0"/>
        <w:ind w:left="714" w:hanging="357"/>
        <w:rPr>
          <w:rFonts w:eastAsia="Times New Roman" w:cstheme="minorHAnsi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sz w:val="28"/>
          <w:szCs w:val="28"/>
          <w:lang w:val="uk-UA" w:eastAsia="ru-RU"/>
        </w:rPr>
        <w:t xml:space="preserve">Чи допомогли </w:t>
      </w:r>
      <w:r w:rsidR="003F1D83" w:rsidRPr="00B336EF">
        <w:rPr>
          <w:rFonts w:eastAsia="Times New Roman" w:cstheme="minorHAnsi"/>
          <w:sz w:val="28"/>
          <w:szCs w:val="28"/>
          <w:lang w:val="uk-UA" w:eastAsia="ru-RU"/>
        </w:rPr>
        <w:t xml:space="preserve">практичні </w:t>
      </w:r>
      <w:r w:rsidRPr="00B336EF">
        <w:rPr>
          <w:rFonts w:eastAsia="Times New Roman" w:cstheme="minorHAnsi"/>
          <w:sz w:val="28"/>
          <w:szCs w:val="28"/>
          <w:lang w:val="uk-UA" w:eastAsia="ru-RU"/>
        </w:rPr>
        <w:t>завдання</w:t>
      </w:r>
      <w:r w:rsidR="003F1D83" w:rsidRPr="00B336EF">
        <w:rPr>
          <w:rFonts w:eastAsia="Times New Roman" w:cstheme="minorHAnsi"/>
          <w:sz w:val="28"/>
          <w:szCs w:val="28"/>
          <w:lang w:val="uk-UA" w:eastAsia="ru-RU"/>
        </w:rPr>
        <w:t xml:space="preserve"> </w:t>
      </w:r>
      <w:r w:rsidRPr="00B336EF">
        <w:rPr>
          <w:rFonts w:eastAsia="Times New Roman" w:cstheme="minorHAnsi"/>
          <w:sz w:val="28"/>
          <w:szCs w:val="28"/>
          <w:lang w:val="uk-UA" w:eastAsia="ru-RU"/>
        </w:rPr>
        <w:t>закріпити розглянуті орфограми</w:t>
      </w:r>
      <w:r w:rsidR="00D14261" w:rsidRPr="00B336EF">
        <w:rPr>
          <w:rFonts w:eastAsia="Times New Roman" w:cstheme="minorHAnsi"/>
          <w:sz w:val="28"/>
          <w:szCs w:val="28"/>
          <w:lang w:val="uk-UA" w:eastAsia="ru-RU"/>
        </w:rPr>
        <w:t>?</w:t>
      </w:r>
    </w:p>
    <w:p w14:paraId="26014F43" w14:textId="77777777" w:rsidR="00D14261" w:rsidRDefault="00D14261" w:rsidP="00075E77">
      <w:pPr>
        <w:numPr>
          <w:ilvl w:val="0"/>
          <w:numId w:val="8"/>
        </w:numPr>
        <w:spacing w:after="0"/>
        <w:ind w:left="714" w:right="-382" w:hanging="357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B336EF">
        <w:rPr>
          <w:rFonts w:eastAsia="Times New Roman" w:cstheme="minorHAnsi"/>
          <w:sz w:val="28"/>
          <w:szCs w:val="28"/>
          <w:lang w:val="uk-UA" w:eastAsia="ru-RU"/>
        </w:rPr>
        <w:t>Чи задоволені ви  своєю роботою та роботою одногрупників ?</w:t>
      </w:r>
    </w:p>
    <w:p w14:paraId="1B4A8815" w14:textId="77777777" w:rsidR="00A85578" w:rsidRPr="00B336EF" w:rsidRDefault="00A85578" w:rsidP="00A85578">
      <w:pPr>
        <w:spacing w:after="0"/>
        <w:ind w:left="714" w:right="-382"/>
        <w:jc w:val="both"/>
        <w:rPr>
          <w:rFonts w:eastAsia="Times New Roman" w:cstheme="minorHAnsi"/>
          <w:sz w:val="28"/>
          <w:szCs w:val="28"/>
          <w:lang w:val="uk-UA" w:eastAsia="ru-RU"/>
        </w:rPr>
      </w:pPr>
    </w:p>
    <w:p w14:paraId="15535B72" w14:textId="77777777" w:rsidR="00A91837" w:rsidRPr="00B336EF" w:rsidRDefault="002869F0" w:rsidP="00075E77">
      <w:pPr>
        <w:shd w:val="clear" w:color="auto" w:fill="FFFFFF"/>
        <w:spacing w:after="0"/>
        <w:jc w:val="both"/>
        <w:rPr>
          <w:rFonts w:cstheme="minorHAnsi"/>
          <w:b/>
          <w:color w:val="000000"/>
          <w:sz w:val="28"/>
          <w:szCs w:val="28"/>
          <w:shd w:val="clear" w:color="auto" w:fill="FFFFFF"/>
          <w:lang w:val="uk-UA"/>
        </w:rPr>
      </w:pPr>
      <w:r w:rsidRPr="00B336EF">
        <w:rPr>
          <w:rFonts w:cstheme="minorHAnsi"/>
          <w:b/>
          <w:color w:val="000000"/>
          <w:sz w:val="28"/>
          <w:szCs w:val="28"/>
          <w:shd w:val="clear" w:color="auto" w:fill="FFFFFF"/>
          <w:lang w:val="uk-UA"/>
        </w:rPr>
        <w:t>V. Домашнє завдання</w:t>
      </w:r>
    </w:p>
    <w:p w14:paraId="39E7DD06" w14:textId="77777777" w:rsidR="007242C2" w:rsidRPr="00B336EF" w:rsidRDefault="007242C2" w:rsidP="00075E77">
      <w:pPr>
        <w:pStyle w:val="a7"/>
        <w:spacing w:after="0"/>
        <w:ind w:left="0"/>
        <w:rPr>
          <w:rFonts w:cstheme="minorHAnsi"/>
          <w:sz w:val="28"/>
          <w:szCs w:val="28"/>
          <w:lang w:val="uk-UA"/>
        </w:rPr>
      </w:pPr>
      <w:r w:rsidRPr="00B336EF">
        <w:rPr>
          <w:rFonts w:cstheme="minorHAnsi"/>
          <w:sz w:val="28"/>
          <w:szCs w:val="28"/>
          <w:lang w:val="uk-UA"/>
        </w:rPr>
        <w:t>Кодова робота (письмово)</w:t>
      </w:r>
    </w:p>
    <w:p w14:paraId="0F16FEA5" w14:textId="77777777" w:rsidR="007242C2" w:rsidRPr="00B336EF" w:rsidRDefault="007242C2" w:rsidP="00075E77">
      <w:pPr>
        <w:pStyle w:val="a7"/>
        <w:spacing w:after="0"/>
        <w:ind w:left="0"/>
        <w:rPr>
          <w:rFonts w:cstheme="minorHAnsi"/>
          <w:sz w:val="28"/>
          <w:szCs w:val="28"/>
          <w:lang w:val="uk-UA"/>
        </w:rPr>
      </w:pPr>
      <w:r w:rsidRPr="00B336EF">
        <w:rPr>
          <w:rFonts w:cstheme="minorHAnsi"/>
          <w:sz w:val="28"/>
          <w:szCs w:val="28"/>
          <w:lang w:val="uk-UA"/>
        </w:rPr>
        <w:t xml:space="preserve">Користуючись поданою таблицею, закодувати подані групами слова. У кожній групі повинно бути стільки слів, скільки правил у таблиці. Кожне правило позначене певною цифрою </w:t>
      </w:r>
    </w:p>
    <w:p w14:paraId="0033B871" w14:textId="77777777" w:rsidR="007242C2" w:rsidRPr="00B336EF" w:rsidRDefault="007242C2" w:rsidP="00075E77">
      <w:pPr>
        <w:pStyle w:val="a7"/>
        <w:spacing w:after="0"/>
        <w:ind w:left="0"/>
        <w:rPr>
          <w:rFonts w:cstheme="minorHAnsi"/>
          <w:sz w:val="28"/>
          <w:szCs w:val="28"/>
          <w:lang w:val="uk-UA"/>
        </w:rPr>
      </w:pPr>
      <w:r w:rsidRPr="00B336EF">
        <w:rPr>
          <w:rFonts w:cstheme="minorHAnsi"/>
          <w:b/>
          <w:sz w:val="28"/>
          <w:szCs w:val="28"/>
          <w:lang w:val="uk-UA"/>
        </w:rPr>
        <w:t>Зразок</w:t>
      </w:r>
      <w:r w:rsidR="0048671F" w:rsidRPr="00B336EF">
        <w:rPr>
          <w:rFonts w:cstheme="minorHAnsi"/>
          <w:sz w:val="28"/>
          <w:szCs w:val="28"/>
          <w:lang w:val="uk-UA"/>
        </w:rPr>
        <w:t>: ж</w:t>
      </w:r>
      <w:r w:rsidRPr="00B336EF">
        <w:rPr>
          <w:rFonts w:cstheme="minorHAnsi"/>
          <w:sz w:val="28"/>
          <w:szCs w:val="28"/>
          <w:lang w:val="uk-UA"/>
        </w:rPr>
        <w:t>абуриння, молоддю, зрання, піддавати, пасся, ранній, рілля – 4, 5, 7, 1, 3, 2, 6.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96"/>
        <w:gridCol w:w="832"/>
      </w:tblGrid>
      <w:tr w:rsidR="007242C2" w:rsidRPr="00B336EF" w14:paraId="7D8560A8" w14:textId="77777777" w:rsidTr="0048671F">
        <w:tc>
          <w:tcPr>
            <w:tcW w:w="9639" w:type="dxa"/>
          </w:tcPr>
          <w:p w14:paraId="5B3778E0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Правила</w:t>
            </w:r>
          </w:p>
        </w:tc>
        <w:tc>
          <w:tcPr>
            <w:tcW w:w="851" w:type="dxa"/>
          </w:tcPr>
          <w:p w14:paraId="7A25218F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Код</w:t>
            </w:r>
          </w:p>
        </w:tc>
      </w:tr>
      <w:tr w:rsidR="007242C2" w:rsidRPr="00B336EF" w14:paraId="4B3138BD" w14:textId="77777777" w:rsidTr="0048671F">
        <w:tc>
          <w:tcPr>
            <w:tcW w:w="9639" w:type="dxa"/>
          </w:tcPr>
          <w:p w14:paraId="00DA1B06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Збіг однакових букв, коли префікс закінчується, а корінь починається на той самий приголосний звук</w:t>
            </w:r>
          </w:p>
        </w:tc>
        <w:tc>
          <w:tcPr>
            <w:tcW w:w="851" w:type="dxa"/>
          </w:tcPr>
          <w:p w14:paraId="4A4B70BF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1</w:t>
            </w:r>
          </w:p>
        </w:tc>
      </w:tr>
      <w:tr w:rsidR="007242C2" w:rsidRPr="00B336EF" w14:paraId="7BF07CF9" w14:textId="77777777" w:rsidTr="0048671F">
        <w:tc>
          <w:tcPr>
            <w:tcW w:w="9639" w:type="dxa"/>
          </w:tcPr>
          <w:p w14:paraId="3A5A7870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Збіг однакових букв, коли корінь закінчується, а суфікс  починається на той самий приголосний звук</w:t>
            </w:r>
          </w:p>
        </w:tc>
        <w:tc>
          <w:tcPr>
            <w:tcW w:w="851" w:type="dxa"/>
          </w:tcPr>
          <w:p w14:paraId="3BCB28FE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2</w:t>
            </w:r>
          </w:p>
        </w:tc>
      </w:tr>
      <w:tr w:rsidR="007242C2" w:rsidRPr="00B336EF" w14:paraId="63296B70" w14:textId="77777777" w:rsidTr="0048671F">
        <w:tc>
          <w:tcPr>
            <w:tcW w:w="9639" w:type="dxa"/>
          </w:tcPr>
          <w:p w14:paraId="53F76174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 xml:space="preserve">Збіг однакових букв, коли корінь дієслова  закінчується на с, а далі йде </w:t>
            </w:r>
            <w:r w:rsidRPr="00B336EF">
              <w:rPr>
                <w:rFonts w:cstheme="minorHAnsi"/>
                <w:b/>
                <w:i/>
                <w:sz w:val="28"/>
                <w:szCs w:val="28"/>
                <w:u w:val="single"/>
                <w:lang w:val="uk-UA"/>
              </w:rPr>
              <w:t>-ся</w:t>
            </w:r>
          </w:p>
        </w:tc>
        <w:tc>
          <w:tcPr>
            <w:tcW w:w="851" w:type="dxa"/>
          </w:tcPr>
          <w:p w14:paraId="546288DD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3</w:t>
            </w:r>
          </w:p>
        </w:tc>
      </w:tr>
      <w:tr w:rsidR="007242C2" w:rsidRPr="00B336EF" w14:paraId="45786AD8" w14:textId="77777777" w:rsidTr="0048671F">
        <w:tc>
          <w:tcPr>
            <w:tcW w:w="9639" w:type="dxa"/>
          </w:tcPr>
          <w:p w14:paraId="470B89C5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 xml:space="preserve">В іменниках середнього роду перед  </w:t>
            </w:r>
            <w:r w:rsidRPr="00B336EF">
              <w:rPr>
                <w:rFonts w:cstheme="minorHAnsi"/>
                <w:b/>
                <w:i/>
                <w:sz w:val="28"/>
                <w:szCs w:val="28"/>
                <w:u w:val="single"/>
                <w:lang w:val="uk-UA"/>
              </w:rPr>
              <w:t>я</w:t>
            </w:r>
          </w:p>
        </w:tc>
        <w:tc>
          <w:tcPr>
            <w:tcW w:w="851" w:type="dxa"/>
          </w:tcPr>
          <w:p w14:paraId="20B11B7E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4</w:t>
            </w:r>
          </w:p>
        </w:tc>
      </w:tr>
      <w:tr w:rsidR="007242C2" w:rsidRPr="00B336EF" w14:paraId="02D4C2B3" w14:textId="77777777" w:rsidTr="0048671F">
        <w:tc>
          <w:tcPr>
            <w:tcW w:w="9639" w:type="dxa"/>
          </w:tcPr>
          <w:p w14:paraId="37A7B18B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В іменниках жіночого роду ІІІ відміни в орудному відмінку</w:t>
            </w:r>
          </w:p>
        </w:tc>
        <w:tc>
          <w:tcPr>
            <w:tcW w:w="851" w:type="dxa"/>
          </w:tcPr>
          <w:p w14:paraId="3752E981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5</w:t>
            </w:r>
          </w:p>
        </w:tc>
      </w:tr>
      <w:tr w:rsidR="007242C2" w:rsidRPr="00B336EF" w14:paraId="2A6AF718" w14:textId="77777777" w:rsidTr="0048671F">
        <w:tc>
          <w:tcPr>
            <w:tcW w:w="9639" w:type="dxa"/>
          </w:tcPr>
          <w:p w14:paraId="373DEF6C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 xml:space="preserve">У деяких іменниках жіночого та чоловічого роду на </w:t>
            </w:r>
            <w:r w:rsidRPr="00B336EF">
              <w:rPr>
                <w:rFonts w:cstheme="minorHAnsi"/>
                <w:b/>
                <w:i/>
                <w:sz w:val="28"/>
                <w:szCs w:val="28"/>
                <w:u w:val="single"/>
                <w:lang w:val="uk-UA"/>
              </w:rPr>
              <w:t>я</w:t>
            </w:r>
          </w:p>
        </w:tc>
        <w:tc>
          <w:tcPr>
            <w:tcW w:w="851" w:type="dxa"/>
          </w:tcPr>
          <w:p w14:paraId="5E16C406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6</w:t>
            </w:r>
          </w:p>
        </w:tc>
      </w:tr>
      <w:tr w:rsidR="007242C2" w:rsidRPr="00B336EF" w14:paraId="1C3FC004" w14:textId="77777777" w:rsidTr="0048671F">
        <w:tc>
          <w:tcPr>
            <w:tcW w:w="9639" w:type="dxa"/>
          </w:tcPr>
          <w:p w14:paraId="6496102F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 xml:space="preserve">У деяких прислівниках, які треба запам’ятати </w:t>
            </w:r>
          </w:p>
        </w:tc>
        <w:tc>
          <w:tcPr>
            <w:tcW w:w="851" w:type="dxa"/>
          </w:tcPr>
          <w:p w14:paraId="6BF7CB50" w14:textId="77777777" w:rsidR="007242C2" w:rsidRPr="00B336EF" w:rsidRDefault="007242C2" w:rsidP="00075E77">
            <w:pPr>
              <w:pStyle w:val="a7"/>
              <w:spacing w:after="0"/>
              <w:ind w:left="0"/>
              <w:rPr>
                <w:rFonts w:cstheme="minorHAnsi"/>
                <w:sz w:val="28"/>
                <w:szCs w:val="28"/>
                <w:lang w:val="uk-UA"/>
              </w:rPr>
            </w:pPr>
            <w:r w:rsidRPr="00B336EF">
              <w:rPr>
                <w:rFonts w:cstheme="minorHAnsi"/>
                <w:sz w:val="28"/>
                <w:szCs w:val="28"/>
                <w:lang w:val="uk-UA"/>
              </w:rPr>
              <w:t>7</w:t>
            </w:r>
          </w:p>
        </w:tc>
      </w:tr>
    </w:tbl>
    <w:p w14:paraId="54B607FC" w14:textId="77777777" w:rsidR="007242C2" w:rsidRPr="00B336EF" w:rsidRDefault="007242C2" w:rsidP="00075E77">
      <w:pPr>
        <w:pStyle w:val="a7"/>
        <w:numPr>
          <w:ilvl w:val="0"/>
          <w:numId w:val="7"/>
        </w:numPr>
        <w:spacing w:after="0"/>
        <w:ind w:left="0" w:firstLine="0"/>
        <w:rPr>
          <w:rFonts w:cstheme="minorHAnsi"/>
          <w:sz w:val="28"/>
          <w:szCs w:val="28"/>
          <w:lang w:val="uk-UA"/>
        </w:rPr>
      </w:pPr>
      <w:r w:rsidRPr="00B336EF">
        <w:rPr>
          <w:rFonts w:cstheme="minorHAnsi"/>
          <w:sz w:val="28"/>
          <w:szCs w:val="28"/>
          <w:lang w:val="uk-UA"/>
        </w:rPr>
        <w:t>Підніжжя, віддати, навмання, сонний, безліччю, рілля, розрісся</w:t>
      </w:r>
    </w:p>
    <w:p w14:paraId="665D20AB" w14:textId="77777777" w:rsidR="007242C2" w:rsidRPr="00B336EF" w:rsidRDefault="007242C2" w:rsidP="00075E77">
      <w:pPr>
        <w:pStyle w:val="a7"/>
        <w:numPr>
          <w:ilvl w:val="0"/>
          <w:numId w:val="7"/>
        </w:numPr>
        <w:spacing w:after="0"/>
        <w:ind w:left="0" w:firstLine="0"/>
        <w:rPr>
          <w:rFonts w:cstheme="minorHAnsi"/>
          <w:sz w:val="28"/>
          <w:szCs w:val="28"/>
          <w:lang w:val="uk-UA"/>
        </w:rPr>
      </w:pPr>
      <w:r w:rsidRPr="00B336EF">
        <w:rPr>
          <w:rFonts w:cstheme="minorHAnsi"/>
          <w:sz w:val="28"/>
          <w:szCs w:val="28"/>
          <w:lang w:val="uk-UA"/>
        </w:rPr>
        <w:t>Суддя, зрання, спіраллю, колосся, трясся, стінний, наддніпрянець</w:t>
      </w:r>
    </w:p>
    <w:p w14:paraId="1DBB1CF6" w14:textId="77777777" w:rsidR="007242C2" w:rsidRPr="00B336EF" w:rsidRDefault="007242C2" w:rsidP="00075E77">
      <w:pPr>
        <w:pStyle w:val="a7"/>
        <w:numPr>
          <w:ilvl w:val="0"/>
          <w:numId w:val="7"/>
        </w:numPr>
        <w:spacing w:after="0"/>
        <w:ind w:left="0" w:firstLine="0"/>
        <w:rPr>
          <w:rFonts w:cstheme="minorHAnsi"/>
          <w:sz w:val="28"/>
          <w:szCs w:val="28"/>
          <w:lang w:val="uk-UA"/>
        </w:rPr>
      </w:pPr>
      <w:r w:rsidRPr="00B336EF">
        <w:rPr>
          <w:rFonts w:cstheme="minorHAnsi"/>
          <w:sz w:val="28"/>
          <w:szCs w:val="28"/>
          <w:lang w:val="uk-UA"/>
        </w:rPr>
        <w:t>Роззути, південний, нісся, волосся, віссю, стаття, спросоння</w:t>
      </w:r>
    </w:p>
    <w:p w14:paraId="2E52BEDE" w14:textId="77777777" w:rsidR="00E83E7F" w:rsidRPr="00B336EF" w:rsidRDefault="007242C2" w:rsidP="00075E77">
      <w:pPr>
        <w:pStyle w:val="a7"/>
        <w:numPr>
          <w:ilvl w:val="0"/>
          <w:numId w:val="7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336EF">
        <w:rPr>
          <w:rFonts w:cstheme="minorHAnsi"/>
          <w:sz w:val="28"/>
          <w:szCs w:val="28"/>
          <w:lang w:val="uk-UA"/>
        </w:rPr>
        <w:lastRenderedPageBreak/>
        <w:t>Полісся, роззувся, попідтинню, щоденник, заполоччю, піднісся</w:t>
      </w:r>
    </w:p>
    <w:sectPr w:rsidR="00E83E7F" w:rsidRPr="00B336EF" w:rsidSect="00B336EF">
      <w:type w:val="continuous"/>
      <w:pgSz w:w="11906" w:h="16838" w:code="9"/>
      <w:pgMar w:top="1440" w:right="1080" w:bottom="1276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E3EC4"/>
    <w:multiLevelType w:val="hybridMultilevel"/>
    <w:tmpl w:val="E17E2A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81F3E"/>
    <w:multiLevelType w:val="hybridMultilevel"/>
    <w:tmpl w:val="7AF45988"/>
    <w:lvl w:ilvl="0" w:tplc="2000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" w15:restartNumberingAfterBreak="0">
    <w:nsid w:val="10C46384"/>
    <w:multiLevelType w:val="hybridMultilevel"/>
    <w:tmpl w:val="E08E45E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BB4D47"/>
    <w:multiLevelType w:val="hybridMultilevel"/>
    <w:tmpl w:val="2CA2BE78"/>
    <w:lvl w:ilvl="0" w:tplc="A300E37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color w:val="auto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64025"/>
    <w:multiLevelType w:val="hybridMultilevel"/>
    <w:tmpl w:val="3CC0206C"/>
    <w:lvl w:ilvl="0" w:tplc="2000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5" w15:restartNumberingAfterBreak="0">
    <w:nsid w:val="1BD56BE8"/>
    <w:multiLevelType w:val="hybridMultilevel"/>
    <w:tmpl w:val="C136D9A6"/>
    <w:lvl w:ilvl="0" w:tplc="6F9074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35A98"/>
    <w:multiLevelType w:val="hybridMultilevel"/>
    <w:tmpl w:val="AFDAC81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922FA"/>
    <w:multiLevelType w:val="hybridMultilevel"/>
    <w:tmpl w:val="E500D5DA"/>
    <w:lvl w:ilvl="0" w:tplc="C5A267BA">
      <w:numFmt w:val="bullet"/>
      <w:lvlText w:val="-"/>
      <w:lvlJc w:val="left"/>
      <w:pPr>
        <w:tabs>
          <w:tab w:val="num" w:pos="840"/>
        </w:tabs>
        <w:ind w:left="840" w:hanging="48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B97008"/>
    <w:multiLevelType w:val="hybridMultilevel"/>
    <w:tmpl w:val="E6DC0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D5B65"/>
    <w:multiLevelType w:val="hybridMultilevel"/>
    <w:tmpl w:val="45DC64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C5E69"/>
    <w:multiLevelType w:val="hybridMultilevel"/>
    <w:tmpl w:val="99BC2EC2"/>
    <w:lvl w:ilvl="0" w:tplc="7AA2277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5D055824"/>
    <w:multiLevelType w:val="hybridMultilevel"/>
    <w:tmpl w:val="C396F9F8"/>
    <w:lvl w:ilvl="0" w:tplc="B1D2616C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6E108FA"/>
    <w:multiLevelType w:val="hybridMultilevel"/>
    <w:tmpl w:val="F3C8D8F4"/>
    <w:lvl w:ilvl="0" w:tplc="7788235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69D01DA5"/>
    <w:multiLevelType w:val="hybridMultilevel"/>
    <w:tmpl w:val="DC58B8A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9"/>
  </w:num>
  <w:num w:numId="5">
    <w:abstractNumId w:val="8"/>
  </w:num>
  <w:num w:numId="6">
    <w:abstractNumId w:val="2"/>
  </w:num>
  <w:num w:numId="7">
    <w:abstractNumId w:val="12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</w:num>
  <w:num w:numId="11">
    <w:abstractNumId w:val="4"/>
  </w:num>
  <w:num w:numId="12">
    <w:abstractNumId w:val="1"/>
  </w:num>
  <w:num w:numId="13">
    <w:abstractNumId w:val="13"/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211"/>
    <w:rsid w:val="000132E1"/>
    <w:rsid w:val="00046C87"/>
    <w:rsid w:val="0006416A"/>
    <w:rsid w:val="00075E77"/>
    <w:rsid w:val="000866AF"/>
    <w:rsid w:val="000C08D9"/>
    <w:rsid w:val="001017B4"/>
    <w:rsid w:val="00137090"/>
    <w:rsid w:val="001371F9"/>
    <w:rsid w:val="001727BA"/>
    <w:rsid w:val="001B587C"/>
    <w:rsid w:val="0024703E"/>
    <w:rsid w:val="002506F4"/>
    <w:rsid w:val="002869F0"/>
    <w:rsid w:val="002972D2"/>
    <w:rsid w:val="002B1B2B"/>
    <w:rsid w:val="002C1A5D"/>
    <w:rsid w:val="002D1666"/>
    <w:rsid w:val="002E774D"/>
    <w:rsid w:val="00302E54"/>
    <w:rsid w:val="00303920"/>
    <w:rsid w:val="003475A0"/>
    <w:rsid w:val="00377211"/>
    <w:rsid w:val="003A3FBF"/>
    <w:rsid w:val="003A6552"/>
    <w:rsid w:val="003F1D83"/>
    <w:rsid w:val="0047542B"/>
    <w:rsid w:val="0048671F"/>
    <w:rsid w:val="00487288"/>
    <w:rsid w:val="005157B2"/>
    <w:rsid w:val="0052460F"/>
    <w:rsid w:val="005341B3"/>
    <w:rsid w:val="00541EAE"/>
    <w:rsid w:val="00584B26"/>
    <w:rsid w:val="005872A1"/>
    <w:rsid w:val="005D6BC4"/>
    <w:rsid w:val="005E269E"/>
    <w:rsid w:val="00651895"/>
    <w:rsid w:val="006B3249"/>
    <w:rsid w:val="006B396A"/>
    <w:rsid w:val="006E1161"/>
    <w:rsid w:val="007242C2"/>
    <w:rsid w:val="0073246E"/>
    <w:rsid w:val="00746C5E"/>
    <w:rsid w:val="00757891"/>
    <w:rsid w:val="007B62B6"/>
    <w:rsid w:val="007E1BB4"/>
    <w:rsid w:val="00802581"/>
    <w:rsid w:val="00844FF4"/>
    <w:rsid w:val="0088223F"/>
    <w:rsid w:val="008C071D"/>
    <w:rsid w:val="008D5D02"/>
    <w:rsid w:val="008F6826"/>
    <w:rsid w:val="00903DC6"/>
    <w:rsid w:val="00910379"/>
    <w:rsid w:val="009306F4"/>
    <w:rsid w:val="0094215A"/>
    <w:rsid w:val="009F58BD"/>
    <w:rsid w:val="00A3739B"/>
    <w:rsid w:val="00A84727"/>
    <w:rsid w:val="00A85578"/>
    <w:rsid w:val="00A91837"/>
    <w:rsid w:val="00AC1DAC"/>
    <w:rsid w:val="00AE4D96"/>
    <w:rsid w:val="00AF46E5"/>
    <w:rsid w:val="00B336EF"/>
    <w:rsid w:val="00B8098A"/>
    <w:rsid w:val="00B82AE1"/>
    <w:rsid w:val="00B95E8A"/>
    <w:rsid w:val="00BA1E52"/>
    <w:rsid w:val="00BB2C84"/>
    <w:rsid w:val="00BC6461"/>
    <w:rsid w:val="00C15AA5"/>
    <w:rsid w:val="00C66719"/>
    <w:rsid w:val="00C876EB"/>
    <w:rsid w:val="00CE4F08"/>
    <w:rsid w:val="00D126D2"/>
    <w:rsid w:val="00D14261"/>
    <w:rsid w:val="00D20BA2"/>
    <w:rsid w:val="00D91AC8"/>
    <w:rsid w:val="00DC0E5E"/>
    <w:rsid w:val="00DC6729"/>
    <w:rsid w:val="00E83E7F"/>
    <w:rsid w:val="00E9773C"/>
    <w:rsid w:val="00EC774F"/>
    <w:rsid w:val="00F76259"/>
    <w:rsid w:val="00FB52B9"/>
    <w:rsid w:val="00FE4D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B7585"/>
  <w15:docId w15:val="{29E7EA90-0A8E-4A67-B3F6-47B40D74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7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">
    <w:name w:val="center"/>
    <w:basedOn w:val="a"/>
    <w:rsid w:val="00377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77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7211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C876EB"/>
    <w:rPr>
      <w:b/>
      <w:bCs/>
    </w:rPr>
  </w:style>
  <w:style w:type="paragraph" w:styleId="a7">
    <w:name w:val="List Paragraph"/>
    <w:basedOn w:val="a"/>
    <w:uiPriority w:val="34"/>
    <w:qFormat/>
    <w:rsid w:val="00DC6729"/>
    <w:pPr>
      <w:ind w:left="720"/>
      <w:contextualSpacing/>
    </w:pPr>
  </w:style>
  <w:style w:type="table" w:styleId="a8">
    <w:name w:val="Table Grid"/>
    <w:basedOn w:val="a1"/>
    <w:uiPriority w:val="59"/>
    <w:rsid w:val="004872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3">
    <w:name w:val="Style3"/>
    <w:basedOn w:val="a"/>
    <w:rsid w:val="008F6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8F6826"/>
    <w:rPr>
      <w:rFonts w:ascii="Times New Roman" w:hAnsi="Times New Roman" w:cs="Times New Roman" w:hint="default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2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5</Pages>
  <Words>4273</Words>
  <Characters>2437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Лиля</cp:lastModifiedBy>
  <cp:revision>15</cp:revision>
  <dcterms:created xsi:type="dcterms:W3CDTF">2022-10-12T17:36:00Z</dcterms:created>
  <dcterms:modified xsi:type="dcterms:W3CDTF">2023-01-30T13:24:00Z</dcterms:modified>
</cp:coreProperties>
</file>