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80B" w:rsidRPr="001D0678" w:rsidRDefault="001D0678" w:rsidP="001D0678">
      <w:pPr>
        <w:spacing w:line="276" w:lineRule="auto"/>
        <w:rPr>
          <w:rFonts w:ascii="Times New Roman" w:hAnsi="Times New Roman" w:cs="Times New Roman"/>
          <w:sz w:val="28"/>
        </w:rPr>
      </w:pPr>
      <w:r w:rsidRPr="001D0678">
        <w:rPr>
          <w:rFonts w:ascii="Times New Roman" w:hAnsi="Times New Roman" w:cs="Times New Roman"/>
          <w:sz w:val="28"/>
        </w:rPr>
        <w:t>Складносурядне речення</w:t>
      </w:r>
    </w:p>
    <w:p w:rsidR="001D0678" w:rsidRPr="001D0678" w:rsidRDefault="001D0678" w:rsidP="001D0678">
      <w:pPr>
        <w:spacing w:line="276" w:lineRule="auto"/>
        <w:rPr>
          <w:rFonts w:ascii="Times New Roman" w:hAnsi="Times New Roman" w:cs="Times New Roman"/>
          <w:sz w:val="28"/>
        </w:rPr>
      </w:pPr>
      <w:r w:rsidRPr="001D0678">
        <w:rPr>
          <w:rFonts w:ascii="Times New Roman" w:hAnsi="Times New Roman" w:cs="Times New Roman"/>
          <w:sz w:val="28"/>
        </w:rPr>
        <w:t>9 КЛАС</w:t>
      </w:r>
    </w:p>
    <w:p w:rsidR="001D0678" w:rsidRPr="001D0678" w:rsidRDefault="001D0678" w:rsidP="001D0678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</w:rPr>
      </w:pPr>
      <w:r w:rsidRPr="001D0678">
        <w:rPr>
          <w:rFonts w:ascii="Times New Roman" w:hAnsi="Times New Roman" w:cs="Times New Roman"/>
          <w:sz w:val="28"/>
        </w:rPr>
        <w:t>Складносурядним є речення:</w:t>
      </w:r>
    </w:p>
    <w:p w:rsidR="001D0678" w:rsidRP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 w:rsidRPr="001D0678">
        <w:rPr>
          <w:rFonts w:ascii="Times New Roman" w:hAnsi="Times New Roman" w:cs="Times New Roman"/>
          <w:sz w:val="28"/>
        </w:rPr>
        <w:t xml:space="preserve">А) </w:t>
      </w:r>
      <w:r w:rsidRPr="001D0678">
        <w:rPr>
          <w:rFonts w:ascii="Times New Roman" w:hAnsi="Times New Roman" w:cs="Times New Roman"/>
          <w:sz w:val="28"/>
        </w:rPr>
        <w:t>Кам’яна Могила — визначна пам’ятка древньої культури в Україні, яка знаходиться поблизу Мелітополя.</w:t>
      </w:r>
    </w:p>
    <w:p w:rsidR="001D0678" w:rsidRP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 w:rsidRPr="001D0678">
        <w:rPr>
          <w:rFonts w:ascii="Times New Roman" w:hAnsi="Times New Roman" w:cs="Times New Roman"/>
          <w:sz w:val="28"/>
        </w:rPr>
        <w:t xml:space="preserve">Б) </w:t>
      </w:r>
      <w:r w:rsidRPr="001D0678">
        <w:rPr>
          <w:rFonts w:ascii="Times New Roman" w:hAnsi="Times New Roman" w:cs="Times New Roman"/>
          <w:sz w:val="28"/>
        </w:rPr>
        <w:t>Упродовж років у цьому кам’яному “панцирі” утворювалися печери і гроти, які стародавні люди мали за святилища.</w:t>
      </w:r>
    </w:p>
    <w:p w:rsidR="001D0678" w:rsidRP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 w:rsidRPr="001D0678">
        <w:rPr>
          <w:rFonts w:ascii="Times New Roman" w:hAnsi="Times New Roman" w:cs="Times New Roman"/>
          <w:sz w:val="28"/>
        </w:rPr>
        <w:t xml:space="preserve">В) </w:t>
      </w:r>
      <w:r w:rsidRPr="001D0678">
        <w:rPr>
          <w:rFonts w:ascii="Times New Roman" w:hAnsi="Times New Roman" w:cs="Times New Roman"/>
          <w:sz w:val="28"/>
        </w:rPr>
        <w:t>Тут одночасно можна спостерігати слід різноманітних за своєю культурою і походженням народів.</w:t>
      </w:r>
    </w:p>
    <w:p w:rsidR="001D0678" w:rsidRPr="00283199" w:rsidRDefault="001D0678" w:rsidP="001D0678">
      <w:pPr>
        <w:pStyle w:val="a3"/>
        <w:spacing w:line="276" w:lineRule="auto"/>
        <w:rPr>
          <w:rFonts w:ascii="Times New Roman" w:hAnsi="Times New Roman" w:cs="Times New Roman"/>
          <w:b/>
          <w:sz w:val="28"/>
        </w:rPr>
      </w:pPr>
      <w:r w:rsidRPr="001D0678">
        <w:rPr>
          <w:rFonts w:ascii="Times New Roman" w:hAnsi="Times New Roman" w:cs="Times New Roman"/>
          <w:sz w:val="28"/>
        </w:rPr>
        <w:t xml:space="preserve">Г) </w:t>
      </w:r>
      <w:r w:rsidRPr="00283199">
        <w:rPr>
          <w:rFonts w:ascii="Times New Roman" w:hAnsi="Times New Roman" w:cs="Times New Roman"/>
          <w:b/>
          <w:sz w:val="28"/>
        </w:rPr>
        <w:t xml:space="preserve">На цьому місці у різний час жили стародавні мисливці, скотарі, землероби, а пізніше по цій землі пройшли кіммерійці, скіфи, сармати, </w:t>
      </w:r>
      <w:proofErr w:type="spellStart"/>
      <w:r w:rsidRPr="00283199">
        <w:rPr>
          <w:rFonts w:ascii="Times New Roman" w:hAnsi="Times New Roman" w:cs="Times New Roman"/>
          <w:b/>
          <w:sz w:val="28"/>
        </w:rPr>
        <w:t>гунни</w:t>
      </w:r>
      <w:proofErr w:type="spellEnd"/>
      <w:r w:rsidRPr="00283199">
        <w:rPr>
          <w:rFonts w:ascii="Times New Roman" w:hAnsi="Times New Roman" w:cs="Times New Roman"/>
          <w:b/>
          <w:sz w:val="28"/>
        </w:rPr>
        <w:t>, хозари, половці…</w:t>
      </w:r>
    </w:p>
    <w:p w:rsidR="001D0678" w:rsidRP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1D0678" w:rsidRPr="001D0678" w:rsidRDefault="001D0678" w:rsidP="001D0678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</w:rPr>
      </w:pPr>
      <w:proofErr w:type="spellStart"/>
      <w:r w:rsidRPr="001D0678">
        <w:rPr>
          <w:rFonts w:ascii="Times New Roman" w:hAnsi="Times New Roman" w:cs="Times New Roman"/>
          <w:sz w:val="28"/>
        </w:rPr>
        <w:t>Складносурядим</w:t>
      </w:r>
      <w:proofErr w:type="spellEnd"/>
      <w:r w:rsidRPr="001D0678">
        <w:rPr>
          <w:rFonts w:ascii="Times New Roman" w:hAnsi="Times New Roman" w:cs="Times New Roman"/>
          <w:sz w:val="28"/>
        </w:rPr>
        <w:t xml:space="preserve"> є речення:</w:t>
      </w:r>
    </w:p>
    <w:p w:rsidR="001D0678" w:rsidRP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 w:rsidRPr="001D0678">
        <w:rPr>
          <w:rFonts w:ascii="Times New Roman" w:hAnsi="Times New Roman" w:cs="Times New Roman"/>
          <w:sz w:val="28"/>
        </w:rPr>
        <w:t xml:space="preserve">А) </w:t>
      </w:r>
      <w:r w:rsidRPr="001D0678">
        <w:rPr>
          <w:rFonts w:ascii="Times New Roman" w:hAnsi="Times New Roman" w:cs="Times New Roman"/>
          <w:sz w:val="28"/>
        </w:rPr>
        <w:t xml:space="preserve">У печерах і гротах Кам’яної Могили зосереджено більше трьох тисяч </w:t>
      </w:r>
      <w:proofErr w:type="spellStart"/>
      <w:r w:rsidRPr="001D0678">
        <w:rPr>
          <w:rFonts w:ascii="Times New Roman" w:hAnsi="Times New Roman" w:cs="Times New Roman"/>
          <w:sz w:val="28"/>
        </w:rPr>
        <w:t>наскельних</w:t>
      </w:r>
      <w:proofErr w:type="spellEnd"/>
      <w:r w:rsidRPr="001D0678">
        <w:rPr>
          <w:rFonts w:ascii="Times New Roman" w:hAnsi="Times New Roman" w:cs="Times New Roman"/>
          <w:sz w:val="28"/>
        </w:rPr>
        <w:t xml:space="preserve"> малюнків від кам’яного віку до епохи бронзи і пізнішого часу.</w:t>
      </w:r>
    </w:p>
    <w:p w:rsidR="001D0678" w:rsidRP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 w:rsidRPr="001D0678">
        <w:rPr>
          <w:rFonts w:ascii="Times New Roman" w:hAnsi="Times New Roman" w:cs="Times New Roman"/>
          <w:sz w:val="28"/>
        </w:rPr>
        <w:t xml:space="preserve">Б) </w:t>
      </w:r>
      <w:r w:rsidRPr="001D0678">
        <w:rPr>
          <w:rFonts w:ascii="Times New Roman" w:hAnsi="Times New Roman" w:cs="Times New Roman"/>
          <w:sz w:val="28"/>
        </w:rPr>
        <w:t>Серед багатьох з них чітко простежуються зображення людини, диких і свійських тварин.</w:t>
      </w:r>
    </w:p>
    <w:p w:rsidR="001D0678" w:rsidRPr="00283199" w:rsidRDefault="001D0678" w:rsidP="001D0678">
      <w:pPr>
        <w:pStyle w:val="a3"/>
        <w:spacing w:line="276" w:lineRule="auto"/>
        <w:rPr>
          <w:rFonts w:ascii="Times New Roman" w:hAnsi="Times New Roman" w:cs="Times New Roman"/>
          <w:b/>
          <w:sz w:val="28"/>
        </w:rPr>
      </w:pPr>
      <w:r w:rsidRPr="001D0678">
        <w:rPr>
          <w:rFonts w:ascii="Times New Roman" w:hAnsi="Times New Roman" w:cs="Times New Roman"/>
          <w:sz w:val="28"/>
        </w:rPr>
        <w:t xml:space="preserve">В) </w:t>
      </w:r>
      <w:r w:rsidRPr="00283199">
        <w:rPr>
          <w:rFonts w:ascii="Times New Roman" w:hAnsi="Times New Roman" w:cs="Times New Roman"/>
          <w:b/>
          <w:sz w:val="28"/>
        </w:rPr>
        <w:t>Печера Кози, гроти Бика (Мамонта) і Дракона, двометрова кам’яна фігура людини-риби, і всюди є зображення Дерева життя, символу родючості і вічності.</w:t>
      </w:r>
    </w:p>
    <w:p w:rsid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 w:rsidRPr="001D0678">
        <w:rPr>
          <w:rFonts w:ascii="Times New Roman" w:hAnsi="Times New Roman" w:cs="Times New Roman"/>
          <w:sz w:val="28"/>
        </w:rPr>
        <w:t xml:space="preserve">Г) </w:t>
      </w:r>
      <w:r w:rsidRPr="001D0678">
        <w:rPr>
          <w:rFonts w:ascii="Times New Roman" w:hAnsi="Times New Roman" w:cs="Times New Roman"/>
          <w:sz w:val="28"/>
        </w:rPr>
        <w:t>Їх видряпували шматками твердого каменю, подекуди первісні митці покривали ці малюнки червоними і чорними мінеральними барвниками.</w:t>
      </w:r>
    </w:p>
    <w:p w:rsid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</w:p>
    <w:p w:rsidR="001D0678" w:rsidRDefault="001D0678" w:rsidP="001D0678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</w:rPr>
      </w:pPr>
      <w:r w:rsidRPr="001D0678">
        <w:rPr>
          <w:rFonts w:ascii="Times New Roman" w:hAnsi="Times New Roman" w:cs="Times New Roman"/>
          <w:sz w:val="28"/>
        </w:rPr>
        <w:t>Складносурядним реченням з протиставним смисловим зв'язком є</w:t>
      </w:r>
      <w:r>
        <w:rPr>
          <w:rFonts w:ascii="Times New Roman" w:hAnsi="Times New Roman" w:cs="Times New Roman"/>
          <w:sz w:val="28"/>
        </w:rPr>
        <w:t>:</w:t>
      </w:r>
    </w:p>
    <w:p w:rsidR="001D0678" w:rsidRP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А) </w:t>
      </w:r>
      <w:r w:rsidRPr="001D0678">
        <w:rPr>
          <w:rFonts w:ascii="Times New Roman" w:hAnsi="Times New Roman" w:cs="Times New Roman"/>
          <w:sz w:val="28"/>
        </w:rPr>
        <w:t>Люди залишали тут свої “автографи”, починаючи з епохи кам’яного віку, і розмальовували стіни в добу бронзи і пізніше.</w:t>
      </w:r>
    </w:p>
    <w:p w:rsidR="001D0678" w:rsidRP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Б) </w:t>
      </w:r>
      <w:r w:rsidRPr="001D0678">
        <w:rPr>
          <w:rFonts w:ascii="Times New Roman" w:hAnsi="Times New Roman" w:cs="Times New Roman"/>
          <w:sz w:val="28"/>
        </w:rPr>
        <w:t>На території розміщені близько 3 тисяч плит, плити розташувалися не у випадковий спосіб.</w:t>
      </w:r>
    </w:p>
    <w:p w:rsidR="001D0678" w:rsidRPr="002415B5" w:rsidRDefault="001D0678" w:rsidP="001D0678">
      <w:pPr>
        <w:pStyle w:val="a3"/>
        <w:spacing w:line="276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В) </w:t>
      </w:r>
      <w:r w:rsidRPr="002415B5">
        <w:rPr>
          <w:rFonts w:ascii="Times New Roman" w:hAnsi="Times New Roman" w:cs="Times New Roman"/>
          <w:b/>
          <w:sz w:val="28"/>
        </w:rPr>
        <w:t>На плитах залишали малюнки видряпані шматком каменю, однак їх іноді вкривали мінеральними чорними і червоними фарбами</w:t>
      </w:r>
      <w:r w:rsidR="002415B5">
        <w:rPr>
          <w:rFonts w:ascii="Times New Roman" w:hAnsi="Times New Roman" w:cs="Times New Roman"/>
          <w:b/>
          <w:sz w:val="28"/>
        </w:rPr>
        <w:t>.</w:t>
      </w:r>
    </w:p>
    <w:p w:rsid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Г)</w:t>
      </w:r>
      <w:r w:rsidR="002415B5">
        <w:rPr>
          <w:rFonts w:ascii="Times New Roman" w:hAnsi="Times New Roman" w:cs="Times New Roman"/>
          <w:sz w:val="28"/>
        </w:rPr>
        <w:t xml:space="preserve"> </w:t>
      </w:r>
      <w:r w:rsidRPr="001D0678">
        <w:rPr>
          <w:rFonts w:ascii="Times New Roman" w:hAnsi="Times New Roman" w:cs="Times New Roman"/>
          <w:sz w:val="28"/>
        </w:rPr>
        <w:t>Це правильно розвалений кам'яний панцир, а його печери і гроти стали зручними для культових цілей.</w:t>
      </w:r>
    </w:p>
    <w:p w:rsid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</w:p>
    <w:p w:rsidR="001D0678" w:rsidRDefault="001D0678" w:rsidP="001D0678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</w:rPr>
      </w:pPr>
      <w:r w:rsidRPr="001D0678">
        <w:rPr>
          <w:rFonts w:ascii="Times New Roman" w:hAnsi="Times New Roman" w:cs="Times New Roman"/>
          <w:sz w:val="28"/>
        </w:rPr>
        <w:t>Складносурядним з смисловим зв'язком одночасності є</w:t>
      </w:r>
      <w:r>
        <w:rPr>
          <w:rFonts w:ascii="Times New Roman" w:hAnsi="Times New Roman" w:cs="Times New Roman"/>
          <w:sz w:val="28"/>
        </w:rPr>
        <w:t>:</w:t>
      </w:r>
    </w:p>
    <w:p w:rsidR="001D0678" w:rsidRP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А) </w:t>
      </w:r>
      <w:r w:rsidRPr="001D0678">
        <w:rPr>
          <w:rFonts w:ascii="Times New Roman" w:hAnsi="Times New Roman" w:cs="Times New Roman"/>
          <w:sz w:val="28"/>
        </w:rPr>
        <w:t>У «Звіті археологічної комісії» за 1890 рік М. І. Веселовський описує роботи по проникненню в печери, аналізує відкриті гроти і малюнки, прорізані на плитах стелі.</w:t>
      </w:r>
    </w:p>
    <w:p w:rsidR="001D0678" w:rsidRPr="002415B5" w:rsidRDefault="001D0678" w:rsidP="001D0678">
      <w:pPr>
        <w:pStyle w:val="a3"/>
        <w:spacing w:line="276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Б) </w:t>
      </w:r>
      <w:r w:rsidR="002415B5">
        <w:rPr>
          <w:rFonts w:ascii="Times New Roman" w:hAnsi="Times New Roman" w:cs="Times New Roman"/>
          <w:b/>
          <w:sz w:val="28"/>
        </w:rPr>
        <w:t>У 1934—1938 рр. давню пам</w:t>
      </w:r>
      <w:r w:rsidR="002415B5" w:rsidRPr="002415B5">
        <w:rPr>
          <w:rFonts w:ascii="Times New Roman" w:hAnsi="Times New Roman" w:cs="Times New Roman"/>
          <w:b/>
          <w:sz w:val="28"/>
        </w:rPr>
        <w:t>’ятку</w:t>
      </w:r>
      <w:r w:rsidRPr="002415B5">
        <w:rPr>
          <w:rFonts w:ascii="Times New Roman" w:hAnsi="Times New Roman" w:cs="Times New Roman"/>
          <w:b/>
          <w:sz w:val="28"/>
        </w:rPr>
        <w:t xml:space="preserve"> досліджував Валентин Даниленко, і допомагав йому Отто </w:t>
      </w:r>
      <w:proofErr w:type="spellStart"/>
      <w:r w:rsidRPr="002415B5">
        <w:rPr>
          <w:rFonts w:ascii="Times New Roman" w:hAnsi="Times New Roman" w:cs="Times New Roman"/>
          <w:b/>
          <w:sz w:val="28"/>
        </w:rPr>
        <w:t>Бадер</w:t>
      </w:r>
      <w:proofErr w:type="spellEnd"/>
      <w:r w:rsidRPr="002415B5">
        <w:rPr>
          <w:rFonts w:ascii="Times New Roman" w:hAnsi="Times New Roman" w:cs="Times New Roman"/>
          <w:b/>
          <w:sz w:val="28"/>
        </w:rPr>
        <w:t>.</w:t>
      </w:r>
    </w:p>
    <w:p w:rsidR="001D0678" w:rsidRP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В) </w:t>
      </w:r>
      <w:r w:rsidRPr="001D0678">
        <w:rPr>
          <w:rFonts w:ascii="Times New Roman" w:hAnsi="Times New Roman" w:cs="Times New Roman"/>
          <w:sz w:val="28"/>
        </w:rPr>
        <w:t xml:space="preserve">Багаторічні дослідження Кам'яної Могили привели до відкриття 65 гротів і печер, на стелях яких виявлено кілька тисяч найрідкісніших </w:t>
      </w:r>
      <w:proofErr w:type="spellStart"/>
      <w:r w:rsidRPr="001D0678">
        <w:rPr>
          <w:rFonts w:ascii="Times New Roman" w:hAnsi="Times New Roman" w:cs="Times New Roman"/>
          <w:sz w:val="28"/>
        </w:rPr>
        <w:t>наскельних</w:t>
      </w:r>
      <w:proofErr w:type="spellEnd"/>
      <w:r w:rsidRPr="001D0678">
        <w:rPr>
          <w:rFonts w:ascii="Times New Roman" w:hAnsi="Times New Roman" w:cs="Times New Roman"/>
          <w:sz w:val="28"/>
        </w:rPr>
        <w:t xml:space="preserve"> зображень різних історичних епох.</w:t>
      </w:r>
    </w:p>
    <w:p w:rsid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Г) </w:t>
      </w:r>
      <w:r w:rsidRPr="001D0678">
        <w:rPr>
          <w:rFonts w:ascii="Times New Roman" w:hAnsi="Times New Roman" w:cs="Times New Roman"/>
          <w:sz w:val="28"/>
        </w:rPr>
        <w:t xml:space="preserve">Сім польових сезонів (1951—1957 рр.) віддав вивченню пам'ятки Михайло </w:t>
      </w:r>
      <w:proofErr w:type="spellStart"/>
      <w:r w:rsidRPr="001D0678">
        <w:rPr>
          <w:rFonts w:ascii="Times New Roman" w:hAnsi="Times New Roman" w:cs="Times New Roman"/>
          <w:sz w:val="28"/>
        </w:rPr>
        <w:t>Рудинський</w:t>
      </w:r>
      <w:proofErr w:type="spellEnd"/>
      <w:r w:rsidRPr="001D0678">
        <w:rPr>
          <w:rFonts w:ascii="Times New Roman" w:hAnsi="Times New Roman" w:cs="Times New Roman"/>
          <w:sz w:val="28"/>
        </w:rPr>
        <w:t>, і за результатами було видано монографію.</w:t>
      </w:r>
    </w:p>
    <w:p w:rsid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</w:p>
    <w:p w:rsidR="001D0678" w:rsidRDefault="001D0678" w:rsidP="001D0678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</w:rPr>
      </w:pPr>
      <w:r w:rsidRPr="001D0678">
        <w:rPr>
          <w:rFonts w:ascii="Times New Roman" w:hAnsi="Times New Roman" w:cs="Times New Roman"/>
          <w:sz w:val="28"/>
        </w:rPr>
        <w:t>Складносурядним реченням із смисловим зв'язком послідовності є</w:t>
      </w:r>
      <w:r>
        <w:rPr>
          <w:rFonts w:ascii="Times New Roman" w:hAnsi="Times New Roman" w:cs="Times New Roman"/>
          <w:sz w:val="28"/>
        </w:rPr>
        <w:t>:</w:t>
      </w:r>
    </w:p>
    <w:p w:rsidR="001D0678" w:rsidRP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А) </w:t>
      </w:r>
      <w:r w:rsidRPr="001D0678">
        <w:rPr>
          <w:rFonts w:ascii="Times New Roman" w:hAnsi="Times New Roman" w:cs="Times New Roman"/>
          <w:sz w:val="28"/>
        </w:rPr>
        <w:t>Особливу увагу і наукові дискусії викликають численні зображення, які нагадують давні письмена.</w:t>
      </w:r>
    </w:p>
    <w:p w:rsidR="001D0678" w:rsidRPr="002415B5" w:rsidRDefault="001D0678" w:rsidP="001D0678">
      <w:pPr>
        <w:pStyle w:val="a3"/>
        <w:spacing w:line="276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Б) </w:t>
      </w:r>
      <w:r w:rsidRPr="002415B5">
        <w:rPr>
          <w:rFonts w:ascii="Times New Roman" w:hAnsi="Times New Roman" w:cs="Times New Roman"/>
          <w:b/>
          <w:sz w:val="28"/>
        </w:rPr>
        <w:t xml:space="preserve">Давня людина нанесла петрогліфи кварцовим </w:t>
      </w:r>
      <w:proofErr w:type="spellStart"/>
      <w:r w:rsidRPr="002415B5">
        <w:rPr>
          <w:rFonts w:ascii="Times New Roman" w:hAnsi="Times New Roman" w:cs="Times New Roman"/>
          <w:b/>
          <w:sz w:val="28"/>
        </w:rPr>
        <w:t>каменем</w:t>
      </w:r>
      <w:proofErr w:type="spellEnd"/>
      <w:r w:rsidRPr="002415B5">
        <w:rPr>
          <w:rFonts w:ascii="Times New Roman" w:hAnsi="Times New Roman" w:cs="Times New Roman"/>
          <w:b/>
          <w:sz w:val="28"/>
        </w:rPr>
        <w:t xml:space="preserve"> на пісковику, і ці зображення збереглися до наших днів.</w:t>
      </w:r>
    </w:p>
    <w:p w:rsidR="001D0678" w:rsidRP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В) </w:t>
      </w:r>
      <w:r w:rsidRPr="001D0678">
        <w:rPr>
          <w:rFonts w:ascii="Times New Roman" w:hAnsi="Times New Roman" w:cs="Times New Roman"/>
          <w:sz w:val="28"/>
        </w:rPr>
        <w:t>Розмальованих зон може бути більше, але, не зважаючи на те, що дослідження ведуться з тридцятих років XX століття, багато гротів і печери досі можуть залишатися засипаними піском.</w:t>
      </w:r>
    </w:p>
    <w:p w:rsid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Г) </w:t>
      </w:r>
      <w:r w:rsidRPr="001D0678">
        <w:rPr>
          <w:rFonts w:ascii="Times New Roman" w:hAnsi="Times New Roman" w:cs="Times New Roman"/>
          <w:sz w:val="28"/>
        </w:rPr>
        <w:t>У деякій близькості до Кам'яної Могили були виявлені палеолітичні, неолітичні поселення, а також поселення епохи бронзи, проте якого-небудь безпосередньому зв'язку з самою Кам'яною Могилою виявлено не було</w:t>
      </w:r>
      <w:r>
        <w:rPr>
          <w:rFonts w:ascii="Times New Roman" w:hAnsi="Times New Roman" w:cs="Times New Roman"/>
          <w:sz w:val="28"/>
        </w:rPr>
        <w:t>.</w:t>
      </w:r>
    </w:p>
    <w:p w:rsid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</w:p>
    <w:p w:rsidR="001D0678" w:rsidRDefault="001D0678" w:rsidP="001D0678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</w:rPr>
      </w:pPr>
      <w:r w:rsidRPr="001D0678">
        <w:rPr>
          <w:rFonts w:ascii="Times New Roman" w:hAnsi="Times New Roman" w:cs="Times New Roman"/>
          <w:sz w:val="28"/>
        </w:rPr>
        <w:t xml:space="preserve">У якому складносурядному реченні </w:t>
      </w:r>
      <w:r w:rsidRPr="001D0678">
        <w:rPr>
          <w:rFonts w:ascii="Times New Roman" w:hAnsi="Times New Roman" w:cs="Times New Roman"/>
          <w:b/>
          <w:sz w:val="28"/>
        </w:rPr>
        <w:t>не треба</w:t>
      </w:r>
      <w:r w:rsidRPr="001D0678">
        <w:rPr>
          <w:rFonts w:ascii="Times New Roman" w:hAnsi="Times New Roman" w:cs="Times New Roman"/>
          <w:sz w:val="28"/>
        </w:rPr>
        <w:t xml:space="preserve"> ставити кому на межі частин (розділові знаки пропущено)</w:t>
      </w:r>
      <w:r>
        <w:rPr>
          <w:rFonts w:ascii="Times New Roman" w:hAnsi="Times New Roman" w:cs="Times New Roman"/>
          <w:sz w:val="28"/>
        </w:rPr>
        <w:t>:</w:t>
      </w:r>
    </w:p>
    <w:p w:rsidR="001D0678" w:rsidRP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А) </w:t>
      </w:r>
      <w:r w:rsidRPr="001D0678">
        <w:rPr>
          <w:rFonts w:ascii="Times New Roman" w:hAnsi="Times New Roman" w:cs="Times New Roman"/>
          <w:sz w:val="28"/>
        </w:rPr>
        <w:t>Зображення на плитах складали цілий архів древності а вік деяких з них міг сягати доби палеоліту.</w:t>
      </w:r>
    </w:p>
    <w:p w:rsidR="001D0678" w:rsidRP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Б) </w:t>
      </w:r>
      <w:r w:rsidRPr="001D0678">
        <w:rPr>
          <w:rFonts w:ascii="Times New Roman" w:hAnsi="Times New Roman" w:cs="Times New Roman"/>
          <w:sz w:val="28"/>
        </w:rPr>
        <w:t>Кам'яна Могила лежить просто неба і не вживається майже ніяких заходів для її збереження.</w:t>
      </w:r>
    </w:p>
    <w:p w:rsidR="001D0678" w:rsidRP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В) </w:t>
      </w:r>
      <w:r w:rsidRPr="002415B5">
        <w:rPr>
          <w:rFonts w:ascii="Times New Roman" w:hAnsi="Times New Roman" w:cs="Times New Roman"/>
          <w:b/>
          <w:sz w:val="28"/>
        </w:rPr>
        <w:t xml:space="preserve">Колись у товщі цих вапняків науковці знайшли зуб </w:t>
      </w:r>
      <w:proofErr w:type="spellStart"/>
      <w:r w:rsidRPr="002415B5">
        <w:rPr>
          <w:rFonts w:ascii="Times New Roman" w:hAnsi="Times New Roman" w:cs="Times New Roman"/>
          <w:b/>
          <w:sz w:val="28"/>
        </w:rPr>
        <w:t>кита</w:t>
      </w:r>
      <w:proofErr w:type="spellEnd"/>
      <w:r w:rsidRPr="002415B5">
        <w:rPr>
          <w:rFonts w:ascii="Times New Roman" w:hAnsi="Times New Roman" w:cs="Times New Roman"/>
          <w:b/>
          <w:sz w:val="28"/>
        </w:rPr>
        <w:t xml:space="preserve"> й підлітки відкопали скам'янілі водорості.</w:t>
      </w:r>
    </w:p>
    <w:p w:rsid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Г) </w:t>
      </w:r>
      <w:r w:rsidRPr="001D0678">
        <w:rPr>
          <w:rFonts w:ascii="Times New Roman" w:hAnsi="Times New Roman" w:cs="Times New Roman"/>
          <w:sz w:val="28"/>
        </w:rPr>
        <w:t xml:space="preserve">Саме </w:t>
      </w:r>
      <w:proofErr w:type="spellStart"/>
      <w:r w:rsidRPr="001D0678">
        <w:rPr>
          <w:rFonts w:ascii="Times New Roman" w:hAnsi="Times New Roman" w:cs="Times New Roman"/>
          <w:sz w:val="28"/>
        </w:rPr>
        <w:t>піщаниковий</w:t>
      </w:r>
      <w:proofErr w:type="spellEnd"/>
      <w:r w:rsidRPr="001D0678">
        <w:rPr>
          <w:rFonts w:ascii="Times New Roman" w:hAnsi="Times New Roman" w:cs="Times New Roman"/>
          <w:sz w:val="28"/>
        </w:rPr>
        <w:t xml:space="preserve"> останець величезних розмірів стане основою Кам`яної могили а далі тут виникне </w:t>
      </w:r>
      <w:proofErr w:type="spellStart"/>
      <w:r w:rsidRPr="001D0678">
        <w:rPr>
          <w:rFonts w:ascii="Times New Roman" w:hAnsi="Times New Roman" w:cs="Times New Roman"/>
          <w:sz w:val="28"/>
        </w:rPr>
        <w:t>Понтійське</w:t>
      </w:r>
      <w:proofErr w:type="spellEnd"/>
      <w:r w:rsidRPr="001D0678">
        <w:rPr>
          <w:rFonts w:ascii="Times New Roman" w:hAnsi="Times New Roman" w:cs="Times New Roman"/>
          <w:sz w:val="28"/>
        </w:rPr>
        <w:t xml:space="preserve"> море.</w:t>
      </w:r>
    </w:p>
    <w:p w:rsid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</w:p>
    <w:p w:rsidR="001D0678" w:rsidRDefault="001D0678" w:rsidP="001D0678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</w:rPr>
      </w:pPr>
      <w:r w:rsidRPr="001D0678">
        <w:rPr>
          <w:rFonts w:ascii="Times New Roman" w:hAnsi="Times New Roman" w:cs="Times New Roman"/>
          <w:sz w:val="28"/>
        </w:rPr>
        <w:t>Простим є речення</w:t>
      </w:r>
      <w:r>
        <w:rPr>
          <w:rFonts w:ascii="Times New Roman" w:hAnsi="Times New Roman" w:cs="Times New Roman"/>
          <w:sz w:val="28"/>
        </w:rPr>
        <w:t>:</w:t>
      </w:r>
    </w:p>
    <w:p w:rsidR="001D0678" w:rsidRP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А) </w:t>
      </w:r>
      <w:r w:rsidRPr="001D0678">
        <w:rPr>
          <w:rFonts w:ascii="Times New Roman" w:hAnsi="Times New Roman" w:cs="Times New Roman"/>
          <w:sz w:val="28"/>
        </w:rPr>
        <w:t xml:space="preserve">Море змінить пустеля, а з неї потече </w:t>
      </w:r>
      <w:proofErr w:type="spellStart"/>
      <w:r w:rsidRPr="001D0678">
        <w:rPr>
          <w:rFonts w:ascii="Times New Roman" w:hAnsi="Times New Roman" w:cs="Times New Roman"/>
          <w:sz w:val="28"/>
        </w:rPr>
        <w:t>Пра</w:t>
      </w:r>
      <w:proofErr w:type="spellEnd"/>
      <w:r w:rsidRPr="001D0678">
        <w:rPr>
          <w:rFonts w:ascii="Times New Roman" w:hAnsi="Times New Roman" w:cs="Times New Roman"/>
          <w:sz w:val="28"/>
        </w:rPr>
        <w:t>-Молочна ріка.</w:t>
      </w:r>
    </w:p>
    <w:p w:rsidR="001D0678" w:rsidRP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Б) </w:t>
      </w:r>
      <w:r w:rsidRPr="001D0678">
        <w:rPr>
          <w:rFonts w:ascii="Times New Roman" w:hAnsi="Times New Roman" w:cs="Times New Roman"/>
          <w:sz w:val="28"/>
        </w:rPr>
        <w:t>Названа так, бо залишає на тілі людини білий, як молоко, вапняковий наліт.</w:t>
      </w:r>
    </w:p>
    <w:p w:rsidR="001D0678" w:rsidRP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В) </w:t>
      </w:r>
      <w:r w:rsidRPr="001D0678">
        <w:rPr>
          <w:rFonts w:ascii="Times New Roman" w:hAnsi="Times New Roman" w:cs="Times New Roman"/>
          <w:sz w:val="28"/>
        </w:rPr>
        <w:t xml:space="preserve">Сонце і вітер </w:t>
      </w:r>
      <w:proofErr w:type="spellStart"/>
      <w:r w:rsidRPr="001D0678">
        <w:rPr>
          <w:rFonts w:ascii="Times New Roman" w:hAnsi="Times New Roman" w:cs="Times New Roman"/>
          <w:sz w:val="28"/>
        </w:rPr>
        <w:t>розколять</w:t>
      </w:r>
      <w:proofErr w:type="spellEnd"/>
      <w:r w:rsidRPr="001D0678">
        <w:rPr>
          <w:rFonts w:ascii="Times New Roman" w:hAnsi="Times New Roman" w:cs="Times New Roman"/>
          <w:sz w:val="28"/>
        </w:rPr>
        <w:t xml:space="preserve"> наш велетенський моноліт на десятки плит, з яких постануть печери та гроти.</w:t>
      </w:r>
    </w:p>
    <w:p w:rsidR="001D0678" w:rsidRPr="002415B5" w:rsidRDefault="001D0678" w:rsidP="001D0678">
      <w:pPr>
        <w:pStyle w:val="a3"/>
        <w:spacing w:line="276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Г) </w:t>
      </w:r>
      <w:r w:rsidRPr="002415B5">
        <w:rPr>
          <w:rFonts w:ascii="Times New Roman" w:hAnsi="Times New Roman" w:cs="Times New Roman"/>
          <w:b/>
          <w:sz w:val="28"/>
        </w:rPr>
        <w:t xml:space="preserve">За іншою теорією, комплекс </w:t>
      </w:r>
      <w:r w:rsidRPr="002415B5">
        <w:rPr>
          <w:rFonts w:ascii="Times New Roman" w:hAnsi="Times New Roman" w:cs="Times New Roman"/>
          <w:b/>
          <w:sz w:val="28"/>
        </w:rPr>
        <w:t>«Кам`яна М</w:t>
      </w:r>
      <w:r w:rsidRPr="002415B5">
        <w:rPr>
          <w:rFonts w:ascii="Times New Roman" w:hAnsi="Times New Roman" w:cs="Times New Roman"/>
          <w:b/>
          <w:sz w:val="28"/>
        </w:rPr>
        <w:t>огила</w:t>
      </w:r>
      <w:r w:rsidRPr="002415B5">
        <w:rPr>
          <w:rFonts w:ascii="Times New Roman" w:hAnsi="Times New Roman" w:cs="Times New Roman"/>
          <w:b/>
          <w:sz w:val="28"/>
        </w:rPr>
        <w:t>»</w:t>
      </w:r>
      <w:r w:rsidRPr="002415B5">
        <w:rPr>
          <w:rFonts w:ascii="Times New Roman" w:hAnsi="Times New Roman" w:cs="Times New Roman"/>
          <w:b/>
          <w:sz w:val="28"/>
        </w:rPr>
        <w:t xml:space="preserve"> знаходиться на місці древньог</w:t>
      </w:r>
      <w:r w:rsidRPr="002415B5">
        <w:rPr>
          <w:rFonts w:ascii="Times New Roman" w:hAnsi="Times New Roman" w:cs="Times New Roman"/>
          <w:b/>
          <w:sz w:val="28"/>
        </w:rPr>
        <w:t>о згаслого вулкану</w:t>
      </w:r>
      <w:r w:rsidRPr="002415B5">
        <w:rPr>
          <w:rFonts w:ascii="Times New Roman" w:hAnsi="Times New Roman" w:cs="Times New Roman"/>
          <w:b/>
          <w:sz w:val="28"/>
        </w:rPr>
        <w:t xml:space="preserve"> чи величезного гейзера.</w:t>
      </w:r>
    </w:p>
    <w:p w:rsidR="001D0678" w:rsidRDefault="001D0678" w:rsidP="001D0678">
      <w:pPr>
        <w:pStyle w:val="a3"/>
        <w:spacing w:line="276" w:lineRule="auto"/>
        <w:rPr>
          <w:rFonts w:ascii="Times New Roman" w:hAnsi="Times New Roman" w:cs="Times New Roman"/>
          <w:sz w:val="28"/>
        </w:rPr>
      </w:pPr>
    </w:p>
    <w:p w:rsidR="001D0678" w:rsidRDefault="001D0678" w:rsidP="001D0678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</w:rPr>
      </w:pPr>
      <w:r w:rsidRPr="001D0678">
        <w:rPr>
          <w:rFonts w:ascii="Times New Roman" w:hAnsi="Times New Roman" w:cs="Times New Roman"/>
          <w:sz w:val="28"/>
        </w:rPr>
        <w:lastRenderedPageBreak/>
        <w:t>Тире можна поставити між частинами складносурядного речення (розділові знаки пропущено)</w:t>
      </w:r>
      <w:r w:rsidR="002415B5">
        <w:rPr>
          <w:rFonts w:ascii="Times New Roman" w:hAnsi="Times New Roman" w:cs="Times New Roman"/>
          <w:sz w:val="28"/>
        </w:rPr>
        <w:t>:</w:t>
      </w:r>
    </w:p>
    <w:p w:rsidR="002415B5" w:rsidRPr="002415B5" w:rsidRDefault="002415B5" w:rsidP="002415B5">
      <w:pPr>
        <w:pStyle w:val="a3"/>
        <w:spacing w:line="276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А) </w:t>
      </w:r>
      <w:r w:rsidRPr="002415B5">
        <w:rPr>
          <w:rFonts w:ascii="Times New Roman" w:hAnsi="Times New Roman" w:cs="Times New Roman"/>
          <w:b/>
          <w:sz w:val="28"/>
        </w:rPr>
        <w:t xml:space="preserve">Розшифрував петрогліфи комплексу і дізнався про уклад життя давніх хліборобів </w:t>
      </w:r>
      <w:proofErr w:type="spellStart"/>
      <w:r w:rsidRPr="002415B5">
        <w:rPr>
          <w:rFonts w:ascii="Times New Roman" w:hAnsi="Times New Roman" w:cs="Times New Roman"/>
          <w:b/>
          <w:sz w:val="28"/>
        </w:rPr>
        <w:t>Аррати</w:t>
      </w:r>
      <w:proofErr w:type="spellEnd"/>
      <w:r w:rsidRPr="002415B5">
        <w:rPr>
          <w:rFonts w:ascii="Times New Roman" w:hAnsi="Times New Roman" w:cs="Times New Roman"/>
          <w:b/>
          <w:sz w:val="28"/>
        </w:rPr>
        <w:t>.</w:t>
      </w:r>
    </w:p>
    <w:p w:rsidR="002415B5" w:rsidRPr="002415B5" w:rsidRDefault="002415B5" w:rsidP="002415B5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Б) </w:t>
      </w:r>
      <w:r w:rsidRPr="002415B5">
        <w:rPr>
          <w:rFonts w:ascii="Times New Roman" w:hAnsi="Times New Roman" w:cs="Times New Roman"/>
          <w:sz w:val="28"/>
        </w:rPr>
        <w:t xml:space="preserve">Відомий </w:t>
      </w:r>
      <w:proofErr w:type="spellStart"/>
      <w:r w:rsidRPr="002415B5">
        <w:rPr>
          <w:rFonts w:ascii="Times New Roman" w:hAnsi="Times New Roman" w:cs="Times New Roman"/>
          <w:sz w:val="28"/>
        </w:rPr>
        <w:t>шумеролог</w:t>
      </w:r>
      <w:proofErr w:type="spellEnd"/>
      <w:r w:rsidRPr="002415B5">
        <w:rPr>
          <w:rFonts w:ascii="Times New Roman" w:hAnsi="Times New Roman" w:cs="Times New Roman"/>
          <w:sz w:val="28"/>
        </w:rPr>
        <w:t xml:space="preserve"> та лінгвіст А. </w:t>
      </w:r>
      <w:proofErr w:type="spellStart"/>
      <w:r w:rsidRPr="002415B5">
        <w:rPr>
          <w:rFonts w:ascii="Times New Roman" w:hAnsi="Times New Roman" w:cs="Times New Roman"/>
          <w:sz w:val="28"/>
        </w:rPr>
        <w:t>Кифішин</w:t>
      </w:r>
      <w:proofErr w:type="spellEnd"/>
      <w:r w:rsidRPr="002415B5">
        <w:rPr>
          <w:rFonts w:ascii="Times New Roman" w:hAnsi="Times New Roman" w:cs="Times New Roman"/>
          <w:sz w:val="28"/>
        </w:rPr>
        <w:t xml:space="preserve"> побачив у них відомості про </w:t>
      </w:r>
      <w:proofErr w:type="spellStart"/>
      <w:r w:rsidRPr="002415B5">
        <w:rPr>
          <w:rFonts w:ascii="Times New Roman" w:hAnsi="Times New Roman" w:cs="Times New Roman"/>
          <w:sz w:val="28"/>
        </w:rPr>
        <w:t>Аратту</w:t>
      </w:r>
      <w:proofErr w:type="spellEnd"/>
      <w:r w:rsidRPr="002415B5">
        <w:rPr>
          <w:rFonts w:ascii="Times New Roman" w:hAnsi="Times New Roman" w:cs="Times New Roman"/>
          <w:sz w:val="28"/>
        </w:rPr>
        <w:t xml:space="preserve"> прадержаву що існувала на думку ряду вчених саме на території майбутньої України.</w:t>
      </w:r>
    </w:p>
    <w:p w:rsidR="002415B5" w:rsidRPr="002415B5" w:rsidRDefault="002415B5" w:rsidP="002415B5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В) </w:t>
      </w:r>
      <w:r w:rsidRPr="002415B5">
        <w:rPr>
          <w:rFonts w:ascii="Times New Roman" w:hAnsi="Times New Roman" w:cs="Times New Roman"/>
          <w:sz w:val="28"/>
        </w:rPr>
        <w:t>Надзвичайно багата хліборобська цивілізація мала свою релігію міфологію суспільну ієрархію власне військо і навіть свої фортеці.</w:t>
      </w:r>
    </w:p>
    <w:p w:rsidR="002415B5" w:rsidRDefault="002415B5" w:rsidP="002415B5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Г) </w:t>
      </w:r>
      <w:proofErr w:type="spellStart"/>
      <w:r w:rsidRPr="002415B5">
        <w:rPr>
          <w:rFonts w:ascii="Times New Roman" w:hAnsi="Times New Roman" w:cs="Times New Roman"/>
          <w:sz w:val="28"/>
        </w:rPr>
        <w:t>Аратта</w:t>
      </w:r>
      <w:proofErr w:type="spellEnd"/>
      <w:r w:rsidRPr="002415B5">
        <w:rPr>
          <w:rFonts w:ascii="Times New Roman" w:hAnsi="Times New Roman" w:cs="Times New Roman"/>
          <w:sz w:val="28"/>
        </w:rPr>
        <w:t xml:space="preserve"> мала релігійні та інші зв’язки із Шумером (4-3 тисячоліття до н.е.) а за деякими версіями є батьківщиною того ж Шумерського царства.</w:t>
      </w:r>
    </w:p>
    <w:p w:rsidR="002415B5" w:rsidRDefault="002415B5" w:rsidP="002415B5">
      <w:pPr>
        <w:pStyle w:val="a3"/>
        <w:spacing w:line="276" w:lineRule="auto"/>
        <w:rPr>
          <w:rFonts w:ascii="Times New Roman" w:hAnsi="Times New Roman" w:cs="Times New Roman"/>
          <w:sz w:val="28"/>
        </w:rPr>
      </w:pPr>
    </w:p>
    <w:p w:rsidR="002415B5" w:rsidRDefault="002415B5" w:rsidP="002415B5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</w:rPr>
      </w:pPr>
      <w:r w:rsidRPr="002415B5">
        <w:rPr>
          <w:rFonts w:ascii="Times New Roman" w:hAnsi="Times New Roman" w:cs="Times New Roman"/>
          <w:sz w:val="28"/>
        </w:rPr>
        <w:t>Не треба ставити кому на межі частин складносурядного речення</w:t>
      </w:r>
      <w:r>
        <w:rPr>
          <w:rFonts w:ascii="Times New Roman" w:hAnsi="Times New Roman" w:cs="Times New Roman"/>
          <w:sz w:val="28"/>
        </w:rPr>
        <w:t>:</w:t>
      </w:r>
    </w:p>
    <w:p w:rsidR="002415B5" w:rsidRPr="002415B5" w:rsidRDefault="002415B5" w:rsidP="002415B5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А) </w:t>
      </w:r>
      <w:r w:rsidRPr="002415B5">
        <w:rPr>
          <w:rFonts w:ascii="Times New Roman" w:hAnsi="Times New Roman" w:cs="Times New Roman"/>
          <w:b/>
          <w:sz w:val="28"/>
        </w:rPr>
        <w:t>За сучасним містом розкинулися давні степи і вітер обтесує тіла кам'яних баб.</w:t>
      </w:r>
    </w:p>
    <w:p w:rsidR="002415B5" w:rsidRPr="002415B5" w:rsidRDefault="002415B5" w:rsidP="002415B5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Б) </w:t>
      </w:r>
      <w:r w:rsidRPr="002415B5">
        <w:rPr>
          <w:rFonts w:ascii="Times New Roman" w:hAnsi="Times New Roman" w:cs="Times New Roman"/>
          <w:sz w:val="28"/>
        </w:rPr>
        <w:t>Шугають зелені ящірки довкола і злітає до самого сонця степовий орел.</w:t>
      </w:r>
    </w:p>
    <w:p w:rsidR="002415B5" w:rsidRPr="002415B5" w:rsidRDefault="002415B5" w:rsidP="002415B5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В) </w:t>
      </w:r>
      <w:r w:rsidRPr="002415B5">
        <w:rPr>
          <w:rFonts w:ascii="Times New Roman" w:hAnsi="Times New Roman" w:cs="Times New Roman"/>
          <w:sz w:val="28"/>
        </w:rPr>
        <w:t>Тільки уявіть ці кам'яні брили бачили події 13-ти тисячної давнини а може й давніші.</w:t>
      </w:r>
    </w:p>
    <w:p w:rsidR="002415B5" w:rsidRDefault="002415B5" w:rsidP="002415B5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Г) </w:t>
      </w:r>
      <w:r w:rsidRPr="002415B5">
        <w:rPr>
          <w:rFonts w:ascii="Times New Roman" w:hAnsi="Times New Roman" w:cs="Times New Roman"/>
          <w:sz w:val="28"/>
        </w:rPr>
        <w:t>Цю таємницю ніхто ніколи не зможе розгадати і нам залишається тільки фантазувати.</w:t>
      </w:r>
    </w:p>
    <w:p w:rsidR="002415B5" w:rsidRDefault="002415B5" w:rsidP="002415B5">
      <w:pPr>
        <w:pStyle w:val="a3"/>
        <w:spacing w:line="276" w:lineRule="auto"/>
        <w:rPr>
          <w:rFonts w:ascii="Times New Roman" w:hAnsi="Times New Roman" w:cs="Times New Roman"/>
          <w:sz w:val="28"/>
        </w:rPr>
      </w:pPr>
    </w:p>
    <w:p w:rsidR="002415B5" w:rsidRDefault="002415B5" w:rsidP="002415B5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2415B5">
        <w:rPr>
          <w:rFonts w:ascii="Times New Roman" w:hAnsi="Times New Roman" w:cs="Times New Roman"/>
          <w:sz w:val="28"/>
        </w:rPr>
        <w:t>Не треба ставити кому на межі частин складносурядного речення</w:t>
      </w:r>
      <w:r>
        <w:rPr>
          <w:rFonts w:ascii="Times New Roman" w:hAnsi="Times New Roman" w:cs="Times New Roman"/>
          <w:sz w:val="28"/>
        </w:rPr>
        <w:t>:</w:t>
      </w:r>
    </w:p>
    <w:p w:rsidR="002415B5" w:rsidRPr="002415B5" w:rsidRDefault="002415B5" w:rsidP="002415B5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А) </w:t>
      </w:r>
      <w:r w:rsidRPr="002415B5">
        <w:rPr>
          <w:rFonts w:ascii="Times New Roman" w:hAnsi="Times New Roman" w:cs="Times New Roman"/>
          <w:sz w:val="28"/>
        </w:rPr>
        <w:t>Насправді Кам`яна Могила не є могилою а створений природою пагорб.</w:t>
      </w:r>
    </w:p>
    <w:p w:rsidR="002415B5" w:rsidRPr="002415B5" w:rsidRDefault="002415B5" w:rsidP="002415B5">
      <w:pPr>
        <w:pStyle w:val="a3"/>
        <w:spacing w:line="276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Б) </w:t>
      </w:r>
      <w:r w:rsidRPr="002415B5">
        <w:rPr>
          <w:rFonts w:ascii="Times New Roman" w:hAnsi="Times New Roman" w:cs="Times New Roman"/>
          <w:b/>
          <w:sz w:val="28"/>
        </w:rPr>
        <w:t>Хотілося б вам зазирнути за завісу тисячолітньої історії чи є у вас бажання поглянути на життя предків?</w:t>
      </w:r>
    </w:p>
    <w:p w:rsidR="002415B5" w:rsidRPr="002415B5" w:rsidRDefault="002415B5" w:rsidP="002415B5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В) </w:t>
      </w:r>
      <w:r w:rsidRPr="002415B5">
        <w:rPr>
          <w:rFonts w:ascii="Times New Roman" w:hAnsi="Times New Roman" w:cs="Times New Roman"/>
          <w:sz w:val="28"/>
        </w:rPr>
        <w:t xml:space="preserve">Більше дванадцяти мільйонів років тому на просторах цієї землі синіло велике Сарматське море а територія запорізького степу була </w:t>
      </w:r>
      <w:proofErr w:type="spellStart"/>
      <w:r w:rsidRPr="002415B5">
        <w:rPr>
          <w:rFonts w:ascii="Times New Roman" w:hAnsi="Times New Roman" w:cs="Times New Roman"/>
          <w:sz w:val="28"/>
        </w:rPr>
        <w:t>піщаниковою</w:t>
      </w:r>
      <w:proofErr w:type="spellEnd"/>
      <w:r w:rsidRPr="002415B5">
        <w:rPr>
          <w:rFonts w:ascii="Times New Roman" w:hAnsi="Times New Roman" w:cs="Times New Roman"/>
          <w:sz w:val="28"/>
        </w:rPr>
        <w:t xml:space="preserve"> мілиною.</w:t>
      </w:r>
    </w:p>
    <w:p w:rsidR="002415B5" w:rsidRDefault="002415B5" w:rsidP="002415B5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Г) </w:t>
      </w:r>
      <w:r w:rsidRPr="002415B5">
        <w:rPr>
          <w:rFonts w:ascii="Times New Roman" w:hAnsi="Times New Roman" w:cs="Times New Roman"/>
          <w:sz w:val="28"/>
        </w:rPr>
        <w:t xml:space="preserve">Саме </w:t>
      </w:r>
      <w:proofErr w:type="spellStart"/>
      <w:r w:rsidRPr="002415B5">
        <w:rPr>
          <w:rFonts w:ascii="Times New Roman" w:hAnsi="Times New Roman" w:cs="Times New Roman"/>
          <w:sz w:val="28"/>
        </w:rPr>
        <w:t>піщаниковий</w:t>
      </w:r>
      <w:proofErr w:type="spellEnd"/>
      <w:r w:rsidRPr="002415B5">
        <w:rPr>
          <w:rFonts w:ascii="Times New Roman" w:hAnsi="Times New Roman" w:cs="Times New Roman"/>
          <w:sz w:val="28"/>
        </w:rPr>
        <w:t xml:space="preserve"> останець величезних розмірів стане основою Кам`яної могили і тут виникне </w:t>
      </w:r>
      <w:proofErr w:type="spellStart"/>
      <w:r w:rsidRPr="002415B5">
        <w:rPr>
          <w:rFonts w:ascii="Times New Roman" w:hAnsi="Times New Roman" w:cs="Times New Roman"/>
          <w:sz w:val="28"/>
        </w:rPr>
        <w:t>Понтійське</w:t>
      </w:r>
      <w:proofErr w:type="spellEnd"/>
      <w:r w:rsidRPr="002415B5">
        <w:rPr>
          <w:rFonts w:ascii="Times New Roman" w:hAnsi="Times New Roman" w:cs="Times New Roman"/>
          <w:sz w:val="28"/>
        </w:rPr>
        <w:t xml:space="preserve"> море з пізнішими вапняковими </w:t>
      </w:r>
      <w:proofErr w:type="spellStart"/>
      <w:r w:rsidRPr="002415B5">
        <w:rPr>
          <w:rFonts w:ascii="Times New Roman" w:hAnsi="Times New Roman" w:cs="Times New Roman"/>
          <w:sz w:val="28"/>
        </w:rPr>
        <w:t>відкладеннями</w:t>
      </w:r>
      <w:proofErr w:type="spellEnd"/>
      <w:r w:rsidRPr="002415B5">
        <w:rPr>
          <w:rFonts w:ascii="Times New Roman" w:hAnsi="Times New Roman" w:cs="Times New Roman"/>
          <w:sz w:val="28"/>
        </w:rPr>
        <w:t>.</w:t>
      </w:r>
    </w:p>
    <w:p w:rsidR="002415B5" w:rsidRDefault="002415B5" w:rsidP="002415B5">
      <w:pPr>
        <w:pStyle w:val="a3"/>
        <w:spacing w:line="276" w:lineRule="auto"/>
        <w:rPr>
          <w:rFonts w:ascii="Times New Roman" w:hAnsi="Times New Roman" w:cs="Times New Roman"/>
          <w:sz w:val="28"/>
        </w:rPr>
      </w:pPr>
    </w:p>
    <w:p w:rsidR="002415B5" w:rsidRDefault="002415B5" w:rsidP="002415B5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2415B5">
        <w:rPr>
          <w:rFonts w:ascii="Times New Roman" w:hAnsi="Times New Roman" w:cs="Times New Roman"/>
          <w:sz w:val="28"/>
        </w:rPr>
        <w:t>З двох частин складається</w:t>
      </w:r>
      <w:r>
        <w:rPr>
          <w:rFonts w:ascii="Times New Roman" w:hAnsi="Times New Roman" w:cs="Times New Roman"/>
          <w:sz w:val="28"/>
        </w:rPr>
        <w:t xml:space="preserve"> речення:</w:t>
      </w:r>
    </w:p>
    <w:p w:rsidR="002415B5" w:rsidRPr="002415B5" w:rsidRDefault="002415B5" w:rsidP="002415B5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А) </w:t>
      </w:r>
      <w:r w:rsidRPr="002415B5">
        <w:rPr>
          <w:rFonts w:ascii="Times New Roman" w:hAnsi="Times New Roman" w:cs="Times New Roman"/>
          <w:b/>
          <w:sz w:val="28"/>
        </w:rPr>
        <w:t>У період танення Дніпровського льодовика на півночі «велика вода», стікаючи на південь, утворила долини річок, і внаслідок природного поглиблення русла річки Молочної величезний острів опинився на поверхні долини.</w:t>
      </w:r>
    </w:p>
    <w:p w:rsidR="002415B5" w:rsidRPr="002415B5" w:rsidRDefault="002415B5" w:rsidP="002415B5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Б) </w:t>
      </w:r>
      <w:r w:rsidRPr="002415B5">
        <w:rPr>
          <w:rFonts w:ascii="Times New Roman" w:hAnsi="Times New Roman" w:cs="Times New Roman"/>
          <w:sz w:val="28"/>
        </w:rPr>
        <w:t>Під дією води та вітру первинний щит піщаника розколовся, а його уламки сповзли по піску, і виник своєрідний кам’яний пагорб.</w:t>
      </w:r>
    </w:p>
    <w:p w:rsidR="002415B5" w:rsidRPr="002415B5" w:rsidRDefault="002415B5" w:rsidP="002415B5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В) П</w:t>
      </w:r>
      <w:r w:rsidRPr="002415B5">
        <w:rPr>
          <w:rFonts w:ascii="Times New Roman" w:hAnsi="Times New Roman" w:cs="Times New Roman"/>
          <w:sz w:val="28"/>
        </w:rPr>
        <w:t>лити набули дивовижних форм та обрисів, і сьогодні на багатьох з них можна побачити відбитки молюсків Сарматського моря, однак це не хаотичне нагромадження плит, а кам’яний панцир.</w:t>
      </w:r>
    </w:p>
    <w:p w:rsidR="002415B5" w:rsidRDefault="002415B5" w:rsidP="002415B5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Г) </w:t>
      </w:r>
      <w:r w:rsidRPr="002415B5">
        <w:rPr>
          <w:rFonts w:ascii="Times New Roman" w:hAnsi="Times New Roman" w:cs="Times New Roman"/>
          <w:sz w:val="28"/>
        </w:rPr>
        <w:t>Багато людей вважають Кам’яну Могилу «місцем сили» і відчувають її потужну енергетику.</w:t>
      </w:r>
    </w:p>
    <w:p w:rsidR="002415B5" w:rsidRDefault="002415B5" w:rsidP="002415B5">
      <w:pPr>
        <w:pStyle w:val="a3"/>
        <w:spacing w:line="276" w:lineRule="auto"/>
        <w:rPr>
          <w:rFonts w:ascii="Times New Roman" w:hAnsi="Times New Roman" w:cs="Times New Roman"/>
          <w:sz w:val="28"/>
        </w:rPr>
      </w:pPr>
    </w:p>
    <w:p w:rsidR="002415B5" w:rsidRDefault="002415B5" w:rsidP="002415B5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2415B5">
        <w:rPr>
          <w:rFonts w:ascii="Times New Roman" w:hAnsi="Times New Roman" w:cs="Times New Roman"/>
          <w:sz w:val="28"/>
        </w:rPr>
        <w:t>Обвітрені за мільйони років оброслі зеленувато-сірим лишайником глиби піщанику дивують уяву своїми химерними і фантастичними контурами. Це речення</w:t>
      </w:r>
      <w:r>
        <w:rPr>
          <w:rFonts w:ascii="Times New Roman" w:hAnsi="Times New Roman" w:cs="Times New Roman"/>
          <w:sz w:val="28"/>
        </w:rPr>
        <w:t>:</w:t>
      </w:r>
    </w:p>
    <w:p w:rsidR="002415B5" w:rsidRPr="002415B5" w:rsidRDefault="002415B5" w:rsidP="002415B5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А) </w:t>
      </w:r>
      <w:r w:rsidRPr="002415B5">
        <w:rPr>
          <w:rFonts w:ascii="Times New Roman" w:hAnsi="Times New Roman" w:cs="Times New Roman"/>
          <w:b/>
          <w:sz w:val="28"/>
        </w:rPr>
        <w:t>просте</w:t>
      </w:r>
    </w:p>
    <w:p w:rsidR="002415B5" w:rsidRPr="002415B5" w:rsidRDefault="002415B5" w:rsidP="002415B5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Б) </w:t>
      </w:r>
      <w:r w:rsidRPr="002415B5">
        <w:rPr>
          <w:rFonts w:ascii="Times New Roman" w:hAnsi="Times New Roman" w:cs="Times New Roman"/>
          <w:sz w:val="28"/>
        </w:rPr>
        <w:t>складносурядне</w:t>
      </w:r>
    </w:p>
    <w:p w:rsidR="002415B5" w:rsidRPr="002415B5" w:rsidRDefault="002415B5" w:rsidP="002415B5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В) </w:t>
      </w:r>
      <w:r w:rsidRPr="002415B5">
        <w:rPr>
          <w:rFonts w:ascii="Times New Roman" w:hAnsi="Times New Roman" w:cs="Times New Roman"/>
          <w:sz w:val="28"/>
        </w:rPr>
        <w:t>складнопідрядне</w:t>
      </w:r>
    </w:p>
    <w:p w:rsidR="002415B5" w:rsidRPr="002415B5" w:rsidRDefault="002415B5" w:rsidP="002415B5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Г) </w:t>
      </w:r>
      <w:r w:rsidRPr="002415B5">
        <w:rPr>
          <w:rFonts w:ascii="Times New Roman" w:hAnsi="Times New Roman" w:cs="Times New Roman"/>
          <w:sz w:val="28"/>
        </w:rPr>
        <w:t>складне безсполучникове</w:t>
      </w:r>
    </w:p>
    <w:p w:rsidR="002415B5" w:rsidRPr="001D0678" w:rsidRDefault="002415B5" w:rsidP="002415B5">
      <w:pPr>
        <w:pStyle w:val="a3"/>
        <w:spacing w:line="276" w:lineRule="auto"/>
        <w:rPr>
          <w:rFonts w:ascii="Times New Roman" w:hAnsi="Times New Roman" w:cs="Times New Roman"/>
          <w:sz w:val="28"/>
        </w:rPr>
      </w:pPr>
    </w:p>
    <w:sectPr w:rsidR="002415B5" w:rsidRPr="001D06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822497"/>
    <w:multiLevelType w:val="hybridMultilevel"/>
    <w:tmpl w:val="5E8454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678"/>
    <w:rsid w:val="001D0678"/>
    <w:rsid w:val="002415B5"/>
    <w:rsid w:val="0027080B"/>
    <w:rsid w:val="00283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680774-FA28-4759-9411-D7DB4EF27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06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3938</Words>
  <Characters>2245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2022-01-03T15:08:00Z</dcterms:created>
  <dcterms:modified xsi:type="dcterms:W3CDTF">2022-01-03T15:29:00Z</dcterms:modified>
</cp:coreProperties>
</file>