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B" w:rsidRPr="003C6DBB" w:rsidRDefault="003C6DBB" w:rsidP="0042523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C6DBB" w:rsidRPr="003C6DBB" w:rsidRDefault="003C6DBB" w:rsidP="0042523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E5AF4" w:rsidRDefault="005E5AF4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Розробка уроку</w:t>
      </w:r>
      <w:r w:rsidR="00771C7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771C71" w:rsidRDefault="00771C71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вчителя мистецтва</w:t>
      </w:r>
    </w:p>
    <w:p w:rsidR="00771C71" w:rsidRDefault="00771C71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вищої кваліфікаційної категорії</w:t>
      </w:r>
    </w:p>
    <w:p w:rsidR="00771C71" w:rsidRDefault="009C1C8E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вчителя-методист</w:t>
      </w:r>
      <w:r w:rsidR="00771C71">
        <w:rPr>
          <w:rFonts w:ascii="Times New Roman" w:hAnsi="Times New Roman" w:cs="Times New Roman"/>
          <w:b/>
          <w:i/>
          <w:sz w:val="26"/>
          <w:szCs w:val="26"/>
          <w:lang w:val="uk-UA"/>
        </w:rPr>
        <w:t>а</w:t>
      </w:r>
    </w:p>
    <w:p w:rsidR="00771C71" w:rsidRDefault="00771C71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Курахівської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гімназії «Престиж»</w:t>
      </w:r>
      <w:bookmarkStart w:id="0" w:name="_GoBack"/>
      <w:bookmarkEnd w:id="0"/>
    </w:p>
    <w:p w:rsidR="00771C71" w:rsidRDefault="00771C71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Іванової В.О.</w:t>
      </w:r>
    </w:p>
    <w:p w:rsidR="00771C71" w:rsidRDefault="00771C71" w:rsidP="00771C7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71C71" w:rsidRDefault="00771C71" w:rsidP="00771C7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Розробка уроку</w:t>
      </w:r>
      <w:r w:rsidR="00D84D2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 мистецтва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для 7 класу.</w:t>
      </w:r>
    </w:p>
    <w:p w:rsidR="00771C71" w:rsidRPr="003C6DBB" w:rsidRDefault="00771C71" w:rsidP="00771C7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94B3A" w:rsidRPr="00844F9C" w:rsidRDefault="005E5AF4" w:rsidP="00844F9C">
      <w:pPr>
        <w:spacing w:after="0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val="uk-UA" w:eastAsia="ru-RU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 «Інтер’єр української оселі»</w:t>
      </w:r>
    </w:p>
    <w:p w:rsidR="005E5AF4" w:rsidRPr="003C6DBB" w:rsidRDefault="005E5AF4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Мета:  </w:t>
      </w:r>
      <w:r w:rsidRPr="003C6DB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Дати дітям поняття про інтер’єр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  <w:r w:rsidR="00E94B3A"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озширити і поглибити знання дітей про особливості українського інтер’єру, </w:t>
      </w:r>
      <w:r w:rsidR="00E94B3A" w:rsidRPr="003C6DBB">
        <w:rPr>
          <w:rFonts w:ascii="Times New Roman" w:hAnsi="Times New Roman" w:cs="Times New Roman"/>
          <w:sz w:val="26"/>
          <w:szCs w:val="26"/>
          <w:lang w:val="uk-UA"/>
        </w:rPr>
        <w:t>значення оберегів.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94B3A" w:rsidRPr="003C6DBB" w:rsidRDefault="005E5AF4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Сприяти пізнанню самобутньої української культури т</w:t>
      </w:r>
      <w:r w:rsidR="00E94B3A" w:rsidRPr="003C6DBB">
        <w:rPr>
          <w:rFonts w:ascii="Times New Roman" w:hAnsi="Times New Roman" w:cs="Times New Roman"/>
          <w:sz w:val="26"/>
          <w:szCs w:val="26"/>
          <w:lang w:val="uk-UA"/>
        </w:rPr>
        <w:t>а відродженню народних традицій.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Навчити виконувати нескладні елементи та композиц</w:t>
      </w:r>
      <w:r w:rsidR="00E94B3A" w:rsidRPr="003C6DBB">
        <w:rPr>
          <w:rFonts w:ascii="Times New Roman" w:hAnsi="Times New Roman" w:cs="Times New Roman"/>
          <w:sz w:val="26"/>
          <w:szCs w:val="26"/>
          <w:lang w:val="uk-UA"/>
        </w:rPr>
        <w:t>ії петриківського розпису.</w:t>
      </w:r>
      <w:r w:rsidR="00844F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4B3A" w:rsidRPr="003C6DBB">
        <w:rPr>
          <w:rFonts w:ascii="Times New Roman" w:hAnsi="Times New Roman" w:cs="Times New Roman"/>
          <w:sz w:val="26"/>
          <w:szCs w:val="26"/>
          <w:lang w:val="uk-UA"/>
        </w:rPr>
        <w:t>Виховувати повагу до національних традицій українського народу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Тип уроку: 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комбінований</w:t>
      </w:r>
    </w:p>
    <w:p w:rsidR="005E5AF4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Обладнання: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ТЗІ (комп</w:t>
      </w:r>
      <w:r w:rsidRPr="00844F9C">
        <w:rPr>
          <w:rFonts w:ascii="Times New Roman" w:hAnsi="Times New Roman" w:cs="Times New Roman"/>
          <w:sz w:val="26"/>
          <w:szCs w:val="26"/>
          <w:lang w:val="uk-UA"/>
        </w:rPr>
        <w:t>’ютер, проектор), фортеп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іано,</w:t>
      </w:r>
      <w:r w:rsidR="003C6DBB">
        <w:rPr>
          <w:rFonts w:ascii="Times New Roman" w:hAnsi="Times New Roman" w:cs="Times New Roman"/>
          <w:sz w:val="26"/>
          <w:szCs w:val="26"/>
          <w:lang w:val="uk-UA"/>
        </w:rPr>
        <w:t xml:space="preserve"> відео і аудіо матеріали,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презентація, пензлики, гуаш, альбоми.</w:t>
      </w:r>
    </w:p>
    <w:p w:rsidR="00771C71" w:rsidRPr="003C6DBB" w:rsidRDefault="00771C71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4B3A" w:rsidRPr="003C6DBB" w:rsidRDefault="00E94B3A" w:rsidP="003C6D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Хід уроку: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І. Організація уроку.</w:t>
      </w:r>
    </w:p>
    <w:p w:rsidR="00E94B3A" w:rsidRPr="003C6DBB" w:rsidRDefault="00E94B3A" w:rsidP="00425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Вхід до класу  під українську народну пісню «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Зеленеє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жито, зелене».</w:t>
      </w:r>
    </w:p>
    <w:p w:rsidR="00E94B3A" w:rsidRPr="003C6DBB" w:rsidRDefault="00E94B3A" w:rsidP="00425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Привітання.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Привітаємось любесенько,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Усміхнімося 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радесенько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І все в нас буде гаразд,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Урок принесе користь для нас.</w:t>
      </w:r>
    </w:p>
    <w:p w:rsidR="00E94B3A" w:rsidRPr="003C6DBB" w:rsidRDefault="00E94B3A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По давньому українському звичаю ми вітаємо гостей хлібом та сіллю. </w:t>
      </w:r>
    </w:p>
    <w:p w:rsidR="00E94B3A" w:rsidRPr="003C6DBB" w:rsidRDefault="00E94B3A" w:rsidP="0042523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До класу заходить учениця з рушником та хлібом і співає пісню «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Зеленеє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жито зелене,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хорошії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AC3EF3"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гості </w:t>
      </w:r>
      <w:r w:rsidR="00AC3EF3"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у </w:t>
      </w:r>
      <w:r w:rsidR="00AC3EF3"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мене»)</w:t>
      </w:r>
    </w:p>
    <w:p w:rsidR="00E94B3A" w:rsidRPr="003C6DBB" w:rsidRDefault="00AC3EF3" w:rsidP="0042523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ІІ.  Мотивація.</w:t>
      </w:r>
    </w:p>
    <w:p w:rsidR="00AC3EF3" w:rsidRPr="003C6DBB" w:rsidRDefault="00AC3EF3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 xml:space="preserve">Ретроспективне відео-аудіо представлення 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Інтер’єру української оселі.</w:t>
      </w:r>
    </w:p>
    <w:p w:rsidR="00AC3EF3" w:rsidRPr="003C6DBB" w:rsidRDefault="00AC3EF3" w:rsidP="003C6D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Перегляд </w:t>
      </w:r>
      <w:r w:rsidR="003C6DBB">
        <w:rPr>
          <w:rFonts w:ascii="Times New Roman" w:hAnsi="Times New Roman" w:cs="Times New Roman"/>
          <w:b/>
          <w:sz w:val="26"/>
          <w:szCs w:val="26"/>
          <w:lang w:val="uk-UA"/>
        </w:rPr>
        <w:t>фрагменту мульт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фільму «</w:t>
      </w:r>
      <w:r w:rsidR="003C6DBB">
        <w:rPr>
          <w:rFonts w:ascii="Times New Roman" w:hAnsi="Times New Roman" w:cs="Times New Roman"/>
          <w:b/>
          <w:sz w:val="26"/>
          <w:szCs w:val="26"/>
          <w:lang w:val="uk-UA"/>
        </w:rPr>
        <w:t>Козаки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AC3EF3" w:rsidRPr="003C6DBB" w:rsidRDefault="00AC3EF3" w:rsidP="0042523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ІІІ. </w:t>
      </w:r>
      <w:proofErr w:type="spellStart"/>
      <w:r w:rsidR="003C6DBB">
        <w:rPr>
          <w:rFonts w:ascii="Times New Roman" w:hAnsi="Times New Roman" w:cs="Times New Roman"/>
          <w:b/>
          <w:sz w:val="26"/>
          <w:szCs w:val="26"/>
        </w:rPr>
        <w:t>Оголошення</w:t>
      </w:r>
      <w:proofErr w:type="spellEnd"/>
      <w:r w:rsidR="003C6DBB">
        <w:rPr>
          <w:rFonts w:ascii="Times New Roman" w:hAnsi="Times New Roman" w:cs="Times New Roman"/>
          <w:b/>
          <w:sz w:val="26"/>
          <w:szCs w:val="26"/>
        </w:rPr>
        <w:t xml:space="preserve"> теми, мети</w:t>
      </w:r>
      <w:r w:rsidR="003C6DB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2451C" w:rsidRPr="003C6DBB" w:rsidRDefault="00F2451C" w:rsidP="004252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Гра «Народна мудрість»</w:t>
      </w:r>
    </w:p>
    <w:p w:rsidR="00E94B3A" w:rsidRPr="003C6DBB" w:rsidRDefault="00F2451C" w:rsidP="0042523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Учні пригадають українські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прислів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 та приказки про українську хату, оселю, родину…</w:t>
      </w:r>
    </w:p>
    <w:p w:rsidR="00CE7A6E" w:rsidRPr="003C6DBB" w:rsidRDefault="00CE7A6E" w:rsidP="0042523B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hAnsi="Times New Roman" w:cs="Times New Roman"/>
          <w:sz w:val="26"/>
          <w:szCs w:val="26"/>
        </w:rPr>
        <w:t xml:space="preserve">Моя хата небом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крита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, землею </w:t>
      </w:r>
      <w:proofErr w:type="spellStart"/>
      <w:proofErr w:type="gramStart"/>
      <w:r w:rsidRPr="003C6DB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C6DBB">
        <w:rPr>
          <w:rFonts w:ascii="Times New Roman" w:hAnsi="Times New Roman" w:cs="Times New Roman"/>
          <w:sz w:val="26"/>
          <w:szCs w:val="26"/>
        </w:rPr>
        <w:t>ідбита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вітром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загороджена</w:t>
      </w:r>
      <w:proofErr w:type="spellEnd"/>
    </w:p>
    <w:p w:rsidR="00F2451C" w:rsidRPr="003C6DBB" w:rsidRDefault="00F2451C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3C6DBB">
        <w:rPr>
          <w:rFonts w:ascii="Times New Roman" w:hAnsi="Times New Roman" w:cs="Times New Roman"/>
          <w:sz w:val="26"/>
          <w:szCs w:val="26"/>
        </w:rPr>
        <w:t>Яке</w:t>
      </w:r>
      <w:proofErr w:type="gramEnd"/>
      <w:r w:rsidRPr="003C6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коріння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насіння</w:t>
      </w:r>
      <w:proofErr w:type="spellEnd"/>
    </w:p>
    <w:p w:rsidR="00F2451C" w:rsidRPr="003C6DBB" w:rsidRDefault="00F2451C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hAnsi="Times New Roman" w:cs="Times New Roman"/>
          <w:sz w:val="26"/>
          <w:szCs w:val="26"/>
        </w:rPr>
        <w:t xml:space="preserve">Без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хазяїна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дві</w:t>
      </w:r>
      <w:proofErr w:type="gramStart"/>
      <w:r w:rsidRPr="003C6DB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3C6DBB">
        <w:rPr>
          <w:rFonts w:ascii="Times New Roman" w:hAnsi="Times New Roman" w:cs="Times New Roman"/>
          <w:sz w:val="26"/>
          <w:szCs w:val="26"/>
        </w:rPr>
        <w:t xml:space="preserve">, а без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хазяйки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 xml:space="preserve"> хата, плаче</w:t>
      </w:r>
    </w:p>
    <w:p w:rsidR="00F2451C" w:rsidRPr="003C6DBB" w:rsidRDefault="00F2451C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hAnsi="Times New Roman" w:cs="Times New Roman"/>
          <w:sz w:val="26"/>
          <w:szCs w:val="26"/>
        </w:rPr>
        <w:t>Хату руки держать</w:t>
      </w:r>
    </w:p>
    <w:p w:rsidR="00D31FC1" w:rsidRDefault="00D31FC1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хата, буде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досвітчана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C71" w:rsidRPr="003C6DBB" w:rsidRDefault="00771C71" w:rsidP="00771C71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1FC1" w:rsidRPr="003C6DBB" w:rsidRDefault="00D31FC1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стовпі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стоїть</w:t>
      </w:r>
      <w:proofErr w:type="spellEnd"/>
    </w:p>
    <w:p w:rsidR="00D31FC1" w:rsidRPr="003C6DBB" w:rsidRDefault="00D31FC1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порожній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сумно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1FC1" w:rsidRPr="003C6DBB" w:rsidRDefault="00D31FC1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гуси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ночували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1FC1" w:rsidRPr="003C6DBB" w:rsidRDefault="00D31FC1" w:rsidP="004252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віночку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хліб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випечений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сонце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44F9C" w:rsidRPr="003C6DBB" w:rsidRDefault="00D31FC1" w:rsidP="00771C7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У народі говорять, що людина за життя повинна збудувати дім, посадити дерево, виростити дитину.</w:t>
      </w:r>
    </w:p>
    <w:p w:rsidR="00D31FC1" w:rsidRPr="003C6DBB" w:rsidRDefault="00D31FC1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З чого будували наші предки свої хати?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(Відповіді дітей)</w:t>
      </w:r>
    </w:p>
    <w:p w:rsidR="00D31FC1" w:rsidRPr="003C6DBB" w:rsidRDefault="00D31FC1" w:rsidP="00771C7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Сьогодні ми поговоримо про українську хату,  про особливості українського  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інтер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єру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uk-UA"/>
        </w:rPr>
        <w:t>, українські обереги.</w:t>
      </w:r>
    </w:p>
    <w:p w:rsidR="001A4E2E" w:rsidRPr="003C6DBB" w:rsidRDefault="001A4E2E" w:rsidP="0042523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Але по-перше ми пригадаємо поняття, що таке 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інтер</w:t>
      </w:r>
      <w:proofErr w:type="spellEnd"/>
      <w:r w:rsidRPr="003C6DBB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3C6DBB">
        <w:rPr>
          <w:rFonts w:ascii="Times New Roman" w:hAnsi="Times New Roman" w:cs="Times New Roman"/>
          <w:sz w:val="26"/>
          <w:szCs w:val="26"/>
          <w:lang w:val="uk-UA"/>
        </w:rPr>
        <w:t>єр</w:t>
      </w:r>
      <w:proofErr w:type="spellEnd"/>
      <w:r w:rsidR="00CE7A6E"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7A6E"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(Відповіді дітей)</w:t>
      </w:r>
    </w:p>
    <w:p w:rsidR="00CE7A6E" w:rsidRPr="003C6DBB" w:rsidRDefault="00CE7A6E" w:rsidP="0042523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Інтер'є</w:t>
      </w:r>
      <w:proofErr w:type="gram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spellEnd"/>
      <w:proofErr w:type="gramEnd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внутрішнього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простору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будинку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окремих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інтер'єрі можуть бути виражені різноманітні відтінки почут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oftHyphen/>
        <w:t>тів і настрою людини: радість, смуток, роздуми; він може бути свят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oftHyphen/>
        <w:t xml:space="preserve">ковим або скромним, затишним або холодно-парадним. 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ньому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можливо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вносить до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нашого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дійсність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Вигляд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офісу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театру, концертного за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лу буде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побут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смаки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захоплення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нашого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A6E" w:rsidRPr="003C6DBB" w:rsidRDefault="00CE7A6E" w:rsidP="00425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навички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зображення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інтер'єру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фоном для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тематичних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композицій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CE7A6E" w:rsidRPr="003C6DBB" w:rsidRDefault="00CE7A6E" w:rsidP="003C6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Прийшов час визначити особливості 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інтер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єру</w:t>
      </w:r>
      <w:proofErr w:type="spellEnd"/>
      <w:r w:rsid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української хати. </w:t>
      </w:r>
    </w:p>
    <w:p w:rsidR="001A4E2E" w:rsidRPr="003C6DBB" w:rsidRDefault="00D31FC1" w:rsidP="00425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Pr="003C6DB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3C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Вивчення</w:t>
      </w:r>
      <w:proofErr w:type="spellEnd"/>
      <w:r w:rsidRPr="003C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нового </w:t>
      </w:r>
      <w:proofErr w:type="gramStart"/>
      <w:r w:rsidRPr="003C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</w:t>
      </w:r>
      <w:proofErr w:type="spellStart"/>
      <w:proofErr w:type="gramEnd"/>
      <w:r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іалу</w:t>
      </w:r>
      <w:proofErr w:type="spellEnd"/>
      <w:r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1A4E2E"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E94B3A" w:rsidRPr="003C6DBB" w:rsidRDefault="001A4E2E" w:rsidP="0042523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Вступне слово вчителя</w:t>
      </w:r>
    </w:p>
    <w:p w:rsidR="001A4E2E" w:rsidRPr="003C6DBB" w:rsidRDefault="001A4E2E" w:rsidP="0042523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Послухайте опис. Спробуйте уявити картину.</w:t>
      </w:r>
    </w:p>
    <w:p w:rsidR="001A4E2E" w:rsidRPr="003C6DBB" w:rsidRDefault="001A4E2E" w:rsidP="0042523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Українське давнє село. Ростуть верби. Біля дерев збудована біленька хата. Вона така чудова. Вкрита соломою, з маленькими вікнами. Освітлена сонячними променями вона ніби запрошує «Заходь, будь ласка, до мене»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A4E2E" w:rsidRPr="003C6DBB" w:rsidRDefault="001A4E2E" w:rsidP="0042523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Хто з вас уявляв саме таку хатку?</w:t>
      </w:r>
    </w:p>
    <w:p w:rsidR="001A4E2E" w:rsidRPr="003C6DBB" w:rsidRDefault="001A4E2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А яку хату уявили ви собі? </w:t>
      </w:r>
    </w:p>
    <w:p w:rsidR="001A4E2E" w:rsidRPr="003C6DBB" w:rsidRDefault="001A4E2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Чим відрізняється стародавня хата від сучасних будинків?</w:t>
      </w:r>
    </w:p>
    <w:p w:rsidR="001A4E2E" w:rsidRPr="003C6DBB" w:rsidRDefault="001A4E2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До слова хата доберіть слова, близькі за значенням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( Будинок, оселя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1A4E2E" w:rsidRPr="003C6DBB" w:rsidRDefault="001A4E2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Зараз перегляньте фільм і скажіть: з чого будували українські будівлі?</w:t>
      </w:r>
    </w:p>
    <w:p w:rsidR="001A4E2E" w:rsidRPr="003C6DBB" w:rsidRDefault="003C6DBB" w:rsidP="003C6DBB">
      <w:pPr>
        <w:spacing w:after="0"/>
        <w:ind w:firstLine="426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Перегляд ф</w:t>
      </w:r>
      <w:r w:rsidR="001A4E2E" w:rsidRPr="003C6DBB">
        <w:rPr>
          <w:rFonts w:ascii="Times New Roman" w:hAnsi="Times New Roman" w:cs="Times New Roman"/>
          <w:b/>
          <w:sz w:val="26"/>
          <w:szCs w:val="26"/>
          <w:lang w:val="uk-UA"/>
        </w:rPr>
        <w:t>ільм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1A4E2E"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«Українські хати»</w:t>
      </w:r>
    </w:p>
    <w:p w:rsidR="001A4E2E" w:rsidRPr="003C6DBB" w:rsidRDefault="001A4E2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Так, хата була дерев’яною чи глиняною.</w:t>
      </w:r>
    </w:p>
    <w:p w:rsidR="00CE7A6E" w:rsidRPr="003C6DBB" w:rsidRDefault="00CE7A6E" w:rsidP="0042523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В давнину на будівництво цієї оселі йшло багато часу, більше року. І була хата не цегляною, а дерев’яною чи глиняною. Спочатку треба було навозити з лісу дерева. Потім усі рідні, близькі, сусіди допомагали будувати житло. Для будівництва хати вибирали дерева однакової висоти, які росли повільно. Найкращою порою для рубання вважалися три місяці.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Як ви гадаєте, в які місяці рубали дерева для будівництва хати? (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Грудень, січень, лютий, бо в цей час воно найтвердіше, найміцніше.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 чому не рубали влітку?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(Зовсім не рубали дерев на будову в літні місяці, оскільки в цей час по дереву кружляють соки, які роблять його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крихким.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71C71" w:rsidRDefault="00771C71" w:rsidP="00771C7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1C71" w:rsidRPr="003C6DBB" w:rsidRDefault="00771C71" w:rsidP="00771C7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Чим вона покрита?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(Соломою) 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Покрівлю хати із соломи чи очерету називали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стріхою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. Така хата взимку зберігала тепло, а влітку рятувала від спеки. 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Якого кольору глиняні хати? (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Вони білі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.)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Біла хата. Це обов'язкова національна прикмета українців. </w:t>
      </w:r>
    </w:p>
    <w:p w:rsidR="003C6DBB" w:rsidRPr="00771C71" w:rsidRDefault="00CE7A6E" w:rsidP="003C6D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Що уособлює в собі біла барва?</w:t>
      </w:r>
    </w:p>
    <w:p w:rsidR="001A4E2E" w:rsidRPr="00844F9C" w:rsidRDefault="00CE7A6E" w:rsidP="00844F9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>В народі казали, що біла барва — це символ чистоти, морального здоров'я, душевної краси.</w:t>
      </w:r>
      <w:r w:rsidRPr="00844F9C">
        <w:rPr>
          <w:rStyle w:val="apple-style-span"/>
          <w:rFonts w:ascii="Times New Roman" w:hAnsi="Times New Roman" w:cs="Times New Roman"/>
          <w:bCs/>
          <w:sz w:val="26"/>
          <w:szCs w:val="26"/>
          <w:lang w:val="uk-UA"/>
        </w:rPr>
        <w:t xml:space="preserve"> Білі стіни добре гармоніювали з сірим солом’яним або дерев’яним дахом.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А як можна пояснити значення слова хата?</w:t>
      </w:r>
    </w:p>
    <w:p w:rsidR="00CE7A6E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Хата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– 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сільський одноповерховий будинок.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Як ви гадаєте, скільки кімнат було в хаті? (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Магічне число три використовувалося  у плануванні. В хаті було три кімнати.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Pr="003C6DBB" w:rsidRDefault="00CE7A6E" w:rsidP="0042523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Давня українська хата складалася з сіней, світлиці і комори.</w:t>
      </w:r>
    </w:p>
    <w:p w:rsidR="00CE7A6E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Сіни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– вхідна кімната.</w:t>
      </w:r>
    </w:p>
    <w:p w:rsidR="00CE7A6E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Світлиця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– парадна кімната.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Чому так називали цю кімнату? (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Бо вона була світла.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Pr="00844F9C" w:rsidRDefault="00CE7A6E" w:rsidP="00844F9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>Так, вона була світла, мала вікна. І знову наше магічне число – три. У світлиці було три вікна.</w:t>
      </w:r>
    </w:p>
    <w:p w:rsidR="00844F9C" w:rsidRDefault="00CE7A6E" w:rsidP="00844F9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 xml:space="preserve">Третю кімнату називали коморою. </w:t>
      </w:r>
    </w:p>
    <w:p w:rsidR="00CE7A6E" w:rsidRPr="00844F9C" w:rsidRDefault="00CE7A6E" w:rsidP="00844F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>А що таке комора? Для чого її використовували?</w:t>
      </w:r>
    </w:p>
    <w:p w:rsidR="00CE7A6E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Комора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– кімната для продуктів.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Отже, ми заходимо в хату і потрапляємо в сіни.</w:t>
      </w:r>
    </w:p>
    <w:p w:rsidR="00CE7A6E" w:rsidRPr="003C6DBB" w:rsidRDefault="00CE7A6E" w:rsidP="004252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Екскурсія до української хати</w:t>
      </w:r>
      <w:r w:rsidR="0042523B"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2523B" w:rsidRPr="003C6DBB">
        <w:rPr>
          <w:rFonts w:ascii="Times New Roman" w:hAnsi="Times New Roman" w:cs="Times New Roman"/>
          <w:b/>
          <w:i/>
          <w:sz w:val="26"/>
          <w:szCs w:val="26"/>
          <w:lang w:val="uk-UA"/>
        </w:rPr>
        <w:t>(презентація)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Якщо з сіней увійти до світлиці, що ми бачимо на малюнку з лівого боку?(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Піч)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Чи бачили ви колись справжню піч?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Як її використовували?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tabs>
          <w:tab w:val="left" w:pos="500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Піч служить українському селянинові тричі: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CE7A6E" w:rsidRPr="003C6DBB" w:rsidRDefault="00CE7A6E" w:rsidP="004252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для опалення житла </w:t>
      </w:r>
    </w:p>
    <w:p w:rsidR="00CE7A6E" w:rsidRPr="003C6DBB" w:rsidRDefault="00CE7A6E" w:rsidP="004252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як тепле спальне місце,</w:t>
      </w:r>
    </w:p>
    <w:p w:rsidR="00CE7A6E" w:rsidRPr="003C6DBB" w:rsidRDefault="00CE7A6E" w:rsidP="004252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для приготування їжі і випікання хліба.</w:t>
      </w:r>
    </w:p>
    <w:p w:rsidR="00CE7A6E" w:rsidRPr="003C6DBB" w:rsidRDefault="00CE7A6E" w:rsidP="0042523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Піч – головна берегиня, бо хліб народжує. До неї ставилися як до священного предмета. В народі кажуть, яка піч така й господиня. Тому кожна жінка тримали  її в чистоті: обмазувала глиною, білила, розмальовувала квітами. 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Що ви бачите за піччю?(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Це ліжко?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Pr="003C6DBB" w:rsidRDefault="00CE7A6E" w:rsidP="0042523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За піччю – ліжко. Або як ще його називали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дерев’яний поміст ( піл)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для спання. Під ним зберігалися хатні речі. </w:t>
      </w:r>
    </w:p>
    <w:p w:rsidR="00CE7A6E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 що висить над помостом?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( Колиска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Над полом вішали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колиску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– невеличке ліжко для спання і колисання дитини. </w:t>
      </w:r>
    </w:p>
    <w:p w:rsidR="007E7C84" w:rsidRPr="003C6DBB" w:rsidRDefault="00CE7A6E" w:rsidP="0042523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Там ще були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жердка,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горизонтально підвішена  чи прилаштована перекладина. </w:t>
      </w:r>
    </w:p>
    <w:p w:rsidR="007E7C84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Як  її використовували ? (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На неї вішали одяг.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E7A6E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 що вибачите з другого боку. ( </w:t>
      </w:r>
      <w:r w:rsidRPr="003C6DBB">
        <w:rPr>
          <w:rFonts w:ascii="Times New Roman" w:hAnsi="Times New Roman" w:cs="Times New Roman"/>
          <w:i/>
          <w:sz w:val="26"/>
          <w:szCs w:val="26"/>
          <w:lang w:val="uk-UA"/>
        </w:rPr>
        <w:t>Шафа з посудом.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771C71" w:rsidRDefault="00771C71" w:rsidP="00771C7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1C71" w:rsidRPr="00771C71" w:rsidRDefault="00771C71" w:rsidP="00771C7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7C84" w:rsidRPr="003C6DBB" w:rsidRDefault="00CE7A6E" w:rsidP="004252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З другого боку входу до світлиці висять на стіни відкриті полиці для святкового посуду Це -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мисник.</w:t>
      </w:r>
    </w:p>
    <w:p w:rsidR="008F5F89" w:rsidRPr="003C6DBB" w:rsidRDefault="00CE7A6E" w:rsidP="00425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 що ми бачимо напроти полу? </w:t>
      </w:r>
    </w:p>
    <w:p w:rsidR="007E7C84" w:rsidRPr="003C6DBB" w:rsidRDefault="00CE7A6E" w:rsidP="0042523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Навпроти полу є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лавка. 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А друга лавка напроти входу. В куті, де сходяться лавки, найпочесніше місце –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покуть</w:t>
      </w:r>
      <w:r w:rsidRPr="003C6DBB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Дерев’яні лави прикрашали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килимами.</w:t>
      </w:r>
    </w:p>
    <w:p w:rsidR="003C6DBB" w:rsidRPr="00771C71" w:rsidRDefault="00CE7A6E" w:rsidP="00771C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А що ще стоїть в покуті?</w:t>
      </w:r>
    </w:p>
    <w:p w:rsidR="00CE7A6E" w:rsidRPr="003C6DBB" w:rsidRDefault="00CE7A6E" w:rsidP="0042523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>Там стояли стіл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, ослін (переносна лавка)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У покуті вішали ікони. Прикрашали рушниками.</w:t>
      </w:r>
    </w:p>
    <w:p w:rsidR="00CE7A6E" w:rsidRPr="003C6DBB" w:rsidRDefault="00CE7A6E" w:rsidP="0042523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Земляну підлога мазали глиною. Її називали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долівкою</w:t>
      </w:r>
      <w:r w:rsidRPr="003C6DBB">
        <w:rPr>
          <w:rFonts w:ascii="Times New Roman" w:hAnsi="Times New Roman" w:cs="Times New Roman"/>
          <w:sz w:val="26"/>
          <w:szCs w:val="26"/>
          <w:lang w:val="uk-UA"/>
        </w:rPr>
        <w:t>. Зверху посипали різними травами.</w:t>
      </w:r>
    </w:p>
    <w:p w:rsidR="007E7C84" w:rsidRPr="003C6DBB" w:rsidRDefault="0042523B" w:rsidP="00425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Яскравою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сторінкою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ійш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розпис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історії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українського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народу. Далеко поза межами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народних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майстрів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Петриківка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Дніпропетровської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Ажурний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графічно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чіткий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орнамент,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минулому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розвивався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настінний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розпис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декор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побутових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предметів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використовують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художньої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промисловості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книжковій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r w:rsidR="008F5F89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фіці</w:t>
      </w:r>
      <w:proofErr w:type="spellEnd"/>
      <w:r w:rsidR="008F5F89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F5F89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оформленні</w:t>
      </w:r>
      <w:proofErr w:type="spellEnd"/>
      <w:proofErr w:type="gramStart"/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Чарівн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spellEnd"/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квітка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розцві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загадковим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візерунком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засяяла яскравим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самоцвітом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E7C84" w:rsidRPr="003C6DBB" w:rsidRDefault="008F5F89" w:rsidP="00425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ідний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орнамент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Петриківк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мав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пластичн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мову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техніку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свій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арсенал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художніх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образів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покоління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поколін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передавалися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розпис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самобутнього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переважно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рослинного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орнаменту,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згодом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дедалі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вдосконалювався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7C84" w:rsidRPr="003C6DBB" w:rsidRDefault="007E7C84" w:rsidP="00425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Сучасний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</w:t>
      </w:r>
      <w:proofErr w:type="spellEnd"/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орнамент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характеризується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передусім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рослиний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переважно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квітковий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полягає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F5F89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</w:t>
      </w:r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ливо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вивченні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реальних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флори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створення</w:t>
      </w:r>
      <w:proofErr w:type="spellEnd"/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цій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фантастичн</w:t>
      </w:r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spellEnd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неіснуючих</w:t>
      </w:r>
      <w:proofErr w:type="spellEnd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природі</w:t>
      </w:r>
      <w:proofErr w:type="spellEnd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квітів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E7C84" w:rsidRPr="003C6DBB" w:rsidRDefault="007E7C84" w:rsidP="00425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застосування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садових</w:t>
      </w:r>
      <w:proofErr w:type="spellEnd"/>
      <w:r w:rsid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квітів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жоржини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троянди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і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лугових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волошки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кольорів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ягід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полуниці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винограду</w:t>
      </w:r>
      <w:r w:rsidR="0042523B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Характерни</w:t>
      </w:r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proofErr w:type="spellEnd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зображення</w:t>
      </w:r>
      <w:proofErr w:type="spellEnd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листя</w:t>
      </w:r>
      <w:proofErr w:type="spellEnd"/>
      <w:r w:rsidR="0042523B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42523B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називають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папороттю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бутонів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ір'ясто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ажурно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7C84" w:rsidRPr="003C6DBB" w:rsidRDefault="007E7C84" w:rsidP="00425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пензля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2523B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етрик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spellEnd"/>
      <w:r w:rsidR="008F5F89"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майстр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застосовують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стебла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тріски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деякі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малюють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 пальцем.</w:t>
      </w:r>
    </w:p>
    <w:p w:rsidR="0042523B" w:rsidRPr="003C6DBB" w:rsidRDefault="008F5F89" w:rsidP="0042523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Майстр</w:t>
      </w:r>
      <w:proofErr w:type="spellEnd"/>
      <w:r w:rsidRPr="003C6D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и: </w:t>
      </w:r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старшого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покоління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майстрів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належать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Тетяна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Пата,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Аріна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Пилипенків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ровесниця</w:t>
      </w:r>
      <w:proofErr w:type="spellEnd"/>
      <w:proofErr w:type="gram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адія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Білокінь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Поліна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Глущенка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Марія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Приймаченко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 майстри </w:t>
      </w:r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Ганна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Ісаєва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Надія</w:t>
      </w:r>
      <w:proofErr w:type="spellEnd"/>
      <w:r w:rsidR="007E7C84"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Тимошенко.</w:t>
      </w:r>
    </w:p>
    <w:p w:rsidR="00E811C2" w:rsidRPr="003C6DBB" w:rsidRDefault="003C6DBB" w:rsidP="003C6DBB">
      <w:pPr>
        <w:pStyle w:val="a3"/>
        <w:numPr>
          <w:ilvl w:val="0"/>
          <w:numId w:val="15"/>
        </w:numPr>
        <w:spacing w:after="0"/>
        <w:ind w:left="284" w:hanging="142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</w:t>
      </w:r>
      <w:r w:rsidR="0042523B"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Знайомство з творчістю Марії </w:t>
      </w:r>
      <w:proofErr w:type="spellStart"/>
      <w:r w:rsidR="0042523B" w:rsidRPr="003C6D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Примаченко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E811C2" w:rsidRPr="003C6DBB" w:rsidRDefault="00E811C2" w:rsidP="0042523B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3C6DB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V.</w:t>
      </w:r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b/>
          <w:sz w:val="26"/>
          <w:szCs w:val="26"/>
        </w:rPr>
        <w:t>Практична</w:t>
      </w:r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sz w:val="26"/>
          <w:szCs w:val="26"/>
        </w:rPr>
        <w:t>діяльність</w:t>
      </w:r>
      <w:proofErr w:type="spellEnd"/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sz w:val="26"/>
          <w:szCs w:val="26"/>
        </w:rPr>
        <w:t>учнів</w:t>
      </w:r>
      <w:proofErr w:type="spellEnd"/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811C2" w:rsidRPr="003C6DBB" w:rsidRDefault="00E811C2" w:rsidP="0042523B">
      <w:pPr>
        <w:pStyle w:val="a3"/>
        <w:numPr>
          <w:ilvl w:val="0"/>
          <w:numId w:val="14"/>
        </w:numPr>
        <w:spacing w:after="0"/>
        <w:ind w:left="142" w:firstLine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3C6DBB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b/>
          <w:sz w:val="26"/>
          <w:szCs w:val="26"/>
        </w:rPr>
        <w:t>для</w:t>
      </w:r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sz w:val="26"/>
          <w:szCs w:val="26"/>
        </w:rPr>
        <w:t>учнів</w:t>
      </w:r>
      <w:proofErr w:type="spellEnd"/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створити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власний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варіант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інтер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>’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єру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sz w:val="26"/>
          <w:szCs w:val="26"/>
        </w:rPr>
        <w:t>в</w:t>
      </w:r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українському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3C6DBB">
        <w:rPr>
          <w:rFonts w:ascii="Times New Roman" w:hAnsi="Times New Roman" w:cs="Times New Roman"/>
          <w:sz w:val="26"/>
          <w:szCs w:val="26"/>
        </w:rPr>
        <w:t>стил</w:t>
      </w:r>
      <w:proofErr w:type="gramEnd"/>
      <w:r w:rsidRPr="003C6DB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використовуючи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мотиви</w:t>
      </w:r>
      <w:proofErr w:type="spellEnd"/>
      <w:r w:rsidR="0042523B"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 розпису</w:t>
      </w:r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sz w:val="26"/>
          <w:szCs w:val="26"/>
        </w:rPr>
        <w:t>Марії</w:t>
      </w:r>
      <w:proofErr w:type="spellEnd"/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sz w:val="26"/>
          <w:szCs w:val="26"/>
        </w:rPr>
        <w:t>Примаченко</w:t>
      </w:r>
      <w:r w:rsidRPr="003C6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>(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Запропонувати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учням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шаблони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меблів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3C6DBB">
        <w:rPr>
          <w:rFonts w:ascii="Times New Roman" w:hAnsi="Times New Roman" w:cs="Times New Roman"/>
          <w:b/>
          <w:i/>
          <w:sz w:val="26"/>
          <w:szCs w:val="26"/>
        </w:rPr>
        <w:t>та</w:t>
      </w:r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схеми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3C6DBB">
        <w:rPr>
          <w:rFonts w:ascii="Times New Roman" w:hAnsi="Times New Roman" w:cs="Times New Roman"/>
          <w:b/>
          <w:i/>
          <w:sz w:val="26"/>
          <w:szCs w:val="26"/>
        </w:rPr>
        <w:t>оформлення</w:t>
      </w:r>
      <w:proofErr w:type="spellEnd"/>
      <w:r w:rsidRPr="003C6DBB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</w:p>
    <w:p w:rsidR="00771C71" w:rsidRDefault="00E811C2" w:rsidP="003C6DBB">
      <w:pPr>
        <w:spacing w:after="0"/>
        <w:ind w:firstLine="142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sz w:val="26"/>
          <w:szCs w:val="26"/>
          <w:lang w:val="uk-UA"/>
        </w:rPr>
        <w:t xml:space="preserve">При виконанні завдання  треба правильно визначити  розмір, динаміку, форми та напрямок всіх головних елементів декору, які повинні утворювати урівноважену як за формою, так і за кольором гармонійну цілісність. </w:t>
      </w:r>
    </w:p>
    <w:p w:rsidR="00771C71" w:rsidRDefault="00771C71" w:rsidP="003C6DBB">
      <w:pPr>
        <w:spacing w:after="0"/>
        <w:ind w:firstLine="142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771C71" w:rsidRDefault="00771C71" w:rsidP="003C6DBB">
      <w:pPr>
        <w:spacing w:after="0"/>
        <w:ind w:firstLine="142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42523B" w:rsidRPr="003C6DBB" w:rsidRDefault="00E811C2" w:rsidP="003C6DBB">
      <w:pPr>
        <w:spacing w:after="0"/>
        <w:ind w:firstLine="142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844F9C">
        <w:rPr>
          <w:rFonts w:ascii="Times New Roman" w:hAnsi="Times New Roman" w:cs="Times New Roman"/>
          <w:sz w:val="26"/>
          <w:szCs w:val="26"/>
          <w:lang w:val="uk-UA"/>
        </w:rPr>
        <w:t xml:space="preserve">У центрі композиції завжди найбільші елементи. Чим ближче до країв, тим елементи дрібніші, які проробляються імпровізаційним шляхом. </w:t>
      </w:r>
    </w:p>
    <w:p w:rsidR="0042523B" w:rsidRPr="003C6DBB" w:rsidRDefault="0042523B" w:rsidP="0042523B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Алгоритм </w:t>
      </w:r>
      <w:proofErr w:type="spell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виконання</w:t>
      </w:r>
      <w:proofErr w:type="spellEnd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фронтального</w:t>
      </w:r>
      <w:proofErr w:type="gramEnd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зображення</w:t>
      </w:r>
      <w:proofErr w:type="spellEnd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інтер'єру</w:t>
      </w:r>
      <w:proofErr w:type="spellEnd"/>
      <w:r w:rsidRPr="003C6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горизонту на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картинній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площині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DBB" w:rsidRPr="00771C71" w:rsidRDefault="0042523B" w:rsidP="003C6DB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точку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сходження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розташована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тальній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посередині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горизонту.</w:t>
      </w:r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горизонту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зображується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пропорціях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іна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Паралельні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собою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ідлоги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стелі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перпендикулярні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картинної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площини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йдуть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точки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сходження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лінію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зонту.</w:t>
      </w:r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паралельні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собою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вікон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дверей (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перпендикулярні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картинної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площини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йдуть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точки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сходження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гори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зонту.</w:t>
      </w:r>
      <w:proofErr w:type="gramEnd"/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вертикальні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паралельні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</w:t>
      </w: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тинної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площини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свого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напрямку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змінюють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3B" w:rsidRPr="003C6DBB" w:rsidRDefault="0042523B" w:rsidP="0042523B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Меблі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знаходяться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інтер'є</w:t>
      </w:r>
      <w:proofErr w:type="gram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найкраще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зображувати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нижньої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спочатку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намічаючи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ребра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великої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вони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вписувались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інтер'єр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не «плавали» в </w:t>
      </w:r>
      <w:proofErr w:type="spellStart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просторі</w:t>
      </w:r>
      <w:proofErr w:type="spellEnd"/>
      <w:r w:rsidRPr="003C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3B" w:rsidRPr="003C6DBB" w:rsidRDefault="0042523B" w:rsidP="004252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(</w:t>
      </w:r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Перегляд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відеоролика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побудова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фронтального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інтер'єру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кімнати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з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поясненням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proofErr w:type="spellStart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вчителя</w:t>
      </w:r>
      <w:proofErr w:type="spellEnd"/>
      <w:r w:rsidRPr="003C6D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)</w:t>
      </w:r>
      <w:r w:rsidR="003C6D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811C2" w:rsidRPr="003C6DBB" w:rsidRDefault="00E811C2" w:rsidP="0042523B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DB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C6D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Підсумок уроку. </w:t>
      </w:r>
      <w:r w:rsidRPr="003C6DBB">
        <w:rPr>
          <w:rFonts w:ascii="Times New Roman" w:hAnsi="Times New Roman" w:cs="Times New Roman"/>
          <w:b/>
          <w:sz w:val="26"/>
          <w:szCs w:val="26"/>
        </w:rPr>
        <w:t>Рефлекс</w:t>
      </w:r>
      <w:proofErr w:type="spellStart"/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ія</w:t>
      </w:r>
      <w:proofErr w:type="spellEnd"/>
      <w:r w:rsidRPr="003C6DB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2523B" w:rsidRPr="003C6D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811C2" w:rsidRPr="003C6DBB" w:rsidRDefault="00E811C2" w:rsidP="0042523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C6DBB">
        <w:rPr>
          <w:sz w:val="26"/>
          <w:szCs w:val="26"/>
          <w:lang w:val="uk-UA"/>
        </w:rPr>
        <w:t>А вам що найбільше запам’яталося?</w:t>
      </w:r>
    </w:p>
    <w:p w:rsidR="00E811C2" w:rsidRPr="003C6DBB" w:rsidRDefault="00E811C2" w:rsidP="0042523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C6DBB">
        <w:rPr>
          <w:sz w:val="26"/>
          <w:szCs w:val="26"/>
          <w:lang w:val="uk-UA"/>
        </w:rPr>
        <w:t>Які відкриття ви зробили для себе?</w:t>
      </w:r>
    </w:p>
    <w:p w:rsidR="0042523B" w:rsidRPr="003C6DBB" w:rsidRDefault="00E811C2" w:rsidP="0042523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C6DBB">
        <w:rPr>
          <w:sz w:val="26"/>
          <w:szCs w:val="26"/>
          <w:lang w:val="uk-UA"/>
        </w:rPr>
        <w:t>Які нові слова зацікавили й запам’ятали?</w:t>
      </w:r>
    </w:p>
    <w:p w:rsidR="0042523B" w:rsidRPr="003C6DBB" w:rsidRDefault="0042523B" w:rsidP="0042523B">
      <w:pPr>
        <w:pStyle w:val="a7"/>
        <w:spacing w:before="0" w:beforeAutospacing="0" w:after="0" w:afterAutospacing="0" w:line="276" w:lineRule="auto"/>
        <w:jc w:val="both"/>
        <w:rPr>
          <w:b/>
          <w:sz w:val="26"/>
          <w:szCs w:val="26"/>
          <w:lang w:val="uk-UA"/>
        </w:rPr>
      </w:pPr>
      <w:proofErr w:type="gramStart"/>
      <w:r w:rsidRPr="003C6DBB">
        <w:rPr>
          <w:b/>
          <w:sz w:val="26"/>
          <w:szCs w:val="26"/>
          <w:lang w:val="en-US"/>
        </w:rPr>
        <w:t>VI</w:t>
      </w:r>
      <w:r w:rsidRPr="003C6DBB">
        <w:rPr>
          <w:b/>
          <w:sz w:val="26"/>
          <w:szCs w:val="26"/>
          <w:lang w:val="uk-UA"/>
        </w:rPr>
        <w:t>І.</w:t>
      </w:r>
      <w:proofErr w:type="gramEnd"/>
      <w:r w:rsidRPr="003C6DBB">
        <w:rPr>
          <w:b/>
          <w:sz w:val="26"/>
          <w:szCs w:val="26"/>
          <w:lang w:val="uk-UA"/>
        </w:rPr>
        <w:t xml:space="preserve"> Домашнє завдання.</w:t>
      </w:r>
    </w:p>
    <w:p w:rsidR="0042523B" w:rsidRPr="003C6DBB" w:rsidRDefault="0042523B" w:rsidP="0042523B">
      <w:pPr>
        <w:pStyle w:val="a7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C6DBB">
        <w:rPr>
          <w:sz w:val="26"/>
          <w:szCs w:val="26"/>
          <w:lang w:val="uk-UA"/>
        </w:rPr>
        <w:t>Проаналізувати інтер’єр своєї кімнати.</w:t>
      </w:r>
      <w:r w:rsidR="003C6DBB">
        <w:rPr>
          <w:sz w:val="26"/>
          <w:szCs w:val="26"/>
          <w:lang w:val="uk-UA"/>
        </w:rPr>
        <w:t xml:space="preserve"> Чи є в ньому мотиви інтер</w:t>
      </w:r>
      <w:r w:rsidR="003C6DBB" w:rsidRPr="003C6DBB">
        <w:rPr>
          <w:sz w:val="26"/>
          <w:szCs w:val="26"/>
          <w:lang w:val="uk-UA"/>
        </w:rPr>
        <w:t>’</w:t>
      </w:r>
      <w:r w:rsidR="003C6DBB">
        <w:rPr>
          <w:sz w:val="26"/>
          <w:szCs w:val="26"/>
          <w:lang w:val="uk-UA"/>
        </w:rPr>
        <w:t>єру української оселі?</w:t>
      </w:r>
    </w:p>
    <w:p w:rsidR="0042523B" w:rsidRPr="0042523B" w:rsidRDefault="0042523B" w:rsidP="0042523B">
      <w:pPr>
        <w:pStyle w:val="a7"/>
        <w:spacing w:before="0" w:beforeAutospacing="0" w:after="0" w:afterAutospacing="0" w:line="276" w:lineRule="auto"/>
        <w:ind w:left="720"/>
        <w:rPr>
          <w:sz w:val="26"/>
          <w:szCs w:val="26"/>
          <w:lang w:val="uk-UA"/>
        </w:rPr>
      </w:pPr>
    </w:p>
    <w:p w:rsidR="00E811C2" w:rsidRPr="0042523B" w:rsidRDefault="00E811C2" w:rsidP="0042523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E811C2" w:rsidRPr="0042523B" w:rsidRDefault="00E811C2" w:rsidP="0042523B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F5F89" w:rsidRPr="0042523B" w:rsidRDefault="008F5F89" w:rsidP="0042523B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F5F89" w:rsidRPr="007E7C84" w:rsidRDefault="008F5F89" w:rsidP="0042523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uk-UA" w:eastAsia="ru-RU"/>
        </w:rPr>
      </w:pPr>
    </w:p>
    <w:p w:rsidR="007E7C84" w:rsidRPr="0042523B" w:rsidRDefault="007E7C84" w:rsidP="0042523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1A4E2E" w:rsidRPr="0042523B" w:rsidRDefault="001A4E2E" w:rsidP="0042523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4E2E" w:rsidRPr="0042523B" w:rsidRDefault="001A4E2E" w:rsidP="0042523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1A4E2E" w:rsidRPr="0042523B" w:rsidSect="0042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08"/>
    <w:multiLevelType w:val="multilevel"/>
    <w:tmpl w:val="C51C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7BF"/>
    <w:multiLevelType w:val="hybridMultilevel"/>
    <w:tmpl w:val="258A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0B67"/>
    <w:multiLevelType w:val="hybridMultilevel"/>
    <w:tmpl w:val="90FCBD92"/>
    <w:lvl w:ilvl="0" w:tplc="F16EB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E00"/>
    <w:multiLevelType w:val="hybridMultilevel"/>
    <w:tmpl w:val="A7EA3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A37AD6"/>
    <w:multiLevelType w:val="hybridMultilevel"/>
    <w:tmpl w:val="C6FC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AE8"/>
    <w:multiLevelType w:val="multilevel"/>
    <w:tmpl w:val="B704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D1D61"/>
    <w:multiLevelType w:val="hybridMultilevel"/>
    <w:tmpl w:val="ADEE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404"/>
    <w:multiLevelType w:val="multilevel"/>
    <w:tmpl w:val="14D0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60F1C"/>
    <w:multiLevelType w:val="hybridMultilevel"/>
    <w:tmpl w:val="AA3C39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27525FB"/>
    <w:multiLevelType w:val="hybridMultilevel"/>
    <w:tmpl w:val="69DA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82390"/>
    <w:multiLevelType w:val="multilevel"/>
    <w:tmpl w:val="2A38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A509B"/>
    <w:multiLevelType w:val="hybridMultilevel"/>
    <w:tmpl w:val="3356B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47B54"/>
    <w:multiLevelType w:val="hybridMultilevel"/>
    <w:tmpl w:val="2986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  <w:lvlOverride w:ilvl="0">
      <w:startOverride w:val="9"/>
    </w:lvlOverride>
  </w:num>
  <w:num w:numId="6">
    <w:abstractNumId w:val="7"/>
    <w:lvlOverride w:ilvl="0">
      <w:startOverride w:val="10"/>
    </w:lvlOverride>
  </w:num>
  <w:num w:numId="7">
    <w:abstractNumId w:val="7"/>
    <w:lvlOverride w:ilvl="0">
      <w:startOverride w:val="11"/>
    </w:lvlOverride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0"/>
    <w:lvlOverride w:ilvl="0">
      <w:startOverride w:val="2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4"/>
    <w:rsid w:val="00026934"/>
    <w:rsid w:val="001A4E2E"/>
    <w:rsid w:val="00327BCD"/>
    <w:rsid w:val="003C6DBB"/>
    <w:rsid w:val="0041411D"/>
    <w:rsid w:val="0042523B"/>
    <w:rsid w:val="005E5AF4"/>
    <w:rsid w:val="00771C71"/>
    <w:rsid w:val="007E7C84"/>
    <w:rsid w:val="00844F9C"/>
    <w:rsid w:val="008F5F89"/>
    <w:rsid w:val="009C1C8E"/>
    <w:rsid w:val="00AC3EF3"/>
    <w:rsid w:val="00CE7A6E"/>
    <w:rsid w:val="00D31FC1"/>
    <w:rsid w:val="00D84D22"/>
    <w:rsid w:val="00DC310A"/>
    <w:rsid w:val="00E811C2"/>
    <w:rsid w:val="00E94B3A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F4"/>
  </w:style>
  <w:style w:type="paragraph" w:styleId="1">
    <w:name w:val="heading 1"/>
    <w:basedOn w:val="a"/>
    <w:link w:val="10"/>
    <w:uiPriority w:val="9"/>
    <w:qFormat/>
    <w:rsid w:val="007E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3A"/>
    <w:pPr>
      <w:ind w:left="720"/>
      <w:contextualSpacing/>
    </w:pPr>
  </w:style>
  <w:style w:type="character" w:customStyle="1" w:styleId="apple-converted-space">
    <w:name w:val="apple-converted-space"/>
    <w:basedOn w:val="a0"/>
    <w:rsid w:val="00D31FC1"/>
  </w:style>
  <w:style w:type="paragraph" w:styleId="a4">
    <w:name w:val="Balloon Text"/>
    <w:basedOn w:val="a"/>
    <w:link w:val="a5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4E2E"/>
    <w:rPr>
      <w:color w:val="808080"/>
    </w:rPr>
  </w:style>
  <w:style w:type="character" w:customStyle="1" w:styleId="apple-style-span">
    <w:name w:val="apple-style-span"/>
    <w:basedOn w:val="a0"/>
    <w:rsid w:val="00CE7A6E"/>
  </w:style>
  <w:style w:type="character" w:customStyle="1" w:styleId="10">
    <w:name w:val="Заголовок 1 Знак"/>
    <w:basedOn w:val="a0"/>
    <w:link w:val="1"/>
    <w:uiPriority w:val="9"/>
    <w:rsid w:val="007E7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E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1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F4"/>
  </w:style>
  <w:style w:type="paragraph" w:styleId="1">
    <w:name w:val="heading 1"/>
    <w:basedOn w:val="a"/>
    <w:link w:val="10"/>
    <w:uiPriority w:val="9"/>
    <w:qFormat/>
    <w:rsid w:val="007E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3A"/>
    <w:pPr>
      <w:ind w:left="720"/>
      <w:contextualSpacing/>
    </w:pPr>
  </w:style>
  <w:style w:type="character" w:customStyle="1" w:styleId="apple-converted-space">
    <w:name w:val="apple-converted-space"/>
    <w:basedOn w:val="a0"/>
    <w:rsid w:val="00D31FC1"/>
  </w:style>
  <w:style w:type="paragraph" w:styleId="a4">
    <w:name w:val="Balloon Text"/>
    <w:basedOn w:val="a"/>
    <w:link w:val="a5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4E2E"/>
    <w:rPr>
      <w:color w:val="808080"/>
    </w:rPr>
  </w:style>
  <w:style w:type="character" w:customStyle="1" w:styleId="apple-style-span">
    <w:name w:val="apple-style-span"/>
    <w:basedOn w:val="a0"/>
    <w:rsid w:val="00CE7A6E"/>
  </w:style>
  <w:style w:type="character" w:customStyle="1" w:styleId="10">
    <w:name w:val="Заголовок 1 Знак"/>
    <w:basedOn w:val="a0"/>
    <w:link w:val="1"/>
    <w:uiPriority w:val="9"/>
    <w:rsid w:val="007E7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E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1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4</cp:revision>
  <dcterms:created xsi:type="dcterms:W3CDTF">2018-02-23T11:48:00Z</dcterms:created>
  <dcterms:modified xsi:type="dcterms:W3CDTF">2018-02-23T11:52:00Z</dcterms:modified>
</cp:coreProperties>
</file>