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21C7" w14:textId="77777777" w:rsidR="00D735A3" w:rsidRPr="00D735A3" w:rsidRDefault="00D735A3" w:rsidP="00D735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5D7EBCB0" w14:textId="2134DF0A" w:rsidR="00D735A3" w:rsidRPr="00D735A3" w:rsidRDefault="00D735A3" w:rsidP="00D735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6D5079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 пізнання природи</w:t>
      </w:r>
    </w:p>
    <w:p w14:paraId="62198D45" w14:textId="77777777" w:rsidR="00D735A3" w:rsidRPr="00D735A3" w:rsidRDefault="00D735A3" w:rsidP="00D735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94D6809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 w:rsidRPr="00D735A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799CDE2F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60AB7009" w14:textId="77777777" w:rsidR="00B37935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пояснювати на основі особистого досвіду, що природу можна пізнавати, досліджуючи її;</w:t>
      </w:r>
    </w:p>
    <w:p w14:paraId="167A93CA" w14:textId="045D53EF" w:rsidR="00B37935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вибирати самостійно або з допомогою вчителя чи інших осіб окремі об’єкти / явища, властивості об’єктів / явищ, які можна дослідити</w:t>
      </w:r>
      <w:r w:rsidR="006D507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78474D6" w14:textId="70535557" w:rsidR="00B37935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ставит</w:t>
      </w:r>
      <w:r w:rsidR="006D5079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запитання про будову й властивості об’єктів природи, умови виникнення та перебігу природних явищ, їхні ознаки;</w:t>
      </w:r>
    </w:p>
    <w:p w14:paraId="2F832862" w14:textId="77777777" w:rsidR="00B37935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складати з допомогою вчителя чи інших осіб план дослідження;</w:t>
      </w:r>
    </w:p>
    <w:p w14:paraId="55B10E25" w14:textId="77777777" w:rsidR="00B37935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виконувати самостійно / в групі, з допомогою вчителя чи інших осіб спостереження та експерименти за складеним планом, використовуючи запропоновані інструменти / створені моделі;</w:t>
      </w:r>
    </w:p>
    <w:p w14:paraId="0478736B" w14:textId="72012E8C" w:rsidR="00B37935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досліджувати об’єкти і явища, використовуючи відповідні моделі</w:t>
      </w:r>
      <w:r w:rsidR="008A2A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560BF0F" w14:textId="77777777" w:rsidR="008A2AE1" w:rsidRDefault="008A2AE1" w:rsidP="00D735A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0ED7153" w14:textId="4A5120B6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6021714A" w14:textId="77777777" w:rsidR="00D735A3" w:rsidRPr="00D735A3" w:rsidRDefault="00D735A3" w:rsidP="00D735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(авт. Біда Д. Д., Гільберг Т. Г., Колісник Я. І.)</w:t>
      </w:r>
    </w:p>
    <w:p w14:paraId="7E0412B3" w14:textId="47A3A002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sz w:val="28"/>
          <w:szCs w:val="28"/>
          <w:lang w:val="uk-UA"/>
        </w:rPr>
        <w:t xml:space="preserve">– К.: Видавництво «Генеза», 2022.- 256с. :іл.,  інтерактивна панель, </w:t>
      </w:r>
      <w:r w:rsidR="00835B99">
        <w:rPr>
          <w:rFonts w:ascii="Times New Roman" w:hAnsi="Times New Roman" w:cs="Times New Roman"/>
          <w:sz w:val="28"/>
          <w:szCs w:val="28"/>
          <w:lang w:val="uk-UA"/>
        </w:rPr>
        <w:t xml:space="preserve">контент із сайту </w:t>
      </w:r>
      <w:hyperlink r:id="rId8" w:history="1">
        <w:r w:rsidR="00835B99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 w:rsidR="00835B99" w:rsidRPr="00835B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B99">
        <w:rPr>
          <w:rFonts w:ascii="Times New Roman" w:hAnsi="Times New Roman" w:cs="Times New Roman"/>
          <w:sz w:val="28"/>
          <w:szCs w:val="28"/>
          <w:lang w:val="uk-UA"/>
        </w:rPr>
        <w:t>: аудіо «Дрізд співочий», відео «Кульбаба»</w:t>
      </w:r>
      <w:r w:rsidRPr="00D735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4E4FAA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405329AA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517230CE" w14:textId="337FDC3C" w:rsidR="00D735A3" w:rsidRPr="00720343" w:rsidRDefault="00720343" w:rsidP="00D735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20343">
        <w:rPr>
          <w:rFonts w:ascii="Times New Roman" w:hAnsi="Times New Roman" w:cs="Times New Roman"/>
          <w:sz w:val="28"/>
          <w:szCs w:val="28"/>
          <w:lang w:val="uk-UA"/>
        </w:rPr>
        <w:t>Спостереження</w:t>
      </w:r>
      <w:r>
        <w:rPr>
          <w:rFonts w:ascii="Times New Roman" w:hAnsi="Times New Roman" w:cs="Times New Roman"/>
          <w:sz w:val="28"/>
          <w:szCs w:val="28"/>
          <w:lang w:val="uk-UA"/>
        </w:rPr>
        <w:t>, г</w:t>
      </w:r>
      <w:r w:rsidRPr="00720343">
        <w:rPr>
          <w:rFonts w:ascii="Times New Roman" w:hAnsi="Times New Roman" w:cs="Times New Roman"/>
          <w:sz w:val="28"/>
          <w:szCs w:val="28"/>
          <w:lang w:val="uk-UA"/>
        </w:rPr>
        <w:t>іпотеза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03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20343">
        <w:rPr>
          <w:rFonts w:ascii="Times New Roman" w:hAnsi="Times New Roman" w:cs="Times New Roman"/>
          <w:sz w:val="28"/>
          <w:szCs w:val="28"/>
          <w:lang w:val="uk-UA"/>
        </w:rPr>
        <w:t>оделювання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03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20343">
        <w:rPr>
          <w:rFonts w:ascii="Times New Roman" w:hAnsi="Times New Roman" w:cs="Times New Roman"/>
          <w:sz w:val="28"/>
          <w:szCs w:val="28"/>
          <w:lang w:val="uk-UA"/>
        </w:rPr>
        <w:t>ксперимент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720343">
        <w:rPr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20343">
        <w:rPr>
          <w:rFonts w:ascii="Times New Roman" w:hAnsi="Times New Roman" w:cs="Times New Roman"/>
          <w:sz w:val="28"/>
          <w:szCs w:val="28"/>
          <w:lang w:val="uk-UA"/>
        </w:rPr>
        <w:t>ауковий метод</w:t>
      </w:r>
      <w:r w:rsidR="00D735A3" w:rsidRPr="0072034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24C724B5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06D7ED61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4BA4981" w14:textId="344B6F27" w:rsidR="00D735A3" w:rsidRPr="00D735A3" w:rsidRDefault="00D735A3" w:rsidP="00D735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D735A3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Вступна частина  </w:t>
      </w:r>
      <w:r w:rsidR="00720343">
        <w:rPr>
          <w:rFonts w:ascii="Times New Roman" w:hAnsi="Times New Roman" w:cs="Times New Roman"/>
          <w:sz w:val="28"/>
          <w:szCs w:val="28"/>
          <w:lang w:val="uk-UA"/>
        </w:rPr>
        <w:t>до 5</w:t>
      </w:r>
      <w:r w:rsidRPr="00D735A3">
        <w:rPr>
          <w:rFonts w:ascii="Times New Roman" w:hAnsi="Times New Roman" w:cs="Times New Roman"/>
          <w:sz w:val="28"/>
          <w:szCs w:val="28"/>
          <w:lang w:val="uk-UA"/>
        </w:rPr>
        <w:t xml:space="preserve"> хв.</w:t>
      </w:r>
    </w:p>
    <w:p w14:paraId="19A2943C" w14:textId="77777777" w:rsidR="00D735A3" w:rsidRPr="00D735A3" w:rsidRDefault="00D735A3" w:rsidP="00D735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D735A3">
        <w:rPr>
          <w:rFonts w:ascii="Times New Roman" w:hAnsi="Times New Roman" w:cs="Times New Roman"/>
          <w:sz w:val="28"/>
          <w:szCs w:val="28"/>
          <w:lang w:val="uk-UA"/>
        </w:rPr>
        <w:tab/>
        <w:t>Основна частина – до 30 хв.</w:t>
      </w:r>
    </w:p>
    <w:p w14:paraId="0D1D8862" w14:textId="77777777" w:rsidR="00D735A3" w:rsidRPr="00D735A3" w:rsidRDefault="00D735A3" w:rsidP="00D735A3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D735A3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5-8 хв.</w:t>
      </w:r>
    </w:p>
    <w:p w14:paraId="4105CF20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6E7C8F5" w14:textId="77777777" w:rsidR="00D735A3" w:rsidRPr="00D735A3" w:rsidRDefault="00D735A3" w:rsidP="00D735A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735A3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27A0D87A" w14:textId="77777777" w:rsidR="00D735A3" w:rsidRPr="006D5079" w:rsidRDefault="00D735A3" w:rsidP="00D735A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507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555296CF" w14:textId="5C1EE0BF" w:rsidR="00B37935" w:rsidRPr="007512DD" w:rsidRDefault="00B37935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512DD">
        <w:rPr>
          <w:rFonts w:ascii="Times New Roman" w:hAnsi="Times New Roman" w:cs="Times New Roman"/>
          <w:sz w:val="28"/>
          <w:szCs w:val="28"/>
          <w:lang w:val="uk-UA"/>
        </w:rPr>
        <w:t>1. Мотивація</w:t>
      </w:r>
    </w:p>
    <w:p w14:paraId="5C70655B" w14:textId="77777777" w:rsidR="00B37935" w:rsidRDefault="00B37935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14:paraId="5EED2BF3" w14:textId="77777777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 минулих уроках ми давали відповіді на такі запитання: «ХТО?» займається вивченням природи (вчені-натуралісти, природознавці). Ви вже знаєте відповідь на запитання «ДЕ?» можна знайти відомості про природничі науки (інтернет, природознавчі музеї, енциклопедії, довідники). На сьогоднішньому уроці ми отримаємо відповідь на запитання «ЯК»,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«Яким способом?» можна знайти відповіді на запитання, які хвилюють природознавців.</w:t>
      </w:r>
    </w:p>
    <w:p w14:paraId="4BBBE597" w14:textId="77777777" w:rsidR="00B37935" w:rsidRPr="000F10C9" w:rsidRDefault="00B37935" w:rsidP="00D735A3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 хочете дізнатись, які є способи пізнання природи? Тоді давайте разом з’ясовувати! </w:t>
      </w:r>
    </w:p>
    <w:p w14:paraId="0263A34E" w14:textId="77777777" w:rsidR="00B37935" w:rsidRDefault="00B37935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Тема і мета уроку.</w:t>
      </w:r>
    </w:p>
    <w:p w14:paraId="437CABD2" w14:textId="609D9909" w:rsidR="00B37935" w:rsidRPr="000F10C9" w:rsidRDefault="00B37935" w:rsidP="00D735A3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Отже, на сьогоднішньому уроці ви дізнаєтесь: які способи пізнання природи використовує людина. </w:t>
      </w:r>
    </w:p>
    <w:p w14:paraId="1904CA82" w14:textId="77777777" w:rsidR="00D735A3" w:rsidRDefault="00D735A3" w:rsidP="00D735A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20D871E2" w14:textId="77777777" w:rsidR="00B37935" w:rsidRPr="006D5079" w:rsidRDefault="00B37935" w:rsidP="00D735A3">
      <w:pPr>
        <w:spacing w:after="0" w:line="240" w:lineRule="auto"/>
        <w:ind w:left="7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D5079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 Основна частина</w:t>
      </w:r>
    </w:p>
    <w:p w14:paraId="2A95A65F" w14:textId="77777777" w:rsidR="00B37935" w:rsidRPr="000F10C9" w:rsidRDefault="00B37935" w:rsidP="00D735A3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ви знайомі з багатьма винаходами і знаєте, що дуже багато підказок щодо винаходів надала людині природа. </w:t>
      </w:r>
    </w:p>
    <w:p w14:paraId="31AAAF14" w14:textId="77777777" w:rsidR="005A2795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Давайте пригадаємо ці підказки природи!</w:t>
      </w:r>
      <w:r w:rsidR="005A279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4A1C57FD" w14:textId="39A608C1" w:rsidR="00B37935" w:rsidRPr="000F10C9" w:rsidRDefault="005A2795" w:rsidP="005A2795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A2795">
        <w:rPr>
          <w:rFonts w:ascii="Times New Roman" w:hAnsi="Times New Roman" w:cs="Times New Roman"/>
          <w:sz w:val="28"/>
          <w:szCs w:val="28"/>
          <w:lang w:val="uk-UA"/>
        </w:rPr>
        <w:t>Прийом «Закінчіть речення»</w:t>
      </w:r>
    </w:p>
    <w:p w14:paraId="3C6857B5" w14:textId="77777777" w:rsidR="00B37935" w:rsidRPr="000F10C9" w:rsidRDefault="00B37935" w:rsidP="00D735A3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Виявляється, якщо ти – уважний спостерігач, то в тебе вже є можливість зробити певний винахід: </w:t>
      </w:r>
    </w:p>
    <w:p w14:paraId="09F98995" w14:textId="041049F2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прийшов собака з прогулянки в реп’яхах – чого б не придумати … 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застібку-липучку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451FCFE7" w14:textId="70AABE10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витрусив насіння з коробочки маку – от тобі і … 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сільничка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7077A24A" w14:textId="7DE8352A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глянув на випуклі очі жаби – придумав … 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перископ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;</w:t>
      </w:r>
    </w:p>
    <w:p w14:paraId="3899D4C3" w14:textId="22650BD2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звернув увагу на форму носа птаха-рибалочки, який пірнає у воду без плескоту – і вже безшумно виїжджає з тунелю …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потяг-експрес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</w:p>
    <w:p w14:paraId="00841BA1" w14:textId="1762FE23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здмухнув замріяно насінини кульбаби, - і подумав: людина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теж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може використати для приземлення … 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(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парашут</w:t>
      </w:r>
      <w:r w:rsidR="007512DD">
        <w:rPr>
          <w:rFonts w:ascii="Times New Roman" w:hAnsi="Times New Roman" w:cs="Times New Roman"/>
          <w:i/>
          <w:iCs/>
          <w:sz w:val="28"/>
          <w:szCs w:val="28"/>
          <w:lang w:val="uk-UA"/>
        </w:rPr>
        <w:t>)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12ACD478" w14:textId="77777777" w:rsidR="007512DD" w:rsidRDefault="00B37935" w:rsidP="00D735A3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Виявляється, ми з вами зараз обговорили перший спосіб пізнання природи: спостереження.</w:t>
      </w:r>
    </w:p>
    <w:p w14:paraId="74E0A31E" w14:textId="77777777" w:rsidR="007512DD" w:rsidRDefault="00B37935" w:rsidP="00D735A3">
      <w:pPr>
        <w:spacing w:after="0" w:line="240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7512DD">
        <w:rPr>
          <w:rFonts w:ascii="Times New Roman" w:hAnsi="Times New Roman" w:cs="Times New Roman"/>
          <w:sz w:val="28"/>
          <w:szCs w:val="28"/>
          <w:lang w:val="uk-UA"/>
        </w:rPr>
        <w:t>(Записують визначення: Спостереження – це вивчення тіл і явищ природи за допомогою органів чуття).</w:t>
      </w:r>
    </w:p>
    <w:p w14:paraId="67249A58" w14:textId="0B5FCA4D" w:rsidR="00B37935" w:rsidRPr="000F10C9" w:rsidRDefault="00B37935" w:rsidP="00D735A3">
      <w:pPr>
        <w:spacing w:after="0" w:line="240" w:lineRule="auto"/>
        <w:ind w:left="7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Отже завдяки нашим органам чуття: зору, слуху, смаку, дотику можна вивчати явища природи.</w:t>
      </w:r>
    </w:p>
    <w:p w14:paraId="4130E9E2" w14:textId="47FDDAD9" w:rsidR="007512DD" w:rsidRPr="007512DD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Заплющіть очі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(лунає спів дрозда) </w:t>
      </w:r>
    </w:p>
    <w:p w14:paraId="19EDD3BF" w14:textId="77777777" w:rsidR="007512DD" w:rsidRPr="007512DD" w:rsidRDefault="007512DD" w:rsidP="007512DD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0ECD638F" w14:textId="650E2DF4" w:rsidR="007512DD" w:rsidRDefault="00000000" w:rsidP="007512D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hyperlink r:id="rId9" w:history="1">
        <w:r w:rsidR="007512DD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</w:t>
        </w:r>
        <w:bookmarkStart w:id="0" w:name="_Hlk124242142"/>
        <w:r w:rsidR="007512DD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ua.mozaweb.com</w:t>
        </w:r>
        <w:bookmarkEnd w:id="0"/>
        <w:r w:rsidR="007512DD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/uk/search?search=%D0%B4%D1%80%D1%96%D0%B7%D0%B4&amp;result_order=SOUND</w:t>
        </w:r>
      </w:hyperlink>
    </w:p>
    <w:p w14:paraId="2B83CAB6" w14:textId="77777777" w:rsidR="007512DD" w:rsidRPr="007512DD" w:rsidRDefault="007512DD" w:rsidP="007512D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02421E48" w14:textId="68DEAA1C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Це – чудовий спів дрозда.</w:t>
      </w:r>
    </w:p>
    <w:p w14:paraId="7C6D9BF5" w14:textId="6A973781" w:rsidR="007512DD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 допомогою органів зору, ми зараз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будемо 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спостеріг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ати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 кульбабою. </w:t>
      </w:r>
    </w:p>
    <w:p w14:paraId="7298F8ED" w14:textId="77777777" w:rsidR="007512DD" w:rsidRDefault="007512DD" w:rsidP="007512DD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1F6D1558" w14:textId="771B5A62" w:rsidR="007512DD" w:rsidRDefault="00000000" w:rsidP="007512D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hyperlink r:id="rId10" w:history="1">
        <w:r w:rsidR="007512DD" w:rsidRPr="006E3222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https://ua.mozaweb.com/uk/search?search=%D0%BA%D1%83%D0%BB%D1%8C%D0%B1%D0%B0%D0%B1%D0%B0&amp;result_order=VIDEO</w:t>
        </w:r>
      </w:hyperlink>
    </w:p>
    <w:p w14:paraId="20664904" w14:textId="77777777" w:rsidR="007512DD" w:rsidRPr="007512DD" w:rsidRDefault="007512DD" w:rsidP="007512DD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</w:p>
    <w:p w14:paraId="3D9055D8" w14:textId="20CB132A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Подувши, вітер розносить  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насінинки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великі відстані,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з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яких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наступн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ого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о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к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у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піднімуться жовті кошики квіток.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І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незабаром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місці кошиків з'являться нові пухнасті кульки, які знову і знову будуть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дол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ати відстані. Можливо таке спостереження й надихнуло людину на створення парашута?</w:t>
      </w:r>
    </w:p>
    <w:p w14:paraId="653A2752" w14:textId="77777777" w:rsidR="00B37935" w:rsidRPr="000F10C9" w:rsidRDefault="00B37935" w:rsidP="00D735A3">
      <w:pPr>
        <w:spacing w:after="0" w:line="240" w:lineRule="auto"/>
        <w:ind w:left="75" w:firstLine="64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За кульбабою можна не лише спостерігати, але й експериментувати. Експеримент – це вивчення тіл і явищ у спеціально створених умовах. Це – другий спосіб вивчення природи.</w:t>
      </w:r>
    </w:p>
    <w:p w14:paraId="03035C32" w14:textId="7CE4984D" w:rsidR="00B37935" w:rsidRPr="000F10C9" w:rsidRDefault="00B37935" w:rsidP="00D735A3">
      <w:pPr>
        <w:spacing w:after="0" w:line="240" w:lineRule="auto"/>
        <w:ind w:left="75" w:firstLine="64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Шинний концерн GoodYear анонсував шини нового покоління. Гуму для них отримуватимуть не з натурального каучуку, а з кульбаб. У ході досліджень вивчили 2500 різних рослин. З'ясувалося, що </w:t>
      </w:r>
      <w:r w:rsidR="006D5079"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коріння кульбаби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схоже до тропічної рослини – гевеї, з якої добувають природній каучук.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 того ж кульбаба 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-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невибаглива рослина. Для її вирощування не потрібен вологий тропічний клімат</w:t>
      </w:r>
      <w:r w:rsidR="00AB04D8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о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н</w:t>
      </w:r>
      <w:r w:rsidR="006D5079">
        <w:rPr>
          <w:rFonts w:ascii="Times New Roman" w:hAnsi="Times New Roman" w:cs="Times New Roman"/>
          <w:i/>
          <w:iCs/>
          <w:sz w:val="28"/>
          <w:szCs w:val="28"/>
          <w:lang w:val="uk-UA"/>
        </w:rPr>
        <w:t>а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чудово почувається і європейських широтах і 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>росте набагато швидше. Собівартість такої сировини значно нижча, та й для екології кульбабові поля будуть корисними.</w:t>
      </w:r>
    </w:p>
    <w:p w14:paraId="32F490C1" w14:textId="77777777" w:rsidR="00B37935" w:rsidRPr="000F10C9" w:rsidRDefault="00B37935" w:rsidP="00D735A3">
      <w:pPr>
        <w:spacing w:after="0" w:line="240" w:lineRule="auto"/>
        <w:ind w:left="75" w:firstLine="64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Експериментують і хіміки, і фізики, і біологи. </w:t>
      </w:r>
    </w:p>
    <w:p w14:paraId="6B62047E" w14:textId="77777777" w:rsidR="00B37935" w:rsidRPr="000F10C9" w:rsidRDefault="00B37935" w:rsidP="00D735A3">
      <w:pPr>
        <w:spacing w:after="0" w:line="240" w:lineRule="auto"/>
        <w:ind w:left="75" w:firstLine="360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Проводячи спостереження й експерименти, ви повинні дати собі відповідь на такі запитання: </w:t>
      </w:r>
    </w:p>
    <w:p w14:paraId="2A535873" w14:textId="77777777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для чого ви це робите (мета), </w:t>
      </w:r>
    </w:p>
    <w:p w14:paraId="5A750539" w14:textId="77777777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що буде, якщо … (припущення, гіпотеза), </w:t>
      </w:r>
    </w:p>
    <w:p w14:paraId="5656468E" w14:textId="77777777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плануєте порядок виконання роботи, </w:t>
      </w:r>
    </w:p>
    <w:p w14:paraId="46DD902D" w14:textId="77777777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фіксуєте результати, </w:t>
      </w:r>
    </w:p>
    <w:p w14:paraId="3CF0D8FA" w14:textId="77777777" w:rsidR="00B37935" w:rsidRPr="000F10C9" w:rsidRDefault="00B37935" w:rsidP="00D735A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формулюєте висновок.</w:t>
      </w:r>
    </w:p>
    <w:p w14:paraId="7EC0C55C" w14:textId="4EE93D5B" w:rsidR="00B37935" w:rsidRDefault="00B37935" w:rsidP="00D735A3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Тепер ви можете стати справжніми дослідниками природи, якщо будете дотримуватись такого плану експерименту. </w:t>
      </w:r>
    </w:p>
    <w:p w14:paraId="64E3B33C" w14:textId="6D24CDEB" w:rsidR="007512DD" w:rsidRPr="007512DD" w:rsidRDefault="000A4038" w:rsidP="007512DD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      </w:t>
      </w:r>
      <w:r w:rsidR="007512DD">
        <w:rPr>
          <w:noProof/>
        </w:rPr>
        <w:drawing>
          <wp:inline distT="0" distB="0" distL="0" distR="0" wp14:anchorId="1465984F" wp14:editId="2F880B63">
            <wp:extent cx="4724400" cy="26560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33050" cy="2660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052C2" w14:textId="5A7079D0" w:rsidR="00B37935" w:rsidRPr="000F10C9" w:rsidRDefault="00B37935" w:rsidP="00D735A3">
      <w:pPr>
        <w:pStyle w:val="a3"/>
        <w:spacing w:after="0" w:line="240" w:lineRule="auto"/>
        <w:ind w:left="435" w:firstLine="28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Третім способом пізнання природи є моделювання – це метод дослідження об’єктів пізнання, що </w:t>
      </w:r>
      <w:r w:rsidR="005A2795"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ґрунтується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заміні оригіналу іншим, подібним до нього (моделлю)</w:t>
      </w:r>
    </w:p>
    <w:p w14:paraId="3E53AB87" w14:textId="175EACC5" w:rsidR="00B37935" w:rsidRPr="000F10C9" w:rsidRDefault="00B37935" w:rsidP="00D735A3">
      <w:pPr>
        <w:pStyle w:val="a3"/>
        <w:spacing w:after="0" w:line="240" w:lineRule="auto"/>
        <w:ind w:left="435" w:firstLine="28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Кожна </w:t>
      </w:r>
      <w:r w:rsidR="005A2795"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насінина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кульбаби прив’язана тонкою трубочкою приблизно до 100 щетинок, які утворюють “парашут”. Коли насіння виривається з квіткової голівки, ці пучки волосків ловлять вітер, він підхоплює насінину та несе її для подальшого розселення. Цікаво, що цей волохатий парашут закривається, коли повітря вологе, адже часто це є ознакою слабкого вітру і тоді насінинка не відлетить далеко від материнської рослини. У сухих же і вітряних умовах кульбаби розширюють свої парашути, щоб краще ловити вітер і насін</w:t>
      </w:r>
      <w:r w:rsidR="00AB04D8">
        <w:rPr>
          <w:rFonts w:ascii="Times New Roman" w:hAnsi="Times New Roman" w:cs="Times New Roman"/>
          <w:i/>
          <w:iCs/>
          <w:sz w:val="28"/>
          <w:szCs w:val="28"/>
          <w:lang w:val="uk-UA"/>
        </w:rPr>
        <w:t>инки</w:t>
      </w: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могли вільно літати.</w:t>
      </w:r>
    </w:p>
    <w:p w14:paraId="2AE825B9" w14:textId="39DBBE01" w:rsidR="00B37935" w:rsidRDefault="00AB04D8" w:rsidP="00D735A3">
      <w:pPr>
        <w:pStyle w:val="a3"/>
        <w:spacing w:after="0" w:line="240" w:lineRule="auto"/>
        <w:ind w:left="435" w:firstLine="28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Вчені дослідили</w:t>
      </w:r>
      <w:r w:rsidR="00B37935"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, що центр парашута відчуває вологість навколишнього середовища, поглинаючи молекули води з повітря. Реагуючи на ці сигнали вологості, вони вирішують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: </w:t>
      </w:r>
      <w:r w:rsidR="00B37935"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відкрити парашути і полетіти, чи закрити парашути і залишитися на місці та чекати більш сприятливих умов для розселення.</w:t>
      </w:r>
    </w:p>
    <w:p w14:paraId="77567507" w14:textId="77777777" w:rsidR="004252B5" w:rsidRDefault="004252B5" w:rsidP="004252B5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346B74" w14:textId="3BEE5862" w:rsidR="004252B5" w:rsidRDefault="004252B5" w:rsidP="004252B5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03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ІІІ. Підсумкова частина </w:t>
      </w:r>
    </w:p>
    <w:p w14:paraId="41C189FC" w14:textId="38D74EFB" w:rsidR="000A4038" w:rsidRDefault="000A4038" w:rsidP="004252B5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033C1EC" w14:textId="6E2C9C82" w:rsidR="000A4038" w:rsidRDefault="000A4038" w:rsidP="008A407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 «Знайди пару»: вчений – об’єкт дослідження.</w:t>
      </w:r>
    </w:p>
    <w:p w14:paraId="76621BAA" w14:textId="3D9AF751" w:rsidR="000A4038" w:rsidRDefault="000A4038" w:rsidP="000A4038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Вчені «переплутали» об’єкти своїх досліджень. Допоможи їм виправити свої помилки.</w:t>
      </w:r>
    </w:p>
    <w:p w14:paraId="1CA35B05" w14:textId="77777777" w:rsidR="000A4038" w:rsidRDefault="000A4038" w:rsidP="000A4038">
      <w:pPr>
        <w:pStyle w:val="a3"/>
        <w:spacing w:after="0" w:line="240" w:lineRule="auto"/>
        <w:ind w:left="644"/>
        <w:rPr>
          <w:rFonts w:ascii="Times New Roman" w:hAnsi="Times New Roman" w:cs="Times New Roman"/>
          <w:sz w:val="28"/>
          <w:szCs w:val="28"/>
          <w:lang w:val="uk-UA"/>
        </w:rPr>
      </w:pPr>
    </w:p>
    <w:p w14:paraId="41E791F4" w14:textId="0991A22C" w:rsidR="000A4038" w:rsidRDefault="000A4038" w:rsidP="000A40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A407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4252B5">
        <w:rPr>
          <w:noProof/>
        </w:rPr>
        <w:drawing>
          <wp:inline distT="0" distB="0" distL="0" distR="0" wp14:anchorId="6BD70DE3" wp14:editId="343CABE9">
            <wp:extent cx="5082754" cy="285750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86149" cy="285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F0F6B5" w14:textId="77777777" w:rsidR="008A4072" w:rsidRDefault="008A4072" w:rsidP="000A403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3AD13178" w14:textId="0FB87C02" w:rsidR="008A4072" w:rsidRDefault="008A4072" w:rsidP="008A4072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для розвитку критичного мислення «Три закони»</w:t>
      </w:r>
    </w:p>
    <w:p w14:paraId="337A0AB4" w14:textId="06805A87" w:rsidR="008A4072" w:rsidRPr="008A4072" w:rsidRDefault="008A4072" w:rsidP="008A4072">
      <w:pPr>
        <w:spacing w:after="0" w:line="240" w:lineRule="auto"/>
        <w:ind w:firstLine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8A4072">
        <w:rPr>
          <w:rFonts w:ascii="Times New Roman" w:hAnsi="Times New Roman" w:cs="Times New Roman"/>
          <w:i/>
          <w:iCs/>
          <w:sz w:val="28"/>
          <w:szCs w:val="28"/>
          <w:lang w:val="uk-UA"/>
        </w:rPr>
        <w:t>Правила та закони людина придумала не просто так, вони повинні підтримувати порядок у суспільстві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, захищати нас. </w:t>
      </w:r>
      <w:r w:rsidRPr="008A407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Сформулюйте три правила (чи закони), яких мають дотримуватись науковці-винахідники.</w:t>
      </w:r>
    </w:p>
    <w:p w14:paraId="36FDC322" w14:textId="77777777" w:rsidR="000A4038" w:rsidRPr="00720343" w:rsidRDefault="000A4038" w:rsidP="004252B5">
      <w:pPr>
        <w:pStyle w:val="a3"/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FBEF38" w14:textId="77777777" w:rsidR="00B37935" w:rsidRPr="000F10C9" w:rsidRDefault="00B37935" w:rsidP="00D735A3">
      <w:pPr>
        <w:pStyle w:val="a3"/>
        <w:spacing w:after="0" w:line="240" w:lineRule="auto"/>
        <w:ind w:left="435" w:firstLine="28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Будь-яке дослідження не можливе без четвертого методу пізнання природи – вимірювання. Виміряти величину – означає порівняти її з однорідною величиною, прийнятою за одиницю вимірювання.</w:t>
      </w:r>
    </w:p>
    <w:p w14:paraId="2A14F5FC" w14:textId="77777777" w:rsidR="00B37935" w:rsidRPr="000F10C9" w:rsidRDefault="00B37935" w:rsidP="00D735A3">
      <w:pPr>
        <w:pStyle w:val="a3"/>
        <w:spacing w:after="0" w:line="240" w:lineRule="auto"/>
        <w:ind w:left="435" w:firstLine="28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З цим методом ми докладніше ознайомимося на наступному уроці, коли даватимемо відповідь на наступне запитання, після «Хто?», «Де?», «Як?».</w:t>
      </w:r>
    </w:p>
    <w:p w14:paraId="012D98B2" w14:textId="18B54EA4" w:rsidR="00B37935" w:rsidRDefault="00B37935" w:rsidP="00D735A3">
      <w:pPr>
        <w:pStyle w:val="a3"/>
        <w:spacing w:after="0" w:line="240" w:lineRule="auto"/>
        <w:ind w:left="435" w:firstLine="28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0F10C9">
        <w:rPr>
          <w:rFonts w:ascii="Times New Roman" w:hAnsi="Times New Roman" w:cs="Times New Roman"/>
          <w:i/>
          <w:iCs/>
          <w:sz w:val="28"/>
          <w:szCs w:val="28"/>
          <w:lang w:val="uk-UA"/>
        </w:rPr>
        <w:t>Цікаво: на яке запитання ми будемо давати відповідь наступного уроку?</w:t>
      </w:r>
    </w:p>
    <w:p w14:paraId="7E96B82D" w14:textId="337B315D" w:rsidR="004252B5" w:rsidRPr="004252B5" w:rsidRDefault="000A4038" w:rsidP="004252B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8A4072">
        <w:rPr>
          <w:noProof/>
          <w:lang w:val="uk-UA"/>
        </w:rPr>
        <w:t xml:space="preserve">       </w:t>
      </w:r>
      <w:r w:rsidR="004252B5">
        <w:rPr>
          <w:noProof/>
        </w:rPr>
        <w:drawing>
          <wp:inline distT="0" distB="0" distL="0" distR="0" wp14:anchorId="42E738C4" wp14:editId="4FF69385">
            <wp:extent cx="4905375" cy="2757778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15610" cy="276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479777" w14:textId="77777777" w:rsidR="00B37935" w:rsidRPr="000F10C9" w:rsidRDefault="00B37935" w:rsidP="00D735A3">
      <w:pPr>
        <w:pStyle w:val="a3"/>
        <w:spacing w:after="0" w:line="240" w:lineRule="auto"/>
        <w:ind w:left="435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28EBB70A" w14:textId="0CBFFA34" w:rsidR="00B37935" w:rsidRPr="00720343" w:rsidRDefault="00B37935" w:rsidP="00D735A3">
      <w:pPr>
        <w:spacing w:after="0" w:line="240" w:lineRule="auto"/>
        <w:ind w:left="435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72034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Домашнє завдання </w:t>
      </w:r>
    </w:p>
    <w:p w14:paraId="75D9D332" w14:textId="77777777" w:rsidR="00B37935" w:rsidRDefault="00B37935" w:rsidP="00D735A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Прочитати § 3</w:t>
      </w:r>
    </w:p>
    <w:p w14:paraId="47CE63D1" w14:textId="6D414C60" w:rsidR="00B37935" w:rsidRPr="000A4038" w:rsidRDefault="000A4038" w:rsidP="000A4038">
      <w:pPr>
        <w:pStyle w:val="a3"/>
        <w:spacing w:after="0" w:line="240" w:lineRule="auto"/>
        <w:ind w:left="43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 </w:t>
      </w:r>
      <w:r w:rsidR="00B37935" w:rsidRPr="000A4038">
        <w:rPr>
          <w:rFonts w:ascii="Times New Roman" w:hAnsi="Times New Roman" w:cs="Times New Roman"/>
          <w:sz w:val="28"/>
          <w:szCs w:val="28"/>
          <w:lang w:val="uk-UA"/>
        </w:rPr>
        <w:t>Творче завдання №3 (провести дослідження й описати його)</w:t>
      </w:r>
    </w:p>
    <w:p w14:paraId="324C92C3" w14:textId="77777777" w:rsidR="00B37935" w:rsidRPr="00B37935" w:rsidRDefault="00B37935">
      <w:pPr>
        <w:rPr>
          <w:lang w:val="uk-UA"/>
        </w:rPr>
      </w:pPr>
    </w:p>
    <w:sectPr w:rsidR="00B37935" w:rsidRPr="00B379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AE14C2"/>
    <w:multiLevelType w:val="hybridMultilevel"/>
    <w:tmpl w:val="D2CEC96C"/>
    <w:lvl w:ilvl="0" w:tplc="89EA785C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345E4456"/>
    <w:multiLevelType w:val="hybridMultilevel"/>
    <w:tmpl w:val="0F1A93A6"/>
    <w:lvl w:ilvl="0" w:tplc="940058C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2134513143">
    <w:abstractNumId w:val="2"/>
  </w:num>
  <w:num w:numId="2" w16cid:durableId="6518295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22386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935"/>
    <w:rsid w:val="000A4038"/>
    <w:rsid w:val="000F10C9"/>
    <w:rsid w:val="004252B5"/>
    <w:rsid w:val="005A2795"/>
    <w:rsid w:val="005A48BE"/>
    <w:rsid w:val="006D5079"/>
    <w:rsid w:val="00720343"/>
    <w:rsid w:val="007512DD"/>
    <w:rsid w:val="00835B99"/>
    <w:rsid w:val="008A2AE1"/>
    <w:rsid w:val="008A4072"/>
    <w:rsid w:val="00AB04D8"/>
    <w:rsid w:val="00B37935"/>
    <w:rsid w:val="00D7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31820"/>
  <w15:chartTrackingRefBased/>
  <w15:docId w15:val="{020D6340-5EBD-4961-AC5B-F99E1F1E4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935"/>
    <w:pPr>
      <w:spacing w:line="256" w:lineRule="auto"/>
    </w:pPr>
    <w:rPr>
      <w:kern w:val="0"/>
      <w:lang w:val="en-US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793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512D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51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7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a.mozaweb.com/" TargetMode="Externa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ua.mozaweb.com/uk/search?search=%D0%BA%D1%83%D0%BB%D1%8C%D0%B1%D0%B0%D0%B1%D0%B0&amp;result_order=VIDEO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ua.mozaweb.com/uk/search?search=%D0%B4%D1%80%D1%96%D0%B7%D0%B4&amp;result_order=SOUN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2E6959DF4701B41989045932EFDEFE8" ma:contentTypeVersion="7" ma:contentTypeDescription="Створення нового документа." ma:contentTypeScope="" ma:versionID="b11e8fb6381a69c507d539db4dcd9d93">
  <xsd:schema xmlns:xsd="http://www.w3.org/2001/XMLSchema" xmlns:xs="http://www.w3.org/2001/XMLSchema" xmlns:p="http://schemas.microsoft.com/office/2006/metadata/properties" xmlns:ns3="5bd36d9c-f57a-463d-96e4-0fabd8e02756" xmlns:ns4="e03fbd2c-97b4-4433-89d5-7ccb32f42c51" targetNamespace="http://schemas.microsoft.com/office/2006/metadata/properties" ma:root="true" ma:fieldsID="54e89c16ee15386a06705251d6108c80" ns3:_="" ns4:_="">
    <xsd:import namespace="5bd36d9c-f57a-463d-96e4-0fabd8e02756"/>
    <xsd:import namespace="e03fbd2c-97b4-4433-89d5-7ccb32f42c5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d36d9c-f57a-463d-96e4-0fabd8e0275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Геш підказки про спільний доступ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3fbd2c-97b4-4433-89d5-7ccb32f42c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22F282-82C1-4295-A495-51B1111334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4B1AFC-27BA-41E7-92C3-27F65DE632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47A13D-D875-4130-9645-4D974F073F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d36d9c-f57a-463d-96e4-0fabd8e02756"/>
    <ds:schemaRef ds:uri="e03fbd2c-97b4-4433-89d5-7ccb32f42c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4371</Words>
  <Characters>2493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 Жировецький</dc:creator>
  <cp:keywords/>
  <dc:description/>
  <cp:lastModifiedBy>Віктор Жировецький</cp:lastModifiedBy>
  <cp:revision>6</cp:revision>
  <dcterms:created xsi:type="dcterms:W3CDTF">2023-01-10T10:51:00Z</dcterms:created>
  <dcterms:modified xsi:type="dcterms:W3CDTF">2023-01-13T14:03:00Z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0x01010012E6959DF4701B41989045932EFDEFE8</vt:lpwstr>
  </property>
</Properties>
</file>