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28C" w:rsidRPr="001B6000" w:rsidRDefault="001B6000" w:rsidP="005E028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36"/>
          <w:szCs w:val="36"/>
          <w:lang w:val="uk-UA" w:eastAsia="ru-RU"/>
        </w:rPr>
      </w:pPr>
      <w:r w:rsidRPr="001B6000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36"/>
          <w:szCs w:val="36"/>
          <w:lang w:val="uk-UA" w:eastAsia="ru-RU"/>
        </w:rPr>
        <w:t>" ОБЕРЕЖНО - НЕЗНАЙОМЦІ"</w:t>
      </w:r>
    </w:p>
    <w:p w:rsidR="001B6000" w:rsidRPr="005E028C" w:rsidRDefault="001B6000" w:rsidP="005E028C">
      <w:pPr>
        <w:spacing w:after="0" w:line="240" w:lineRule="auto"/>
        <w:jc w:val="center"/>
        <w:rPr>
          <w:rFonts w:ascii="Times New Roman" w:eastAsia="Times New Roman" w:hAnsi="Times New Roman" w:cs="Times New Roman"/>
          <w:sz w:val="36"/>
          <w:szCs w:val="36"/>
          <w:lang w:eastAsia="ru-RU"/>
        </w:rPr>
      </w:pPr>
    </w:p>
    <w:p w:rsidR="005E028C" w:rsidRPr="005E028C" w:rsidRDefault="005E028C" w:rsidP="00803934">
      <w:pPr>
        <w:spacing w:after="0" w:line="360" w:lineRule="auto"/>
        <w:ind w:left="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28C">
        <w:rPr>
          <w:rFonts w:ascii="Times New Roman" w:eastAsia="Times New Roman" w:hAnsi="Times New Roman" w:cs="Times New Roman"/>
          <w:i/>
          <w:iCs/>
          <w:color w:val="000000" w:themeColor="text1"/>
          <w:kern w:val="24"/>
          <w:sz w:val="28"/>
          <w:szCs w:val="28"/>
          <w:lang w:val="uk-UA" w:eastAsia="ru-RU"/>
        </w:rPr>
        <w:t>Мета:</w:t>
      </w: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познайомити дітей з основними правилами особистої безпеки при зустрічі з незнайомими людьми у ліфті, під'їзді, на вулиці; формувати навички правильної поведінки, коли дзвонять у двері; розвивати здатність орієнтуватися в складних ситуаціях, реально оцінювати небезпеку; виховувати сміливість, спостережливість, винахідливість. К</w:t>
      </w:r>
      <w:r w:rsidR="002501E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оригувати недол</w:t>
      </w:r>
      <w:r w:rsidR="002501E5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і</w:t>
      </w: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>ки мислення, мовлення. </w:t>
      </w:r>
    </w:p>
    <w:p w:rsidR="005E028C" w:rsidRPr="005E028C" w:rsidRDefault="005E028C" w:rsidP="00803934">
      <w:pPr>
        <w:spacing w:after="0" w:line="360" w:lineRule="auto"/>
        <w:ind w:left="142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</w:t>
      </w:r>
      <w:r w:rsidR="00803934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Обладнання: ноутбук, презентація</w:t>
      </w:r>
      <w:r w:rsidR="002D528A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, відео</w:t>
      </w:r>
    </w:p>
    <w:p w:rsidR="005E028C" w:rsidRPr="005E028C" w:rsidRDefault="005E028C" w:rsidP="00803934">
      <w:pPr>
        <w:spacing w:after="0" w:line="360" w:lineRule="auto"/>
        <w:ind w:left="142" w:firstLine="70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28C">
        <w:rPr>
          <w:rFonts w:ascii="Times New Roman" w:eastAsia="Times New Roman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>Хід заняття:</w:t>
      </w:r>
    </w:p>
    <w:p w:rsidR="005E028C" w:rsidRPr="005E028C" w:rsidRDefault="005E028C" w:rsidP="00803934">
      <w:pPr>
        <w:spacing w:after="0" w:line="360" w:lineRule="auto"/>
        <w:ind w:left="142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28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>І. Організаційний момент.   Налаштування на роботу.</w:t>
      </w:r>
    </w:p>
    <w:p w:rsidR="005E028C" w:rsidRPr="005E028C" w:rsidRDefault="005E028C" w:rsidP="00803934">
      <w:pPr>
        <w:spacing w:after="0" w:line="360" w:lineRule="auto"/>
        <w:ind w:left="142" w:hanging="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28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>«Малюнкове</w:t>
      </w:r>
      <w:r w:rsidR="001B6000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     </w:t>
      </w:r>
      <w:r w:rsidRPr="005E028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 вітання»</w:t>
      </w:r>
    </w:p>
    <w:p w:rsidR="005E028C" w:rsidRPr="005E028C" w:rsidRDefault="005E028C" w:rsidP="00803934">
      <w:pPr>
        <w:spacing w:after="0" w:line="360" w:lineRule="auto"/>
        <w:ind w:left="142" w:hanging="284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- Доброго ранку! Сьогодні ми з вами поговоримо про те, як себе треба поводити з незнайомими людьми! </w:t>
      </w:r>
    </w:p>
    <w:p w:rsidR="005E028C" w:rsidRPr="005E028C" w:rsidRDefault="005E028C" w:rsidP="00803934">
      <w:pPr>
        <w:spacing w:after="0" w:line="360" w:lineRule="auto"/>
        <w:ind w:left="142" w:hanging="284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5E028C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val="uk-UA" w:eastAsia="ru-RU"/>
        </w:rPr>
        <w:t xml:space="preserve"> ІІ.</w:t>
      </w: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  <w:r w:rsidRPr="005E028C">
        <w:rPr>
          <w:rFonts w:ascii="Times New Roman" w:eastAsia="Times New Roman" w:hAnsi="Times New Roman" w:cs="Times New Roman"/>
          <w:b/>
          <w:color w:val="000000" w:themeColor="text1"/>
          <w:kern w:val="24"/>
          <w:sz w:val="28"/>
          <w:szCs w:val="28"/>
          <w:lang w:val="uk-UA" w:eastAsia="ru-RU"/>
        </w:rPr>
        <w:t>Мотивація навчальної діяльності.</w:t>
      </w: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</w:t>
      </w:r>
    </w:p>
    <w:p w:rsidR="005E028C" w:rsidRPr="005E028C" w:rsidRDefault="005E028C" w:rsidP="00803934">
      <w:pPr>
        <w:spacing w:after="0" w:line="360" w:lineRule="auto"/>
        <w:ind w:left="142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I. Робота за малюнками «Зустріч з казкою»</w:t>
      </w:r>
    </w:p>
    <w:p w:rsidR="005E028C" w:rsidRPr="005E028C" w:rsidRDefault="005E028C" w:rsidP="00803934">
      <w:pPr>
        <w:spacing w:after="0" w:line="360" w:lineRule="auto"/>
        <w:ind w:left="142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 –  </w:t>
      </w: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Діти, з якої казки цей уривок:</w:t>
      </w:r>
    </w:p>
    <w:p w:rsidR="005E028C" w:rsidRPr="005E028C" w:rsidRDefault="005E028C" w:rsidP="00803934">
      <w:pPr>
        <w:spacing w:after="0" w:line="360" w:lineRule="auto"/>
        <w:ind w:left="142" w:hanging="284"/>
        <w:jc w:val="both"/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</w:pPr>
      <w:r w:rsidRPr="005E028C">
        <w:rPr>
          <w:rFonts w:ascii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BAEE746" wp14:editId="6FEB20D9">
                <wp:simplePos x="0" y="0"/>
                <wp:positionH relativeFrom="column">
                  <wp:posOffset>1986915</wp:posOffset>
                </wp:positionH>
                <wp:positionV relativeFrom="paragraph">
                  <wp:posOffset>427355</wp:posOffset>
                </wp:positionV>
                <wp:extent cx="4076700" cy="1674495"/>
                <wp:effectExtent l="0" t="0" r="0" b="0"/>
                <wp:wrapNone/>
                <wp:docPr id="3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76700" cy="16744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E028C" w:rsidRPr="005E028C" w:rsidRDefault="005E028C" w:rsidP="005E028C">
                            <w:pPr>
                              <w:pStyle w:val="a3"/>
                              <w:spacing w:before="0" w:beforeAutospacing="0" w:after="0" w:afterAutospacing="0" w:line="360" w:lineRule="auto"/>
                            </w:pPr>
                            <w:r>
                              <w:rPr>
                                <w:rFonts w:ascii="Calibri" w:eastAsia="+mn-ea" w:hAnsi="Calibri" w:cs="+mn-cs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 xml:space="preserve">- </w:t>
                            </w:r>
                            <w:r w:rsidRPr="005E028C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Що наказувала матір – коза своїм діткам?</w:t>
                            </w:r>
                          </w:p>
                          <w:p w:rsidR="005E028C" w:rsidRPr="005E028C" w:rsidRDefault="005E028C" w:rsidP="005E028C">
                            <w:pPr>
                              <w:pStyle w:val="a3"/>
                              <w:spacing w:before="0" w:beforeAutospacing="0" w:after="0" w:afterAutospacing="0" w:line="360" w:lineRule="auto"/>
                            </w:pPr>
                            <w:r w:rsidRPr="005E028C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– Чи послухали вони свою матір?</w:t>
                            </w:r>
                          </w:p>
                          <w:p w:rsidR="005E028C" w:rsidRPr="005E028C" w:rsidRDefault="005E028C" w:rsidP="005E028C">
                            <w:pPr>
                              <w:pStyle w:val="a3"/>
                              <w:spacing w:before="0" w:beforeAutospacing="0" w:after="0" w:afterAutospacing="0" w:line="360" w:lineRule="auto"/>
                            </w:pPr>
                            <w:r w:rsidRPr="005E028C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– Що з ними сталося?</w:t>
                            </w:r>
                          </w:p>
                          <w:p w:rsidR="005E028C" w:rsidRPr="005E028C" w:rsidRDefault="005E028C" w:rsidP="005E028C">
                            <w:pPr>
                              <w:pStyle w:val="a3"/>
                              <w:spacing w:before="0" w:beforeAutospacing="0" w:after="0" w:afterAutospacing="0" w:line="360" w:lineRule="auto"/>
                            </w:pPr>
                            <w:r w:rsidRPr="005E028C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– А що ми можемо сказати про вовка (Хитрий, злий, голодний, небезпечний, страшний)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Прямоугольник 2" o:spid="_x0000_s1026" style="position:absolute;left:0;text-align:left;margin-left:156.45pt;margin-top:33.65pt;width:321pt;height:131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" filled="f" stroked="f">
                <v:textbox style="mso-fit-shape-to-text:t">
                  <w:txbxContent>
                    <w:p w:rsidR="005E028C" w:rsidRPr="005E028C" w:rsidRDefault="005E028C" w:rsidP="005E028C">
                      <w:pPr>
                        <w:pStyle w:val="a3"/>
                        <w:spacing w:before="0" w:beforeAutospacing="0" w:after="0" w:afterAutospacing="0" w:line="360" w:lineRule="auto"/>
                      </w:pPr>
                      <w:r>
                        <w:rPr>
                          <w:rFonts w:ascii="Calibri" w:eastAsia="+mn-ea" w:hAnsi="Calibri" w:cs="+mn-cs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 xml:space="preserve">- </w:t>
                      </w:r>
                      <w:r w:rsidRPr="005E028C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>Що наказувала матір – коза своїм діткам?</w:t>
                      </w:r>
                    </w:p>
                    <w:p w:rsidR="005E028C" w:rsidRPr="005E028C" w:rsidRDefault="005E028C" w:rsidP="005E028C">
                      <w:pPr>
                        <w:pStyle w:val="a3"/>
                        <w:spacing w:before="0" w:beforeAutospacing="0" w:after="0" w:afterAutospacing="0" w:line="360" w:lineRule="auto"/>
                      </w:pPr>
                      <w:r w:rsidRPr="005E028C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>– Чи послухали вони свою матір?</w:t>
                      </w:r>
                    </w:p>
                    <w:p w:rsidR="005E028C" w:rsidRPr="005E028C" w:rsidRDefault="005E028C" w:rsidP="005E028C">
                      <w:pPr>
                        <w:pStyle w:val="a3"/>
                        <w:spacing w:before="0" w:beforeAutospacing="0" w:after="0" w:afterAutospacing="0" w:line="360" w:lineRule="auto"/>
                      </w:pPr>
                      <w:r w:rsidRPr="005E028C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>– Що з ними сталося?</w:t>
                      </w:r>
                    </w:p>
                    <w:p w:rsidR="005E028C" w:rsidRPr="005E028C" w:rsidRDefault="005E028C" w:rsidP="005E028C">
                      <w:pPr>
                        <w:pStyle w:val="a3"/>
                        <w:spacing w:before="0" w:beforeAutospacing="0" w:after="0" w:afterAutospacing="0" w:line="360" w:lineRule="auto"/>
                      </w:pPr>
                      <w:r w:rsidRPr="005E028C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>– А що ми можемо сказати про вовка (Хитрий, злий, голодний, небезпечний, страшний)</w:t>
                      </w:r>
                    </w:p>
                  </w:txbxContent>
                </v:textbox>
              </v:rect>
            </w:pict>
          </mc:Fallback>
        </mc:AlternateContent>
      </w:r>
      <w:r w:rsidRPr="005E028C">
        <w:rPr>
          <w:rFonts w:ascii="Times New Roman" w:eastAsia="Times New Roman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"…Ви сидіть дома, двері за мною закрийте на замок  і нікому не одчиняйте. А я піду в ліс та їсти вам принесу…"</w:t>
      </w:r>
      <w:r w:rsidRPr="005E028C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</w:p>
    <w:p w:rsidR="005E028C" w:rsidRPr="00803934" w:rsidRDefault="00803934" w:rsidP="005E028C">
      <w:pPr>
        <w:pStyle w:val="a3"/>
        <w:spacing w:before="0" w:beforeAutospacing="0" w:after="0" w:afterAutospacing="0" w:line="360" w:lineRule="auto"/>
        <w:jc w:val="both"/>
        <w:rPr>
          <w:rFonts w:eastAsia="Times New Roman"/>
          <w:lang w:val="uk-UA"/>
        </w:rPr>
      </w:pPr>
      <w:r w:rsidRPr="005E028C">
        <w:rPr>
          <w:rFonts w:asciiTheme="minorHAnsi" w:eastAsiaTheme="minorHAnsi" w:hAnsiTheme="minorHAnsi" w:cstheme="minorBid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4E907C" wp14:editId="6C099646">
                <wp:simplePos x="0" y="0"/>
                <wp:positionH relativeFrom="column">
                  <wp:posOffset>-375286</wp:posOffset>
                </wp:positionH>
                <wp:positionV relativeFrom="paragraph">
                  <wp:posOffset>2493010</wp:posOffset>
                </wp:positionV>
                <wp:extent cx="6638925" cy="1708150"/>
                <wp:effectExtent l="0" t="0" r="0" b="0"/>
                <wp:wrapNone/>
                <wp:docPr id="5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17081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5E028C" w:rsidRPr="005E028C" w:rsidRDefault="005E028C" w:rsidP="005E028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5E028C">
                              <w:rPr>
                                <w:rFonts w:ascii="Times New Roman" w:eastAsia="+mn-ea" w:hAnsi="Times New Roman" w:cs="Times New Roman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Діти, що це за казочка?</w:t>
                            </w:r>
                          </w:p>
                          <w:p w:rsidR="005E028C" w:rsidRPr="005E028C" w:rsidRDefault="005E028C" w:rsidP="005E028C">
                            <w:pPr>
                              <w:pStyle w:val="a6"/>
                              <w:numPr>
                                <w:ilvl w:val="0"/>
                                <w:numId w:val="1"/>
                              </w:numPr>
                              <w:spacing w:after="0" w:line="360" w:lineRule="auto"/>
                              <w:rPr>
                                <w:rFonts w:ascii="Times New Roman" w:eastAsia="Times New Roman" w:hAnsi="Times New Roman" w:cs="Times New Roman"/>
                                <w:sz w:val="28"/>
                              </w:rPr>
                            </w:pPr>
                            <w:r w:rsidRPr="005E028C">
                              <w:rPr>
                                <w:rFonts w:ascii="Times New Roman" w:eastAsia="+mn-ea" w:hAnsi="Times New Roman" w:cs="Times New Roman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>А що трапилось із Колобком?</w:t>
                            </w:r>
                          </w:p>
                          <w:p w:rsidR="005E028C" w:rsidRPr="005E028C" w:rsidRDefault="005E028C" w:rsidP="005E028C">
                            <w:pPr>
                              <w:pStyle w:val="a3"/>
                              <w:spacing w:before="0" w:beforeAutospacing="0" w:after="0" w:afterAutospacing="0" w:line="360" w:lineRule="auto"/>
                            </w:pPr>
                            <w:r w:rsidRPr="005E028C">
                              <w:rPr>
                                <w:rFonts w:eastAsia="+mn-ea"/>
                                <w:color w:val="000000"/>
                                <w:kern w:val="24"/>
                                <w:sz w:val="28"/>
                                <w:szCs w:val="28"/>
                                <w:lang w:val="uk-UA"/>
                              </w:rPr>
                              <w:t xml:space="preserve">А подивіться уважно, чи страшна на вигляд лисиця? Ні, вона навіть гарна, руда, пухнаста. А бачите яка вона підступна, як вона обдурила колобка! </w:t>
                            </w:r>
                          </w:p>
                        </w:txbxContent>
                      </wps:txbx>
                      <wps:bodyPr wrap="square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id="Прямоугольник 4" o:spid="_x0000_s1027" style="position:absolute;left:0;text-align:left;margin-left:-29.55pt;margin-top:196.3pt;width:522.75pt;height:134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" filled="f" stroked="f">
                <v:textbox style="mso-fit-shape-to-text:t">
                  <w:txbxContent>
                    <w:p w:rsidR="005E028C" w:rsidRPr="005E028C" w:rsidRDefault="005E028C" w:rsidP="005E028C">
                      <w:pPr>
                        <w:pStyle w:val="a6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5E028C">
                        <w:rPr>
                          <w:rFonts w:ascii="Times New Roman" w:eastAsia="+mn-ea" w:hAnsi="Times New Roman" w:cs="Times New Roman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>Діти, що це за казочка?</w:t>
                      </w:r>
                    </w:p>
                    <w:p w:rsidR="005E028C" w:rsidRPr="005E028C" w:rsidRDefault="005E028C" w:rsidP="005E028C">
                      <w:pPr>
                        <w:pStyle w:val="a6"/>
                        <w:numPr>
                          <w:ilvl w:val="0"/>
                          <w:numId w:val="1"/>
                        </w:numPr>
                        <w:spacing w:after="0" w:line="360" w:lineRule="auto"/>
                        <w:rPr>
                          <w:rFonts w:ascii="Times New Roman" w:eastAsia="Times New Roman" w:hAnsi="Times New Roman" w:cs="Times New Roman"/>
                          <w:sz w:val="28"/>
                        </w:rPr>
                      </w:pPr>
                      <w:r w:rsidRPr="005E028C">
                        <w:rPr>
                          <w:rFonts w:ascii="Times New Roman" w:eastAsia="+mn-ea" w:hAnsi="Times New Roman" w:cs="Times New Roman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>А що трапилось із Колобком?</w:t>
                      </w:r>
                    </w:p>
                    <w:p w:rsidR="005E028C" w:rsidRPr="005E028C" w:rsidRDefault="005E028C" w:rsidP="005E028C">
                      <w:pPr>
                        <w:pStyle w:val="a3"/>
                        <w:spacing w:before="0" w:beforeAutospacing="0" w:after="0" w:afterAutospacing="0" w:line="360" w:lineRule="auto"/>
                      </w:pPr>
                      <w:r w:rsidRPr="005E028C">
                        <w:rPr>
                          <w:rFonts w:eastAsia="+mn-ea"/>
                          <w:color w:val="000000"/>
                          <w:kern w:val="24"/>
                          <w:sz w:val="28"/>
                          <w:szCs w:val="28"/>
                          <w:lang w:val="uk-UA"/>
                        </w:rPr>
                        <w:t xml:space="preserve">А подивіться уважно, чи страшна на вигляд лисиця? Ні, вона навіть гарна, руда, пухнаста. А бачите яка вона підступна, як вона обдурила колобка! </w:t>
                      </w:r>
                    </w:p>
                  </w:txbxContent>
                </v:textbox>
              </v:rect>
            </w:pict>
          </mc:Fallback>
        </mc:AlternateContent>
      </w:r>
      <w:r w:rsidR="005E028C" w:rsidRPr="005E028C">
        <w:rPr>
          <w:noProof/>
          <w:sz w:val="28"/>
          <w:szCs w:val="28"/>
        </w:rPr>
        <w:drawing>
          <wp:inline distT="0" distB="0" distL="0" distR="0" wp14:anchorId="23DD605D" wp14:editId="7EC687E7">
            <wp:extent cx="1746705" cy="1524000"/>
            <wp:effectExtent l="0" t="0" r="6350" b="0"/>
            <wp:docPr id="1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175" cy="15270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 w:rsidR="005E028C" w:rsidRPr="005E028C">
        <w:rPr>
          <w:rFonts w:asciiTheme="minorHAnsi" w:hAnsi="Calibri" w:cstheme="minorBidi"/>
          <w:color w:val="000000" w:themeColor="text1"/>
          <w:kern w:val="24"/>
          <w:sz w:val="28"/>
          <w:szCs w:val="28"/>
          <w:lang w:val="uk-UA"/>
        </w:rPr>
        <w:t xml:space="preserve"> У нашому житті, діти, також зустрічаються небезпечні люди. Таких людей називають злими або непорядними. Зовні ці люди такі ж, як усі. Це тільки в казках розбійника, шахрая, злодія легко впізнати! А </w:t>
      </w:r>
      <w:r w:rsidR="005E028C" w:rsidRPr="005E028C">
        <w:rPr>
          <w:rFonts w:asciiTheme="minorHAnsi" w:hAnsi="Calibri" w:cstheme="minorBidi"/>
          <w:color w:val="000000" w:themeColor="text1"/>
          <w:kern w:val="24"/>
          <w:sz w:val="28"/>
          <w:szCs w:val="28"/>
          <w:lang w:val="uk-UA"/>
        </w:rPr>
        <w:lastRenderedPageBreak/>
        <w:t xml:space="preserve">справжнього злодія іноді не відрізнити від звичайної людини. Але в душі він жорстокий і злий. </w:t>
      </w:r>
      <w:r>
        <w:rPr>
          <w:rFonts w:asciiTheme="minorHAnsi" w:hAnsi="Calibri" w:cstheme="minorBidi"/>
          <w:noProof/>
          <w:color w:val="000000" w:themeColor="text1"/>
          <w:kern w:val="24"/>
          <w:sz w:val="28"/>
          <w:szCs w:val="28"/>
        </w:rPr>
        <w:drawing>
          <wp:inline distT="0" distB="0" distL="0" distR="0" wp14:anchorId="2158AAFF" wp14:editId="61A4B8B3">
            <wp:extent cx="1914525" cy="1219200"/>
            <wp:effectExtent l="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4525" cy="1219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5E028C" w:rsidRPr="005E028C">
        <w:rPr>
          <w:rFonts w:asciiTheme="minorHAnsi" w:hAnsi="Calibri" w:cstheme="minorBidi"/>
          <w:color w:val="000000" w:themeColor="text1"/>
          <w:kern w:val="24"/>
          <w:sz w:val="28"/>
          <w:szCs w:val="28"/>
          <w:lang w:val="uk-UA"/>
        </w:rPr>
        <w:t xml:space="preserve"> </w:t>
      </w:r>
    </w:p>
    <w:p w:rsidR="001200CF" w:rsidRDefault="001200CF" w:rsidP="005E028C">
      <w:pPr>
        <w:ind w:left="-284" w:hanging="284"/>
        <w:rPr>
          <w:rFonts w:ascii="Times New Roman" w:hAnsi="Times New Roman" w:cs="Times New Roman"/>
          <w:sz w:val="28"/>
          <w:szCs w:val="28"/>
          <w:lang w:val="uk-UA"/>
        </w:rPr>
      </w:pPr>
    </w:p>
    <w:p w:rsidR="005E028C" w:rsidRPr="005E028C" w:rsidRDefault="005E028C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Тому з раннього дитинства вам слід знати, що люди різні і мати справу необхідно тільки з тими, кого ви знаєте, з ким познайомили вас батьки. Всі інші – це незнайомі люди. </w:t>
      </w:r>
    </w:p>
    <w:p w:rsidR="005E028C" w:rsidRPr="005E028C" w:rsidRDefault="005E028C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</w:t>
      </w:r>
      <w:r w:rsidRPr="005E028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>1.</w:t>
      </w:r>
      <w:r w:rsidRPr="005E028C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ab/>
        <w:t>У ліфті, під’їзді</w:t>
      </w:r>
      <w:r w:rsidR="00803934">
        <w:rPr>
          <w:rFonts w:ascii="Times New Roman" w:eastAsiaTheme="minorEastAsia" w:hAnsi="Times New Roman" w:cs="Times New Roman"/>
          <w:b/>
          <w:bCs/>
          <w:color w:val="000000" w:themeColor="text1"/>
          <w:kern w:val="24"/>
          <w:sz w:val="28"/>
          <w:szCs w:val="28"/>
          <w:lang w:val="uk-UA" w:eastAsia="ru-RU"/>
        </w:rPr>
        <w:t xml:space="preserve">            </w:t>
      </w:r>
      <w:r w:rsidR="00803934">
        <w:rPr>
          <w:rFonts w:ascii="Times New Roman" w:eastAsiaTheme="minorEastAsia" w:hAnsi="Times New Roman" w:cs="Times New Roman"/>
          <w:b/>
          <w:bCs/>
          <w:noProof/>
          <w:color w:val="000000" w:themeColor="text1"/>
          <w:kern w:val="24"/>
          <w:sz w:val="28"/>
          <w:szCs w:val="28"/>
          <w:lang w:eastAsia="ru-RU"/>
        </w:rPr>
        <w:drawing>
          <wp:inline distT="0" distB="0" distL="0" distR="0" wp14:anchorId="1E6F5B75">
            <wp:extent cx="1218345" cy="1532911"/>
            <wp:effectExtent l="0" t="0" r="127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7709" cy="15321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28C" w:rsidRPr="005E028C" w:rsidRDefault="005E028C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ab/>
        <w:t xml:space="preserve">Зустріти незнайомців можна навіть у своєму під'їзді. Тому, щоб не стати жертвою злочинців розгляньте ілюстрацію і скажіть, що необхідно зробити, перед тим, як зайти у під'їзд? </w:t>
      </w:r>
    </w:p>
    <w:p w:rsidR="005E028C" w:rsidRPr="005E028C" w:rsidRDefault="005E028C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– </w:t>
      </w: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Заходите ви у під'їзд і чекаєте ліфт. В цей час підходить незнайома людина і зупиняється біля вас. Відкриваються двері ліфта, людина заходить в середину. </w:t>
      </w:r>
    </w:p>
    <w:p w:rsidR="005E028C" w:rsidRPr="005E028C" w:rsidRDefault="005E028C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А що робити вам? </w:t>
      </w:r>
    </w:p>
    <w:p w:rsidR="005E028C" w:rsidRPr="005E028C" w:rsidRDefault="005E028C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eastAsia="ru-RU"/>
        </w:rPr>
        <w:t xml:space="preserve">  – </w:t>
      </w:r>
      <w:r w:rsidRPr="005E028C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>Ви повинні не боятися і не соромитися сказати: "Я поїду іншим разом!". Якщо ця людина буде кликати вас – відразу відійдіть до сходів, а ще краще – вибігти з під'їзду.</w:t>
      </w:r>
      <w:r w:rsidR="00803934">
        <w:rPr>
          <w:rFonts w:ascii="Times New Roman" w:eastAsiaTheme="minorEastAsia" w:hAnsi="Times New Roman" w:cs="Times New Roman"/>
          <w:color w:val="000000" w:themeColor="text1"/>
          <w:kern w:val="24"/>
          <w:sz w:val="28"/>
          <w:szCs w:val="28"/>
          <w:lang w:val="uk-UA" w:eastAsia="ru-RU"/>
        </w:rPr>
        <w:t xml:space="preserve">              </w:t>
      </w:r>
      <w:r w:rsidR="00803934">
        <w:rPr>
          <w:rFonts w:ascii="Times New Roman" w:eastAsiaTheme="minorEastAsia" w:hAnsi="Times New Roman" w:cs="Times New Roman"/>
          <w:noProof/>
          <w:color w:val="000000" w:themeColor="text1"/>
          <w:kern w:val="24"/>
          <w:sz w:val="28"/>
          <w:szCs w:val="28"/>
          <w:lang w:eastAsia="ru-RU"/>
        </w:rPr>
        <w:drawing>
          <wp:inline distT="0" distB="0" distL="0" distR="0" wp14:anchorId="3E8B3B6C">
            <wp:extent cx="1352550" cy="2209509"/>
            <wp:effectExtent l="0" t="0" r="0" b="63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256" cy="222373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E028C" w:rsidRPr="005E028C" w:rsidRDefault="005E028C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BD65E7" w:rsidRPr="00BD65E7" w:rsidRDefault="00BD65E7" w:rsidP="00803934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BD65E7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На вулиці</w:t>
      </w:r>
    </w:p>
    <w:p w:rsidR="00BD65E7" w:rsidRPr="00BD65E7" w:rsidRDefault="00BD65E7" w:rsidP="00BD65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BD65E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Пригадайте казку "Колобок", що трапилося з колобком? Чому? (Пішов без дозволу гуляти)</w:t>
      </w:r>
    </w:p>
    <w:p w:rsidR="00BD65E7" w:rsidRPr="00BD65E7" w:rsidRDefault="00BD65E7" w:rsidP="00BD65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D65E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Така небезпека може чатувати на вас і на вулиці. До вас може підійти незнайомець і попрости допомогти знайти котика, запропонувати покататися на машині, подивитися кіно, пограти у комп'ютерну гру.  </w:t>
      </w:r>
    </w:p>
    <w:p w:rsidR="00803934" w:rsidRPr="00BD65E7" w:rsidRDefault="00BD65E7" w:rsidP="00BD65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D65E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– </w:t>
      </w:r>
      <w:r w:rsidRPr="00BD65E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Як ви вчините в такій ситуації?</w:t>
      </w:r>
    </w:p>
    <w:p w:rsidR="00BD65E7" w:rsidRDefault="00BD65E7" w:rsidP="00BD65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BD65E7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 – </w:t>
      </w:r>
      <w:r w:rsidRPr="00BD65E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Запам'ятайте просту істину: дорослі повинні звертатися за допомогою до дорослих, а не до дітей. Найкраще – взагалі не говорити з незнайомцями або ввічливо сказати: "Вибачте, я вам не зможу допомогти, я вас не знаю" – швидко відійти або відбігти.</w:t>
      </w:r>
    </w:p>
    <w:p w:rsidR="00803934" w:rsidRDefault="00803934" w:rsidP="00BD65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551CDCB" wp14:editId="5E50C8C6">
            <wp:extent cx="5344708" cy="2857500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9939" cy="28602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3934" w:rsidRDefault="00E105F7" w:rsidP="00BD65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C3340A6" wp14:editId="35440FA6">
            <wp:extent cx="5187089" cy="2804668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359" cy="2804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3934" w:rsidRDefault="00E105F7" w:rsidP="00BD65E7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377C04D3">
            <wp:extent cx="4909578" cy="2705100"/>
            <wp:effectExtent l="0" t="0" r="571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17654" cy="2709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03934" w:rsidRPr="00803934" w:rsidRDefault="00803934" w:rsidP="00E105F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80393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Перегляд відео.</w:t>
      </w:r>
      <w:r w:rsidRPr="00803934">
        <w:t xml:space="preserve"> </w:t>
      </w:r>
      <w:hyperlink r:id="rId13" w:history="1">
        <w:r w:rsidRPr="001B6000">
          <w:rPr>
            <w:rStyle w:val="a7"/>
            <w:rFonts w:ascii="Times New Roman" w:eastAsia="Times New Roman" w:hAnsi="Times New Roman" w:cs="Times New Roman"/>
            <w:b/>
            <w:sz w:val="28"/>
            <w:szCs w:val="28"/>
            <w:lang w:val="uk-UA" w:eastAsia="uk-UA"/>
          </w:rPr>
          <w:t>Безпечна поведінка   з незнайомцями.</w:t>
        </w:r>
      </w:hyperlink>
      <w:r w:rsidRPr="00803934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 xml:space="preserve"> Обговорення</w:t>
      </w:r>
      <w:r w:rsidRPr="0080393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. </w:t>
      </w:r>
    </w:p>
    <w:p w:rsidR="00BD65E7" w:rsidRDefault="00BD65E7" w:rsidP="00E105F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105F7" w:rsidRDefault="00E105F7" w:rsidP="00E105F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B6EE9A4">
            <wp:extent cx="5334000" cy="2877560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556" cy="2877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05F7" w:rsidRDefault="00E105F7" w:rsidP="00E105F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E105F7" w:rsidRDefault="00E105F7" w:rsidP="001B6000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AAFC2B" wp14:editId="4E98B465">
            <wp:extent cx="4838700" cy="267083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46163" cy="26749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 w:rsidR="00E105F7" w:rsidRDefault="00E105F7" w:rsidP="002501E5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7B58FBE4" wp14:editId="1FC4517E">
            <wp:extent cx="4733925" cy="2613002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2609" cy="2617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05F7" w:rsidRDefault="00E105F7" w:rsidP="00E105F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FB97158">
            <wp:extent cx="5470149" cy="3063986"/>
            <wp:effectExtent l="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516" cy="30664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05F7" w:rsidRDefault="00E105F7" w:rsidP="00E105F7">
      <w:pPr>
        <w:spacing w:after="0" w:line="360" w:lineRule="auto"/>
        <w:ind w:left="284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32ED8A8">
            <wp:extent cx="5443004" cy="2941750"/>
            <wp:effectExtent l="0" t="0" r="571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0870" cy="294059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BD65E7" w:rsidRPr="002501E5" w:rsidRDefault="002501E5" w:rsidP="00E105F7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</w:pPr>
      <w:r w:rsidRPr="002501E5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Підсумок</w:t>
      </w:r>
    </w:p>
    <w:p w:rsidR="00BD65E7" w:rsidRPr="00BD65E7" w:rsidRDefault="00BD65E7" w:rsidP="00E105F7">
      <w:p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  <w:r w:rsidRPr="00BD65E7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</w:p>
    <w:p w:rsidR="00BD65E7" w:rsidRPr="00BD65E7" w:rsidRDefault="00BD65E7" w:rsidP="00E105F7">
      <w:p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BD65E7" w:rsidRPr="00BD65E7" w:rsidRDefault="00BD65E7" w:rsidP="00E105F7">
      <w:pPr>
        <w:spacing w:line="360" w:lineRule="auto"/>
        <w:ind w:left="284" w:hanging="284"/>
        <w:rPr>
          <w:rFonts w:ascii="Times New Roman" w:hAnsi="Times New Roman" w:cs="Times New Roman"/>
          <w:sz w:val="28"/>
          <w:szCs w:val="28"/>
        </w:rPr>
      </w:pPr>
    </w:p>
    <w:p w:rsidR="00BD65E7" w:rsidRPr="00BD65E7" w:rsidRDefault="00BD65E7" w:rsidP="00BD65E7">
      <w:pPr>
        <w:spacing w:line="360" w:lineRule="auto"/>
        <w:ind w:left="-567" w:hanging="284"/>
        <w:rPr>
          <w:rFonts w:ascii="Times New Roman" w:hAnsi="Times New Roman" w:cs="Times New Roman"/>
          <w:sz w:val="28"/>
          <w:szCs w:val="28"/>
        </w:rPr>
      </w:pPr>
    </w:p>
    <w:p w:rsidR="005E028C" w:rsidRPr="005E028C" w:rsidRDefault="005E028C" w:rsidP="00BD65E7">
      <w:pPr>
        <w:spacing w:line="360" w:lineRule="auto"/>
        <w:ind w:left="-567" w:hanging="284"/>
        <w:rPr>
          <w:rFonts w:ascii="Times New Roman" w:hAnsi="Times New Roman" w:cs="Times New Roman"/>
          <w:sz w:val="28"/>
          <w:szCs w:val="28"/>
        </w:rPr>
      </w:pPr>
    </w:p>
    <w:sectPr w:rsidR="005E028C" w:rsidRPr="005E028C" w:rsidSect="001B6000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F35AAB"/>
    <w:multiLevelType w:val="hybridMultilevel"/>
    <w:tmpl w:val="30BCE15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5B06D0D"/>
    <w:multiLevelType w:val="hybridMultilevel"/>
    <w:tmpl w:val="9D844B04"/>
    <w:lvl w:ilvl="0" w:tplc="420664A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33A8BC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2DAC36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C80B916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AB4D9D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55E0DB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DF41A5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AF41B5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0922D5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90C408E"/>
    <w:multiLevelType w:val="hybridMultilevel"/>
    <w:tmpl w:val="119876B2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28C"/>
    <w:rsid w:val="001200CF"/>
    <w:rsid w:val="001B6000"/>
    <w:rsid w:val="002501E5"/>
    <w:rsid w:val="002D528A"/>
    <w:rsid w:val="005E028C"/>
    <w:rsid w:val="00613D33"/>
    <w:rsid w:val="00803934"/>
    <w:rsid w:val="00BD65E7"/>
    <w:rsid w:val="00E10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02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28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028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B6000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B6000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028C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E028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E028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E028C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1B6000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1B6000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ps67DbvjRcw" TargetMode="External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396</Words>
  <Characters>2262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2023-04-27T15:34:00Z</cp:lastPrinted>
  <dcterms:created xsi:type="dcterms:W3CDTF">2025-04-26T08:43:00Z</dcterms:created>
  <dcterms:modified xsi:type="dcterms:W3CDTF">2025-04-26T08:43:00Z</dcterms:modified>
</cp:coreProperties>
</file>