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22C" w:rsidRDefault="00724E37" w:rsidP="00724E37">
      <w:pPr>
        <w:jc w:val="both"/>
        <w:rPr>
          <w:sz w:val="28"/>
          <w:lang w:val="uk-UA"/>
        </w:rPr>
      </w:pPr>
      <w:bookmarkStart w:id="0" w:name="_GoBack"/>
      <w:r w:rsidRPr="00724E37">
        <w:rPr>
          <w:b/>
          <w:sz w:val="28"/>
          <w:szCs w:val="28"/>
          <w:lang w:val="uk-UA"/>
        </w:rPr>
        <w:t>Календарно</w:t>
      </w:r>
      <w:r>
        <w:rPr>
          <w:b/>
          <w:sz w:val="28"/>
          <w:szCs w:val="28"/>
          <w:lang w:val="uk-UA"/>
        </w:rPr>
        <w:t xml:space="preserve"> </w:t>
      </w:r>
      <w:r w:rsidRPr="00724E37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uk-UA"/>
        </w:rPr>
        <w:t xml:space="preserve"> </w:t>
      </w:r>
      <w:r w:rsidRPr="00724E37">
        <w:rPr>
          <w:b/>
          <w:sz w:val="28"/>
          <w:szCs w:val="28"/>
          <w:lang w:val="uk-UA"/>
        </w:rPr>
        <w:t xml:space="preserve">тематичне </w:t>
      </w:r>
      <w:r>
        <w:rPr>
          <w:b/>
          <w:sz w:val="28"/>
          <w:szCs w:val="28"/>
          <w:lang w:val="uk-UA"/>
        </w:rPr>
        <w:t xml:space="preserve">  </w:t>
      </w:r>
      <w:r w:rsidRPr="00724E37">
        <w:rPr>
          <w:b/>
          <w:sz w:val="28"/>
          <w:szCs w:val="28"/>
          <w:lang w:val="uk-UA"/>
        </w:rPr>
        <w:t xml:space="preserve">планування </w:t>
      </w:r>
      <w:r>
        <w:rPr>
          <w:b/>
          <w:sz w:val="28"/>
          <w:szCs w:val="28"/>
          <w:lang w:val="uk-UA"/>
        </w:rPr>
        <w:t xml:space="preserve"> </w:t>
      </w:r>
      <w:r w:rsidRPr="00724E3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320605" w:rsidRPr="00320605">
        <w:rPr>
          <w:b/>
          <w:bCs/>
          <w:kern w:val="36"/>
          <w:sz w:val="28"/>
          <w:szCs w:val="28"/>
          <w:lang w:val="uk-UA" w:eastAsia="uk-UA"/>
        </w:rPr>
        <w:t>на І-ІІ семестр</w:t>
      </w:r>
      <w:r w:rsidR="00320605" w:rsidRPr="00724E37">
        <w:rPr>
          <w:b/>
          <w:sz w:val="28"/>
          <w:szCs w:val="28"/>
          <w:lang w:val="uk-UA"/>
        </w:rPr>
        <w:t xml:space="preserve"> </w:t>
      </w:r>
      <w:r w:rsidRPr="00724E37">
        <w:rPr>
          <w:b/>
          <w:sz w:val="28"/>
          <w:szCs w:val="28"/>
          <w:lang w:val="uk-UA"/>
        </w:rPr>
        <w:t>«Природознавство»</w:t>
      </w:r>
      <w:r>
        <w:rPr>
          <w:b/>
          <w:sz w:val="28"/>
          <w:szCs w:val="28"/>
          <w:lang w:val="uk-UA"/>
        </w:rPr>
        <w:t xml:space="preserve">  </w:t>
      </w:r>
      <w:r w:rsidRPr="00724E37">
        <w:rPr>
          <w:b/>
          <w:sz w:val="28"/>
          <w:szCs w:val="28"/>
          <w:lang w:val="uk-UA"/>
        </w:rPr>
        <w:t xml:space="preserve"> </w:t>
      </w:r>
      <w:r w:rsidRPr="00B74E75">
        <w:rPr>
          <w:b/>
          <w:sz w:val="28"/>
          <w:szCs w:val="28"/>
          <w:lang w:val="uk-UA"/>
        </w:rPr>
        <w:t xml:space="preserve">для  учнів  </w:t>
      </w:r>
      <w:r w:rsidR="00C95C4E" w:rsidRPr="00B74E75">
        <w:rPr>
          <w:b/>
          <w:sz w:val="28"/>
          <w:szCs w:val="28"/>
          <w:lang w:val="uk-UA"/>
        </w:rPr>
        <w:t>8</w:t>
      </w:r>
      <w:r w:rsidR="00E25C96" w:rsidRPr="00B74E75">
        <w:rPr>
          <w:b/>
          <w:sz w:val="28"/>
          <w:szCs w:val="28"/>
          <w:lang w:val="uk-UA"/>
        </w:rPr>
        <w:t xml:space="preserve"> клас</w:t>
      </w:r>
      <w:r w:rsidRPr="00B74E75">
        <w:rPr>
          <w:b/>
          <w:sz w:val="28"/>
          <w:szCs w:val="28"/>
          <w:lang w:val="uk-UA"/>
        </w:rPr>
        <w:t>у</w:t>
      </w:r>
      <w:r w:rsidR="00E25C96" w:rsidRPr="00B74E75">
        <w:rPr>
          <w:b/>
          <w:sz w:val="28"/>
          <w:szCs w:val="28"/>
          <w:lang w:val="uk-UA"/>
        </w:rPr>
        <w:t xml:space="preserve"> </w:t>
      </w:r>
      <w:r w:rsidRPr="00B74E75">
        <w:rPr>
          <w:b/>
          <w:sz w:val="28"/>
          <w:szCs w:val="28"/>
          <w:lang w:val="uk-UA"/>
        </w:rPr>
        <w:t xml:space="preserve"> з порушеннями інтелектуального розвитку</w:t>
      </w:r>
      <w:r w:rsidRPr="00320605">
        <w:rPr>
          <w:sz w:val="28"/>
          <w:szCs w:val="28"/>
          <w:lang w:val="uk-UA"/>
        </w:rPr>
        <w:t xml:space="preserve"> (за індивідуальною формою навчання) за програмою:</w:t>
      </w:r>
      <w:r w:rsidRPr="00724E37">
        <w:rPr>
          <w:b/>
          <w:sz w:val="28"/>
          <w:szCs w:val="28"/>
          <w:lang w:val="uk-UA"/>
        </w:rPr>
        <w:t xml:space="preserve"> </w:t>
      </w:r>
      <w:r w:rsidR="00A05253" w:rsidRPr="00724E37">
        <w:rPr>
          <w:sz w:val="28"/>
          <w:lang w:val="uk-UA"/>
        </w:rPr>
        <w:t xml:space="preserve">ПРИРОДОЗНАВСТВО програма для 5-9 класів загальноосвітніх навчальних закладів для розумово відсталих дітей. </w:t>
      </w:r>
      <w:r w:rsidR="00156FF2" w:rsidRPr="00724E37">
        <w:rPr>
          <w:sz w:val="28"/>
          <w:lang w:val="uk-UA"/>
        </w:rPr>
        <w:t xml:space="preserve"> </w:t>
      </w:r>
      <w:r w:rsidR="008523A6" w:rsidRPr="00724E37">
        <w:rPr>
          <w:bCs/>
          <w:sz w:val="28"/>
          <w:lang w:val="uk-UA"/>
        </w:rPr>
        <w:t>Укладач</w:t>
      </w:r>
      <w:r w:rsidR="00A05253" w:rsidRPr="00724E37">
        <w:rPr>
          <w:bCs/>
          <w:sz w:val="28"/>
          <w:lang w:val="uk-UA"/>
        </w:rPr>
        <w:t>і</w:t>
      </w:r>
      <w:r w:rsidR="008523A6" w:rsidRPr="00724E37">
        <w:rPr>
          <w:bCs/>
          <w:sz w:val="28"/>
          <w:lang w:val="uk-UA"/>
        </w:rPr>
        <w:t>:</w:t>
      </w:r>
      <w:r w:rsidR="008523A6" w:rsidRPr="00724E37">
        <w:rPr>
          <w:sz w:val="28"/>
          <w:lang w:val="uk-UA"/>
        </w:rPr>
        <w:t xml:space="preserve"> </w:t>
      </w:r>
      <w:r w:rsidR="00074C2A" w:rsidRPr="00724E37">
        <w:rPr>
          <w:sz w:val="28"/>
          <w:szCs w:val="28"/>
          <w:lang w:val="uk-UA"/>
        </w:rPr>
        <w:t>Блеч</w:t>
      </w:r>
      <w:r w:rsidR="00A05253" w:rsidRPr="00724E37">
        <w:rPr>
          <w:sz w:val="28"/>
          <w:szCs w:val="28"/>
          <w:lang w:val="uk-UA"/>
        </w:rPr>
        <w:t xml:space="preserve"> </w:t>
      </w:r>
      <w:r w:rsidR="00074C2A" w:rsidRPr="00724E37">
        <w:rPr>
          <w:sz w:val="28"/>
          <w:szCs w:val="28"/>
          <w:lang w:val="uk-UA"/>
        </w:rPr>
        <w:t>Г</w:t>
      </w:r>
      <w:r w:rsidR="00A05253" w:rsidRPr="00724E37">
        <w:rPr>
          <w:sz w:val="28"/>
          <w:szCs w:val="28"/>
          <w:lang w:val="uk-UA"/>
        </w:rPr>
        <w:t>.</w:t>
      </w:r>
      <w:r w:rsidR="00074C2A" w:rsidRPr="00724E37">
        <w:rPr>
          <w:sz w:val="28"/>
          <w:szCs w:val="28"/>
          <w:lang w:val="uk-UA"/>
        </w:rPr>
        <w:t xml:space="preserve"> </w:t>
      </w:r>
      <w:r w:rsidR="00A05253" w:rsidRPr="00724E37">
        <w:rPr>
          <w:sz w:val="28"/>
          <w:szCs w:val="28"/>
          <w:lang w:val="uk-UA"/>
        </w:rPr>
        <w:t xml:space="preserve">О. </w:t>
      </w:r>
      <w:r w:rsidR="00074C2A" w:rsidRPr="00724E37">
        <w:rPr>
          <w:sz w:val="28"/>
          <w:szCs w:val="28"/>
          <w:lang w:val="uk-UA"/>
        </w:rPr>
        <w:t xml:space="preserve"> – кандидат педагогічних наук, старший науковий співробітник лабораторії олігофренопедагогіки, Інституту спеціальної педагогіки НАПН України, Трикоз Сніжана Валеріївна – кандидат педагогічних наук, старший науковий </w:t>
      </w:r>
      <w:r w:rsidR="00A05253" w:rsidRPr="00724E37">
        <w:rPr>
          <w:sz w:val="28"/>
          <w:szCs w:val="28"/>
          <w:lang w:val="uk-UA"/>
        </w:rPr>
        <w:t xml:space="preserve"> с</w:t>
      </w:r>
      <w:r w:rsidR="00074C2A" w:rsidRPr="00724E37">
        <w:rPr>
          <w:sz w:val="28"/>
          <w:szCs w:val="28"/>
          <w:lang w:val="uk-UA"/>
        </w:rPr>
        <w:t>півробітник лабораторії олігофренопедагогіки, Інституту спеціальної</w:t>
      </w:r>
      <w:r w:rsidR="00A05253" w:rsidRPr="00724E37">
        <w:rPr>
          <w:sz w:val="28"/>
          <w:szCs w:val="28"/>
          <w:lang w:val="uk-UA"/>
        </w:rPr>
        <w:t xml:space="preserve"> педагогіки НАПН України </w:t>
      </w:r>
      <w:r w:rsidR="009624B6" w:rsidRPr="00724E37">
        <w:rPr>
          <w:sz w:val="28"/>
          <w:lang w:val="uk-UA"/>
        </w:rPr>
        <w:t>- Київ,</w:t>
      </w:r>
      <w:r w:rsidR="00C95C4E" w:rsidRPr="00724E37">
        <w:rPr>
          <w:sz w:val="28"/>
          <w:lang w:val="uk-UA"/>
        </w:rPr>
        <w:t xml:space="preserve"> 2016</w:t>
      </w:r>
      <w:r w:rsidR="009624B6" w:rsidRPr="00724E37">
        <w:rPr>
          <w:sz w:val="28"/>
          <w:lang w:val="uk-UA"/>
        </w:rPr>
        <w:t>.</w:t>
      </w:r>
    </w:p>
    <w:p w:rsidR="002C716E" w:rsidRDefault="002C716E" w:rsidP="00724E37">
      <w:pPr>
        <w:jc w:val="both"/>
        <w:rPr>
          <w:sz w:val="28"/>
          <w:lang w:val="uk-UA"/>
        </w:rPr>
      </w:pPr>
    </w:p>
    <w:bookmarkEnd w:id="0"/>
    <w:p w:rsidR="00D5322C" w:rsidRPr="00724E37" w:rsidRDefault="00D5322C" w:rsidP="00A07E34">
      <w:pPr>
        <w:jc w:val="center"/>
        <w:rPr>
          <w:b/>
          <w:sz w:val="28"/>
          <w:szCs w:val="28"/>
          <w:lang w:val="uk-UA"/>
        </w:rPr>
      </w:pPr>
    </w:p>
    <w:p w:rsidR="00A07E34" w:rsidRPr="00724E37" w:rsidRDefault="009A4FF0" w:rsidP="00A07E34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К</w:t>
      </w:r>
      <w:r w:rsidR="00A07E34" w:rsidRPr="00724E37">
        <w:rPr>
          <w:b/>
          <w:sz w:val="28"/>
          <w:szCs w:val="28"/>
          <w:lang w:val="uk-UA"/>
        </w:rPr>
        <w:t>алендарно-тематичне планування</w:t>
      </w:r>
    </w:p>
    <w:p w:rsidR="00074C2A" w:rsidRPr="00724E37" w:rsidRDefault="00A07E34" w:rsidP="001D71A0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 xml:space="preserve">з </w:t>
      </w:r>
      <w:r w:rsidR="001D71A0" w:rsidRPr="00724E37">
        <w:rPr>
          <w:b/>
          <w:sz w:val="28"/>
          <w:szCs w:val="28"/>
          <w:lang w:val="uk-UA"/>
        </w:rPr>
        <w:t xml:space="preserve"> </w:t>
      </w:r>
      <w:r w:rsidR="00074C2A" w:rsidRPr="00724E37">
        <w:rPr>
          <w:b/>
          <w:sz w:val="28"/>
          <w:szCs w:val="28"/>
          <w:lang w:val="uk-UA"/>
        </w:rPr>
        <w:t>ПРИРОДОЗНАВСТВА</w:t>
      </w:r>
    </w:p>
    <w:p w:rsidR="00A07E34" w:rsidRPr="00724E37" w:rsidRDefault="00A07E34" w:rsidP="00A07E34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на І семестр 20</w:t>
      </w:r>
      <w:r w:rsidR="003E7EEF" w:rsidRPr="00724E37">
        <w:rPr>
          <w:b/>
          <w:sz w:val="28"/>
          <w:szCs w:val="28"/>
          <w:lang w:val="uk-UA"/>
        </w:rPr>
        <w:t>2</w:t>
      </w:r>
      <w:r w:rsidR="00724E37" w:rsidRPr="00724E37">
        <w:rPr>
          <w:b/>
          <w:sz w:val="28"/>
          <w:szCs w:val="28"/>
          <w:lang w:val="uk-UA"/>
        </w:rPr>
        <w:t>1</w:t>
      </w:r>
      <w:r w:rsidRPr="00724E37">
        <w:rPr>
          <w:b/>
          <w:sz w:val="28"/>
          <w:szCs w:val="28"/>
          <w:lang w:val="uk-UA"/>
        </w:rPr>
        <w:t>-20</w:t>
      </w:r>
      <w:r w:rsidR="003E7EEF" w:rsidRPr="00724E37">
        <w:rPr>
          <w:b/>
          <w:sz w:val="28"/>
          <w:szCs w:val="28"/>
          <w:lang w:val="uk-UA"/>
        </w:rPr>
        <w:t>2</w:t>
      </w:r>
      <w:r w:rsidR="00724E37" w:rsidRPr="00724E37">
        <w:rPr>
          <w:b/>
          <w:sz w:val="28"/>
          <w:szCs w:val="28"/>
          <w:lang w:val="uk-UA"/>
        </w:rPr>
        <w:t>2</w:t>
      </w:r>
      <w:r w:rsidRPr="00724E37">
        <w:rPr>
          <w:b/>
          <w:sz w:val="28"/>
          <w:szCs w:val="28"/>
          <w:lang w:val="uk-UA"/>
        </w:rPr>
        <w:t xml:space="preserve"> </w:t>
      </w:r>
      <w:proofErr w:type="spellStart"/>
      <w:r w:rsidRPr="00724E37">
        <w:rPr>
          <w:b/>
          <w:sz w:val="28"/>
          <w:szCs w:val="28"/>
          <w:lang w:val="uk-UA"/>
        </w:rPr>
        <w:t>н.р</w:t>
      </w:r>
      <w:proofErr w:type="spellEnd"/>
      <w:r w:rsidRPr="00724E37">
        <w:rPr>
          <w:b/>
          <w:sz w:val="28"/>
          <w:szCs w:val="28"/>
          <w:lang w:val="uk-UA"/>
        </w:rPr>
        <w:t>.</w:t>
      </w:r>
    </w:p>
    <w:p w:rsidR="00056D15" w:rsidRPr="00724E37" w:rsidRDefault="00A07E34" w:rsidP="00C43053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 xml:space="preserve">за програмою </w:t>
      </w:r>
      <w:r w:rsidR="00C95C4E" w:rsidRPr="00724E37">
        <w:rPr>
          <w:b/>
          <w:sz w:val="28"/>
          <w:szCs w:val="28"/>
          <w:lang w:val="uk-UA"/>
        </w:rPr>
        <w:t>8</w:t>
      </w:r>
      <w:r w:rsidRPr="00724E37">
        <w:rPr>
          <w:b/>
          <w:sz w:val="28"/>
          <w:szCs w:val="28"/>
          <w:lang w:val="uk-UA"/>
        </w:rPr>
        <w:t xml:space="preserve"> класу </w:t>
      </w:r>
      <w:r w:rsidR="003E7EEF" w:rsidRPr="00724E37">
        <w:rPr>
          <w:b/>
          <w:sz w:val="28"/>
          <w:szCs w:val="28"/>
          <w:lang w:val="uk-UA"/>
        </w:rPr>
        <w:t>з порушеннями інтелектуального розвитку</w:t>
      </w:r>
    </w:p>
    <w:p w:rsidR="00E1664B" w:rsidRPr="00724E37" w:rsidRDefault="00A07E34" w:rsidP="00C43053">
      <w:pPr>
        <w:jc w:val="center"/>
        <w:rPr>
          <w:sz w:val="16"/>
          <w:szCs w:val="16"/>
          <w:lang w:val="uk-UA"/>
        </w:rPr>
      </w:pPr>
      <w:r w:rsidRPr="00724E37">
        <w:rPr>
          <w:b/>
          <w:sz w:val="28"/>
          <w:szCs w:val="28"/>
          <w:lang w:val="uk-UA"/>
        </w:rPr>
        <w:t xml:space="preserve"> </w:t>
      </w:r>
    </w:p>
    <w:p w:rsidR="00A07E34" w:rsidRPr="00724E37" w:rsidRDefault="00A07E34" w:rsidP="00A07E34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 xml:space="preserve">Кількість годин на тиждень </w:t>
      </w:r>
      <w:r w:rsidR="00074C2A" w:rsidRPr="00724E37">
        <w:rPr>
          <w:sz w:val="28"/>
          <w:szCs w:val="28"/>
          <w:lang w:val="uk-UA"/>
        </w:rPr>
        <w:t>–</w:t>
      </w:r>
      <w:r w:rsidR="003E7EEF" w:rsidRPr="00724E37">
        <w:rPr>
          <w:sz w:val="28"/>
          <w:szCs w:val="28"/>
          <w:lang w:val="uk-UA"/>
        </w:rPr>
        <w:t>1</w:t>
      </w:r>
      <w:r w:rsidRPr="00724E37">
        <w:rPr>
          <w:sz w:val="28"/>
          <w:szCs w:val="28"/>
          <w:lang w:val="uk-UA"/>
        </w:rPr>
        <w:t>годин</w:t>
      </w:r>
      <w:r w:rsidR="003E7EEF" w:rsidRPr="00724E37">
        <w:rPr>
          <w:sz w:val="28"/>
          <w:szCs w:val="28"/>
          <w:lang w:val="uk-UA"/>
        </w:rPr>
        <w:t>а</w:t>
      </w:r>
      <w:r w:rsidRPr="00724E37">
        <w:rPr>
          <w:sz w:val="28"/>
          <w:szCs w:val="28"/>
          <w:lang w:val="uk-UA"/>
        </w:rPr>
        <w:t xml:space="preserve"> (</w:t>
      </w:r>
      <w:r w:rsidR="003E7EEF" w:rsidRPr="00724E37">
        <w:rPr>
          <w:sz w:val="28"/>
          <w:szCs w:val="28"/>
          <w:lang w:val="uk-UA"/>
        </w:rPr>
        <w:t>16</w:t>
      </w:r>
      <w:r w:rsidRPr="00724E37">
        <w:rPr>
          <w:sz w:val="28"/>
          <w:szCs w:val="28"/>
          <w:lang w:val="uk-UA"/>
        </w:rPr>
        <w:t xml:space="preserve"> годин на </w:t>
      </w:r>
      <w:r w:rsidR="008D4662" w:rsidRPr="00724E37">
        <w:rPr>
          <w:sz w:val="28"/>
          <w:szCs w:val="28"/>
          <w:lang w:val="uk-UA"/>
        </w:rPr>
        <w:t>семестр</w:t>
      </w:r>
      <w:r w:rsidRPr="00724E37">
        <w:rPr>
          <w:sz w:val="28"/>
          <w:szCs w:val="28"/>
          <w:lang w:val="uk-UA"/>
        </w:rPr>
        <w:t>)</w:t>
      </w:r>
    </w:p>
    <w:p w:rsidR="00170E9B" w:rsidRPr="00724E37" w:rsidRDefault="00170E9B" w:rsidP="00C5516E">
      <w:pPr>
        <w:ind w:left="-567" w:right="283"/>
        <w:jc w:val="both"/>
        <w:rPr>
          <w:b/>
          <w:sz w:val="28"/>
          <w:szCs w:val="28"/>
          <w:lang w:val="uk-UA"/>
        </w:rPr>
      </w:pPr>
    </w:p>
    <w:tbl>
      <w:tblPr>
        <w:tblStyle w:val="a3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4394"/>
        <w:gridCol w:w="992"/>
        <w:gridCol w:w="992"/>
      </w:tblGrid>
      <w:tr w:rsidR="00156FF2" w:rsidRPr="00724E37" w:rsidTr="00724E37">
        <w:tc>
          <w:tcPr>
            <w:tcW w:w="708" w:type="dxa"/>
          </w:tcPr>
          <w:p w:rsidR="00156FF2" w:rsidRPr="00724E37" w:rsidRDefault="00156FF2" w:rsidP="00E1664B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№ уроку</w:t>
            </w:r>
          </w:p>
        </w:tc>
        <w:tc>
          <w:tcPr>
            <w:tcW w:w="3687" w:type="dxa"/>
          </w:tcPr>
          <w:p w:rsidR="00156FF2" w:rsidRPr="00724E37" w:rsidRDefault="00156FF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4394" w:type="dxa"/>
          </w:tcPr>
          <w:p w:rsidR="00156FF2" w:rsidRPr="00724E37" w:rsidRDefault="00156FF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Корекційна мета</w:t>
            </w:r>
          </w:p>
        </w:tc>
        <w:tc>
          <w:tcPr>
            <w:tcW w:w="992" w:type="dxa"/>
          </w:tcPr>
          <w:p w:rsidR="00156FF2" w:rsidRPr="00724E37" w:rsidRDefault="00156FF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992" w:type="dxa"/>
          </w:tcPr>
          <w:p w:rsidR="00C5516E" w:rsidRPr="00724E37" w:rsidRDefault="00156FF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724E37">
              <w:rPr>
                <w:sz w:val="24"/>
                <w:szCs w:val="24"/>
                <w:lang w:val="uk-UA"/>
              </w:rPr>
              <w:t>Корек</w:t>
            </w:r>
            <w:proofErr w:type="spellEnd"/>
          </w:p>
          <w:p w:rsidR="00156FF2" w:rsidRPr="00724E37" w:rsidRDefault="00156FF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724E37">
              <w:rPr>
                <w:sz w:val="24"/>
                <w:szCs w:val="24"/>
                <w:lang w:val="uk-UA"/>
              </w:rPr>
              <w:t>ція</w:t>
            </w:r>
            <w:proofErr w:type="spellEnd"/>
          </w:p>
        </w:tc>
      </w:tr>
      <w:tr w:rsidR="00156FF2" w:rsidRPr="00724E37" w:rsidTr="00724E37">
        <w:trPr>
          <w:trHeight w:val="1130"/>
        </w:trPr>
        <w:tc>
          <w:tcPr>
            <w:tcW w:w="708" w:type="dxa"/>
          </w:tcPr>
          <w:p w:rsidR="00156FF2" w:rsidRPr="00724E37" w:rsidRDefault="007A28DC" w:rsidP="002955A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687" w:type="dxa"/>
          </w:tcPr>
          <w:p w:rsidR="00E43D03" w:rsidRPr="00724E37" w:rsidRDefault="00C95C4E" w:rsidP="00937923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 xml:space="preserve">Вступ. </w:t>
            </w:r>
            <w:r w:rsidRPr="00724E37">
              <w:rPr>
                <w:sz w:val="24"/>
                <w:szCs w:val="24"/>
                <w:lang w:val="uk-UA"/>
              </w:rPr>
              <w:t>Тварина – частина живої природи. Різноманітність тваринного світу.</w:t>
            </w:r>
          </w:p>
        </w:tc>
        <w:tc>
          <w:tcPr>
            <w:tcW w:w="4394" w:type="dxa"/>
          </w:tcPr>
          <w:p w:rsidR="00156FF2" w:rsidRPr="00724E37" w:rsidRDefault="001D71A0" w:rsidP="00C95C4E">
            <w:pPr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позитивного емоційного ставлення до навчання природо</w:t>
            </w:r>
            <w:r w:rsidR="00C95C4E" w:rsidRPr="00724E37">
              <w:rPr>
                <w:sz w:val="24"/>
                <w:szCs w:val="24"/>
                <w:lang w:val="uk-UA"/>
              </w:rPr>
              <w:t>знавства. Формування поняття – тварина</w:t>
            </w:r>
            <w:r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9A4FF0" w:rsidRPr="00724E37" w:rsidRDefault="009A4FF0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56FF2" w:rsidRPr="00724E37" w:rsidRDefault="00156FF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56FF2" w:rsidRPr="00724E37" w:rsidTr="00724E37">
        <w:tc>
          <w:tcPr>
            <w:tcW w:w="708" w:type="dxa"/>
          </w:tcPr>
          <w:p w:rsidR="00156FF2" w:rsidRPr="00724E37" w:rsidRDefault="00C5516E" w:rsidP="002955A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687" w:type="dxa"/>
          </w:tcPr>
          <w:p w:rsidR="00904914" w:rsidRPr="00724E37" w:rsidRDefault="00904914" w:rsidP="00904914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 xml:space="preserve">Безхребетні тварини. </w:t>
            </w:r>
            <w:r w:rsidRPr="00724E37">
              <w:rPr>
                <w:sz w:val="24"/>
                <w:szCs w:val="24"/>
                <w:lang w:val="uk-UA"/>
              </w:rPr>
              <w:t>Загальні ознаки безхребетних тварин.</w:t>
            </w:r>
          </w:p>
          <w:p w:rsidR="002955A2" w:rsidRPr="00724E37" w:rsidRDefault="00904914" w:rsidP="00904914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Дощовий черв’як. Зовнішній вигляд. Спосіб життя. Роль дощового черв’яка у ґрунтоутворенні.</w:t>
            </w:r>
            <w:r w:rsidR="004E3FAD" w:rsidRPr="00724E37">
              <w:rPr>
                <w:sz w:val="24"/>
                <w:szCs w:val="24"/>
                <w:lang w:val="uk-UA"/>
              </w:rPr>
              <w:t xml:space="preserve"> </w:t>
            </w:r>
          </w:p>
          <w:p w:rsidR="00D5322C" w:rsidRPr="00724E37" w:rsidRDefault="00D5322C" w:rsidP="00937923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074C2A" w:rsidRPr="00724E37" w:rsidRDefault="00904914" w:rsidP="002955A2">
            <w:pPr>
              <w:ind w:right="283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уявлень про безхребетних тварин. Розширення та уточнення понять про спосіб життя, живлення, розмноження тварин, що вивчаються. Розвиток мовлення шляхом розширення активного словника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  <w:r w:rsidRPr="00724E37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:rsidR="009A4FF0" w:rsidRPr="00724E37" w:rsidRDefault="009A4FF0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156FF2" w:rsidRPr="00724E37" w:rsidRDefault="00156FF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55A2" w:rsidRPr="00724E37" w:rsidTr="00724E37">
        <w:tc>
          <w:tcPr>
            <w:tcW w:w="708" w:type="dxa"/>
          </w:tcPr>
          <w:p w:rsidR="002955A2" w:rsidRPr="00724E37" w:rsidRDefault="002955A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687" w:type="dxa"/>
          </w:tcPr>
          <w:p w:rsidR="002955A2" w:rsidRPr="00724E37" w:rsidRDefault="002955A2" w:rsidP="00937923">
            <w:pPr>
              <w:jc w:val="both"/>
              <w:rPr>
                <w:b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Молюски – ставковик звичайний, беззубка. Зовнішній вигляд та спосіб існування. Значення у природі.</w:t>
            </w:r>
          </w:p>
        </w:tc>
        <w:tc>
          <w:tcPr>
            <w:tcW w:w="4394" w:type="dxa"/>
          </w:tcPr>
          <w:p w:rsidR="002955A2" w:rsidRPr="00724E37" w:rsidRDefault="008C4C29" w:rsidP="00904914">
            <w:pPr>
              <w:ind w:right="283"/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Розширення та уточнення понять про спосіб життя, живлення, розмноження тварин, що вивчаються.</w:t>
            </w:r>
          </w:p>
        </w:tc>
        <w:tc>
          <w:tcPr>
            <w:tcW w:w="992" w:type="dxa"/>
          </w:tcPr>
          <w:p w:rsidR="002955A2" w:rsidRPr="00724E37" w:rsidRDefault="002955A2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955A2" w:rsidRPr="00724E37" w:rsidRDefault="002955A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E7EEF" w:rsidRPr="00724E37" w:rsidTr="00724E37">
        <w:tc>
          <w:tcPr>
            <w:tcW w:w="708" w:type="dxa"/>
          </w:tcPr>
          <w:p w:rsidR="003E7EEF" w:rsidRPr="00724E37" w:rsidRDefault="002955A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687" w:type="dxa"/>
          </w:tcPr>
          <w:p w:rsidR="003E7EEF" w:rsidRPr="00724E37" w:rsidRDefault="003E7EEF" w:rsidP="00937923">
            <w:pPr>
              <w:jc w:val="both"/>
              <w:rPr>
                <w:b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Ракоподібні (морські та прісноводні). Зовнішній вигляд та спосіб існування (на прикладі річкового рака).</w:t>
            </w:r>
          </w:p>
        </w:tc>
        <w:tc>
          <w:tcPr>
            <w:tcW w:w="4394" w:type="dxa"/>
          </w:tcPr>
          <w:p w:rsidR="003E7EEF" w:rsidRPr="00724E37" w:rsidRDefault="008C4C29" w:rsidP="00904914">
            <w:pPr>
              <w:ind w:right="283"/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мовлення шляхом розширення активного словника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3E7EEF" w:rsidRPr="00724E37" w:rsidRDefault="003E7EEF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3E7EEF" w:rsidRPr="00724E37" w:rsidRDefault="003E7EEF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074C2A" w:rsidRPr="00724E37" w:rsidTr="00724E37">
        <w:tc>
          <w:tcPr>
            <w:tcW w:w="708" w:type="dxa"/>
          </w:tcPr>
          <w:p w:rsidR="00074C2A" w:rsidRPr="00724E37" w:rsidRDefault="002955A2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3687" w:type="dxa"/>
          </w:tcPr>
          <w:p w:rsidR="00E43D03" w:rsidRPr="00724E37" w:rsidRDefault="00904914" w:rsidP="00C14FE5">
            <w:pPr>
              <w:jc w:val="both"/>
              <w:rPr>
                <w:rFonts w:eastAsia="Calibri"/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Павукоподібні (</w:t>
            </w:r>
            <w:r w:rsidR="00C14FE5" w:rsidRPr="00724E37">
              <w:rPr>
                <w:sz w:val="24"/>
                <w:szCs w:val="24"/>
                <w:lang w:val="uk-UA"/>
              </w:rPr>
              <w:t>павуки</w:t>
            </w:r>
            <w:r w:rsidRPr="00724E37">
              <w:rPr>
                <w:sz w:val="24"/>
                <w:szCs w:val="24"/>
                <w:lang w:val="uk-UA"/>
              </w:rPr>
              <w:t>). Зовнішній вигляд та спосіб існування.</w:t>
            </w:r>
            <w:r w:rsidR="00B71F30" w:rsidRPr="00724E37">
              <w:rPr>
                <w:sz w:val="24"/>
                <w:szCs w:val="24"/>
                <w:lang w:val="uk-UA"/>
              </w:rPr>
              <w:t xml:space="preserve"> Значення.</w:t>
            </w:r>
          </w:p>
        </w:tc>
        <w:tc>
          <w:tcPr>
            <w:tcW w:w="4394" w:type="dxa"/>
          </w:tcPr>
          <w:p w:rsidR="00074C2A" w:rsidRPr="00724E37" w:rsidRDefault="00E15316" w:rsidP="00937923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Розширення та уточнення понять про спосіб життя, живлення, розмноження тварин, що вивчаються. </w:t>
            </w:r>
          </w:p>
        </w:tc>
        <w:tc>
          <w:tcPr>
            <w:tcW w:w="992" w:type="dxa"/>
          </w:tcPr>
          <w:p w:rsidR="009A4FF0" w:rsidRPr="00724E37" w:rsidRDefault="009A4FF0" w:rsidP="00937923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074C2A" w:rsidRPr="00724E37" w:rsidRDefault="00074C2A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55A2" w:rsidRPr="00724E37" w:rsidTr="00724E37">
        <w:tc>
          <w:tcPr>
            <w:tcW w:w="708" w:type="dxa"/>
          </w:tcPr>
          <w:p w:rsidR="002955A2" w:rsidRPr="00724E37" w:rsidRDefault="00937923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687" w:type="dxa"/>
          </w:tcPr>
          <w:p w:rsidR="002955A2" w:rsidRPr="00724E37" w:rsidRDefault="00B71F30" w:rsidP="00B71F30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Павукоподібні (к</w:t>
            </w:r>
            <w:r w:rsidR="002955A2" w:rsidRPr="00724E37">
              <w:rPr>
                <w:sz w:val="24"/>
                <w:szCs w:val="24"/>
                <w:lang w:val="uk-UA"/>
              </w:rPr>
              <w:t>ліщі</w:t>
            </w:r>
            <w:r w:rsidRPr="00724E37">
              <w:rPr>
                <w:sz w:val="24"/>
                <w:szCs w:val="24"/>
                <w:lang w:val="uk-UA"/>
              </w:rPr>
              <w:t>)</w:t>
            </w:r>
            <w:r w:rsidR="002955A2" w:rsidRPr="00724E37">
              <w:rPr>
                <w:sz w:val="24"/>
                <w:szCs w:val="24"/>
                <w:lang w:val="uk-UA"/>
              </w:rPr>
              <w:t xml:space="preserve"> їх різноманітність.</w:t>
            </w:r>
            <w:r w:rsidRPr="00724E37">
              <w:rPr>
                <w:sz w:val="24"/>
                <w:szCs w:val="24"/>
                <w:lang w:val="uk-UA"/>
              </w:rPr>
              <w:t xml:space="preserve"> Зовнішній вигляд та спосіб існування. Значення .</w:t>
            </w:r>
          </w:p>
        </w:tc>
        <w:tc>
          <w:tcPr>
            <w:tcW w:w="4394" w:type="dxa"/>
          </w:tcPr>
          <w:p w:rsidR="002955A2" w:rsidRPr="00724E37" w:rsidRDefault="00937923" w:rsidP="002955A2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мовлення шляхом розширення активного словника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2955A2" w:rsidRPr="00724E37" w:rsidRDefault="002955A2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955A2" w:rsidRPr="00724E37" w:rsidRDefault="002955A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E7EEF" w:rsidRPr="00724E37" w:rsidTr="00724E37">
        <w:tc>
          <w:tcPr>
            <w:tcW w:w="708" w:type="dxa"/>
          </w:tcPr>
          <w:p w:rsidR="003E7EEF" w:rsidRPr="00724E37" w:rsidRDefault="00937923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687" w:type="dxa"/>
          </w:tcPr>
          <w:p w:rsidR="002955A2" w:rsidRPr="00724E37" w:rsidRDefault="003E7EEF" w:rsidP="002955A2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Комахи – бджола, мурахи, колорадський жук, кімнатна муха. Зовнішній вигляд, спосіб існування. </w:t>
            </w:r>
          </w:p>
          <w:p w:rsidR="003E7EEF" w:rsidRPr="00724E37" w:rsidRDefault="003E7EEF" w:rsidP="002955A2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Засоби боротьби зі шкідливими </w:t>
            </w:r>
            <w:r w:rsidRPr="00724E37">
              <w:rPr>
                <w:sz w:val="24"/>
                <w:szCs w:val="24"/>
                <w:lang w:val="uk-UA"/>
              </w:rPr>
              <w:lastRenderedPageBreak/>
              <w:t>комахами. Роль комах у природі та практичне значення для</w:t>
            </w:r>
            <w:r w:rsidR="002955A2" w:rsidRPr="00724E37">
              <w:rPr>
                <w:sz w:val="24"/>
                <w:szCs w:val="24"/>
                <w:lang w:val="uk-UA"/>
              </w:rPr>
              <w:t xml:space="preserve"> людей.</w:t>
            </w:r>
          </w:p>
        </w:tc>
        <w:tc>
          <w:tcPr>
            <w:tcW w:w="4394" w:type="dxa"/>
          </w:tcPr>
          <w:p w:rsidR="003E7EEF" w:rsidRPr="00724E37" w:rsidRDefault="008C4C29" w:rsidP="00904914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lastRenderedPageBreak/>
              <w:t>Розвиток мовлення шляхом розширення активного словника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3E7EEF" w:rsidRPr="00724E37" w:rsidRDefault="003E7EEF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3E7EEF" w:rsidRPr="00724E37" w:rsidRDefault="003E7EEF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04914" w:rsidRPr="00724E37" w:rsidTr="00724E37">
        <w:tc>
          <w:tcPr>
            <w:tcW w:w="708" w:type="dxa"/>
          </w:tcPr>
          <w:p w:rsidR="00904914" w:rsidRPr="00724E37" w:rsidRDefault="00937923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lastRenderedPageBreak/>
              <w:t>8</w:t>
            </w:r>
          </w:p>
        </w:tc>
        <w:tc>
          <w:tcPr>
            <w:tcW w:w="3687" w:type="dxa"/>
          </w:tcPr>
          <w:p w:rsidR="00904914" w:rsidRPr="00724E37" w:rsidRDefault="00904914" w:rsidP="00DC3AD2">
            <w:pPr>
              <w:jc w:val="both"/>
              <w:rPr>
                <w:sz w:val="24"/>
                <w:szCs w:val="24"/>
                <w:u w:val="single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Хребетні тварини.</w:t>
            </w:r>
            <w:r w:rsidRPr="00724E37">
              <w:rPr>
                <w:sz w:val="24"/>
                <w:szCs w:val="24"/>
                <w:lang w:val="uk-UA"/>
              </w:rPr>
              <w:t xml:space="preserve"> Загальні ознаки хребетних тварин.</w:t>
            </w:r>
          </w:p>
          <w:p w:rsidR="00904914" w:rsidRPr="00724E37" w:rsidRDefault="00904914" w:rsidP="002955A2">
            <w:pPr>
              <w:jc w:val="both"/>
              <w:rPr>
                <w:lang w:val="uk-UA"/>
              </w:rPr>
            </w:pPr>
          </w:p>
        </w:tc>
        <w:tc>
          <w:tcPr>
            <w:tcW w:w="4394" w:type="dxa"/>
          </w:tcPr>
          <w:p w:rsidR="00904914" w:rsidRPr="00724E37" w:rsidRDefault="00E61A54" w:rsidP="00E61A54">
            <w:pPr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Розширення та уточнення понять про спосіб життя, живлення, розмноження тварин, що вивчаються.</w:t>
            </w:r>
          </w:p>
        </w:tc>
        <w:tc>
          <w:tcPr>
            <w:tcW w:w="992" w:type="dxa"/>
          </w:tcPr>
          <w:p w:rsidR="00904914" w:rsidRPr="00724E37" w:rsidRDefault="00904914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904914" w:rsidRPr="00724E37" w:rsidRDefault="00904914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55A2" w:rsidRPr="00724E37" w:rsidTr="00724E37">
        <w:tc>
          <w:tcPr>
            <w:tcW w:w="708" w:type="dxa"/>
          </w:tcPr>
          <w:p w:rsidR="002955A2" w:rsidRPr="00724E37" w:rsidRDefault="00937923" w:rsidP="00156FF2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687" w:type="dxa"/>
          </w:tcPr>
          <w:p w:rsidR="002955A2" w:rsidRPr="00724E37" w:rsidRDefault="002955A2" w:rsidP="002955A2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Риби</w:t>
            </w:r>
            <w:r w:rsidRPr="00724E37">
              <w:rPr>
                <w:sz w:val="24"/>
                <w:szCs w:val="24"/>
                <w:lang w:val="uk-UA"/>
              </w:rPr>
              <w:t xml:space="preserve">. Загальні ознаки риб. Середовище існування. </w:t>
            </w:r>
          </w:p>
          <w:p w:rsidR="002955A2" w:rsidRPr="00724E37" w:rsidRDefault="002955A2" w:rsidP="002955A2">
            <w:pPr>
              <w:jc w:val="both"/>
              <w:rPr>
                <w:b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Річкові риби – окунь, щука, карась, короп. Зовнішній вигляд, спосіб життя.</w:t>
            </w:r>
          </w:p>
        </w:tc>
        <w:tc>
          <w:tcPr>
            <w:tcW w:w="4394" w:type="dxa"/>
          </w:tcPr>
          <w:p w:rsidR="002955A2" w:rsidRPr="00724E37" w:rsidRDefault="00937923" w:rsidP="002955A2">
            <w:pPr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мислення на основі формування вміння розпізнавати та називати різні види риб.</w:t>
            </w:r>
          </w:p>
        </w:tc>
        <w:tc>
          <w:tcPr>
            <w:tcW w:w="992" w:type="dxa"/>
          </w:tcPr>
          <w:p w:rsidR="002955A2" w:rsidRPr="00724E37" w:rsidRDefault="002955A2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955A2" w:rsidRPr="00724E37" w:rsidRDefault="002955A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E7EEF" w:rsidRPr="00724E37" w:rsidTr="00724E37">
        <w:tc>
          <w:tcPr>
            <w:tcW w:w="708" w:type="dxa"/>
          </w:tcPr>
          <w:p w:rsidR="003E7EEF" w:rsidRPr="00724E37" w:rsidRDefault="00937923" w:rsidP="00937923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3687" w:type="dxa"/>
          </w:tcPr>
          <w:p w:rsidR="002955A2" w:rsidRPr="00724E37" w:rsidRDefault="003E7EEF" w:rsidP="003E7EEF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Морські риби – тріска, камбала, оселедець. Зовнішній вигляд. Спосіб життя. </w:t>
            </w:r>
          </w:p>
          <w:p w:rsidR="003E7EEF" w:rsidRPr="00724E37" w:rsidRDefault="003E7EEF" w:rsidP="00937923">
            <w:pPr>
              <w:jc w:val="both"/>
              <w:rPr>
                <w:b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Значення та охорона риб.</w:t>
            </w:r>
          </w:p>
        </w:tc>
        <w:tc>
          <w:tcPr>
            <w:tcW w:w="4394" w:type="dxa"/>
          </w:tcPr>
          <w:p w:rsidR="003E7EEF" w:rsidRPr="00724E37" w:rsidRDefault="00937923" w:rsidP="00EA609D">
            <w:pPr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мислення на основі формування вміння розпізнавати та називати різні види риб.</w:t>
            </w:r>
          </w:p>
        </w:tc>
        <w:tc>
          <w:tcPr>
            <w:tcW w:w="992" w:type="dxa"/>
          </w:tcPr>
          <w:p w:rsidR="003E7EEF" w:rsidRPr="00724E37" w:rsidRDefault="003E7EEF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3E7EEF" w:rsidRPr="00724E37" w:rsidRDefault="003E7EEF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55A2" w:rsidRPr="00724E37" w:rsidTr="00724E37">
        <w:tc>
          <w:tcPr>
            <w:tcW w:w="708" w:type="dxa"/>
          </w:tcPr>
          <w:p w:rsidR="002955A2" w:rsidRPr="00724E37" w:rsidRDefault="00937923" w:rsidP="00937923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3687" w:type="dxa"/>
          </w:tcPr>
          <w:p w:rsidR="002955A2" w:rsidRPr="00724E37" w:rsidRDefault="002955A2" w:rsidP="00937923">
            <w:pPr>
              <w:rPr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Практична робота</w:t>
            </w:r>
            <w:r w:rsidRPr="00724E37">
              <w:rPr>
                <w:sz w:val="24"/>
                <w:szCs w:val="24"/>
                <w:u w:val="single"/>
                <w:lang w:val="uk-UA"/>
              </w:rPr>
              <w:t xml:space="preserve"> </w:t>
            </w:r>
            <w:r w:rsidRPr="00724E37">
              <w:rPr>
                <w:sz w:val="24"/>
                <w:szCs w:val="24"/>
                <w:lang w:val="uk-UA"/>
              </w:rPr>
              <w:t>Спостереження за рибами в акваріумі (з метою з’ясування як вона дихає, рухається), догляд за рибами.</w:t>
            </w:r>
          </w:p>
        </w:tc>
        <w:tc>
          <w:tcPr>
            <w:tcW w:w="4394" w:type="dxa"/>
          </w:tcPr>
          <w:p w:rsidR="002955A2" w:rsidRPr="00724E37" w:rsidRDefault="00937923" w:rsidP="00EA609D">
            <w:pPr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уваги на основі спостережень за рибами в акваріумі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2955A2" w:rsidRPr="00724E37" w:rsidRDefault="002955A2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955A2" w:rsidRPr="00724E37" w:rsidRDefault="002955A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04914" w:rsidRPr="00724E37" w:rsidTr="00724E37">
        <w:tc>
          <w:tcPr>
            <w:tcW w:w="708" w:type="dxa"/>
          </w:tcPr>
          <w:p w:rsidR="00904914" w:rsidRPr="00724E37" w:rsidRDefault="00937923" w:rsidP="00937923">
            <w:pPr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3687" w:type="dxa"/>
          </w:tcPr>
          <w:p w:rsidR="00904914" w:rsidRPr="00724E37" w:rsidRDefault="00904914" w:rsidP="00DC3AD2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Земноводні.</w:t>
            </w:r>
            <w:r w:rsidRPr="00724E37">
              <w:rPr>
                <w:sz w:val="24"/>
                <w:szCs w:val="24"/>
                <w:lang w:val="uk-UA"/>
              </w:rPr>
              <w:t xml:space="preserve"> Загальні ознаки земноводних.</w:t>
            </w:r>
          </w:p>
          <w:p w:rsidR="00904914" w:rsidRPr="00724E37" w:rsidRDefault="00904914" w:rsidP="00DC3AD2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Зелена жаба. Зовнішній вигляд, спосіб життя. </w:t>
            </w:r>
          </w:p>
          <w:p w:rsidR="00D5322C" w:rsidRPr="00724E37" w:rsidRDefault="00904914" w:rsidP="00937923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Демонстрування </w:t>
            </w:r>
            <w:r w:rsidR="00C96BBA" w:rsidRPr="00724E37">
              <w:rPr>
                <w:sz w:val="24"/>
                <w:szCs w:val="24"/>
                <w:lang w:val="uk-UA"/>
              </w:rPr>
              <w:t>малюнків, таблиць.</w:t>
            </w:r>
          </w:p>
        </w:tc>
        <w:tc>
          <w:tcPr>
            <w:tcW w:w="4394" w:type="dxa"/>
          </w:tcPr>
          <w:p w:rsidR="00904914" w:rsidRPr="00724E37" w:rsidRDefault="00904914" w:rsidP="00C96BB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уявлень про земноводних тварин. Розвиток усного мовлення.</w:t>
            </w:r>
          </w:p>
        </w:tc>
        <w:tc>
          <w:tcPr>
            <w:tcW w:w="992" w:type="dxa"/>
          </w:tcPr>
          <w:p w:rsidR="00904914" w:rsidRPr="00724E37" w:rsidRDefault="00904914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904914" w:rsidRPr="00724E37" w:rsidRDefault="00904914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04914" w:rsidRPr="00724E37" w:rsidTr="00724E37">
        <w:tc>
          <w:tcPr>
            <w:tcW w:w="708" w:type="dxa"/>
          </w:tcPr>
          <w:p w:rsidR="00904914" w:rsidRPr="00724E37" w:rsidRDefault="00937923" w:rsidP="00937923">
            <w:pPr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3687" w:type="dxa"/>
          </w:tcPr>
          <w:p w:rsidR="00904914" w:rsidRPr="00724E37" w:rsidRDefault="00C96BBA" w:rsidP="00E53CD7">
            <w:pPr>
              <w:ind w:right="-185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Інші земноводні: (жаба – ропуха, тритон). Спосіб життя. Значення та охорона земноводних.</w:t>
            </w:r>
          </w:p>
          <w:p w:rsidR="00D5322C" w:rsidRPr="00724E37" w:rsidRDefault="00C96BBA" w:rsidP="00937923">
            <w:pPr>
              <w:ind w:right="-185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Демонстрування малюнків, таблиць.</w:t>
            </w:r>
          </w:p>
        </w:tc>
        <w:tc>
          <w:tcPr>
            <w:tcW w:w="4394" w:type="dxa"/>
          </w:tcPr>
          <w:p w:rsidR="00904914" w:rsidRPr="00724E37" w:rsidRDefault="00C96BBA" w:rsidP="00E43D03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уявлень про земноводних тварин. Розвиток усного мовлення.</w:t>
            </w:r>
          </w:p>
        </w:tc>
        <w:tc>
          <w:tcPr>
            <w:tcW w:w="992" w:type="dxa"/>
          </w:tcPr>
          <w:p w:rsidR="00904914" w:rsidRPr="00724E37" w:rsidRDefault="00904914" w:rsidP="00937923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904914" w:rsidRPr="00724E37" w:rsidRDefault="00904914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04914" w:rsidRPr="00724E37" w:rsidTr="00724E37">
        <w:tc>
          <w:tcPr>
            <w:tcW w:w="708" w:type="dxa"/>
          </w:tcPr>
          <w:p w:rsidR="00904914" w:rsidRPr="00724E37" w:rsidRDefault="00937923" w:rsidP="00937923">
            <w:pPr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3687" w:type="dxa"/>
          </w:tcPr>
          <w:p w:rsidR="00904914" w:rsidRPr="00724E37" w:rsidRDefault="00904914" w:rsidP="00937923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Плазуни</w:t>
            </w:r>
            <w:r w:rsidRPr="00724E37">
              <w:rPr>
                <w:sz w:val="24"/>
                <w:szCs w:val="24"/>
                <w:lang w:val="uk-UA"/>
              </w:rPr>
              <w:t>. Загальні ознаки</w:t>
            </w:r>
            <w:r w:rsidR="00937923" w:rsidRPr="00724E37">
              <w:rPr>
                <w:sz w:val="24"/>
                <w:szCs w:val="24"/>
                <w:lang w:val="uk-UA"/>
              </w:rPr>
              <w:t xml:space="preserve"> та різноманітність </w:t>
            </w:r>
            <w:r w:rsidRPr="00724E37">
              <w:rPr>
                <w:sz w:val="24"/>
                <w:szCs w:val="24"/>
                <w:lang w:val="uk-UA"/>
              </w:rPr>
              <w:t xml:space="preserve">плазунів. </w:t>
            </w:r>
            <w:r w:rsidR="00937923" w:rsidRPr="00724E37">
              <w:rPr>
                <w:sz w:val="24"/>
                <w:szCs w:val="24"/>
                <w:lang w:val="uk-UA"/>
              </w:rPr>
              <w:t>Ящірка, вуж, гадюка</w:t>
            </w:r>
            <w:r w:rsidRPr="00724E37">
              <w:rPr>
                <w:sz w:val="24"/>
                <w:szCs w:val="24"/>
                <w:lang w:val="uk-UA"/>
              </w:rPr>
              <w:t xml:space="preserve">. Зовнішній вигляд та спосіб існування. </w:t>
            </w:r>
          </w:p>
        </w:tc>
        <w:tc>
          <w:tcPr>
            <w:tcW w:w="4394" w:type="dxa"/>
          </w:tcPr>
          <w:p w:rsidR="00904914" w:rsidRPr="00724E37" w:rsidRDefault="00904914" w:rsidP="00C96BB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Формування уявлень про плазунів. Розвиток вміння працювати з </w:t>
            </w:r>
            <w:r w:rsidR="00C96BBA" w:rsidRPr="00724E37">
              <w:rPr>
                <w:sz w:val="24"/>
                <w:szCs w:val="24"/>
                <w:lang w:val="uk-UA"/>
              </w:rPr>
              <w:t>ілюстраціями та підручником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904914" w:rsidRPr="00724E37" w:rsidRDefault="00904914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904914" w:rsidRPr="00724E37" w:rsidRDefault="00904914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2955A2" w:rsidRPr="00724E37" w:rsidTr="00724E37">
        <w:tc>
          <w:tcPr>
            <w:tcW w:w="708" w:type="dxa"/>
          </w:tcPr>
          <w:p w:rsidR="002955A2" w:rsidRPr="00724E37" w:rsidRDefault="00937923" w:rsidP="00937923">
            <w:pPr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3687" w:type="dxa"/>
          </w:tcPr>
          <w:p w:rsidR="002955A2" w:rsidRPr="00724E37" w:rsidRDefault="002955A2" w:rsidP="00904914">
            <w:pPr>
              <w:jc w:val="both"/>
              <w:rPr>
                <w:b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Інші плазуни: черепаха, крокодил. Зовнішній вигляд та спосіб існування.</w:t>
            </w:r>
          </w:p>
        </w:tc>
        <w:tc>
          <w:tcPr>
            <w:tcW w:w="4394" w:type="dxa"/>
          </w:tcPr>
          <w:p w:rsidR="002955A2" w:rsidRPr="00724E37" w:rsidRDefault="008C4C29" w:rsidP="00C96BB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уявлень про плазунів. Розвиток вміння працювати з ілюстраціями та підручником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2955A2" w:rsidRPr="00724E37" w:rsidRDefault="002955A2" w:rsidP="009A4FF0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2955A2" w:rsidRPr="00724E37" w:rsidRDefault="002955A2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904914" w:rsidRPr="00724E37" w:rsidTr="00724E37">
        <w:tc>
          <w:tcPr>
            <w:tcW w:w="708" w:type="dxa"/>
          </w:tcPr>
          <w:p w:rsidR="00904914" w:rsidRPr="00724E37" w:rsidRDefault="00937923" w:rsidP="00937923">
            <w:pPr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3687" w:type="dxa"/>
          </w:tcPr>
          <w:p w:rsidR="00904914" w:rsidRPr="00724E37" w:rsidRDefault="00C96BBA" w:rsidP="00C96BBA">
            <w:pPr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Значення та охорона плазунів.</w:t>
            </w:r>
          </w:p>
        </w:tc>
        <w:tc>
          <w:tcPr>
            <w:tcW w:w="4394" w:type="dxa"/>
          </w:tcPr>
          <w:p w:rsidR="00904914" w:rsidRPr="00724E37" w:rsidRDefault="00C96BBA" w:rsidP="00E43D03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уявлень про плазунів. Розвиток вміння працювати з ілюстраціями та підручником</w:t>
            </w:r>
            <w:r w:rsidR="00E61A54" w:rsidRPr="00724E37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92" w:type="dxa"/>
          </w:tcPr>
          <w:p w:rsidR="00904914" w:rsidRPr="00724E37" w:rsidRDefault="00904914" w:rsidP="00937923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904914" w:rsidRPr="00724E37" w:rsidRDefault="00904914" w:rsidP="00156FF2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F12E5B" w:rsidRPr="00724E37" w:rsidRDefault="00F12E5B" w:rsidP="00F12E5B">
      <w:pPr>
        <w:ind w:right="283"/>
        <w:jc w:val="center"/>
        <w:rPr>
          <w:sz w:val="28"/>
          <w:szCs w:val="28"/>
          <w:lang w:val="uk-UA"/>
        </w:rPr>
      </w:pPr>
    </w:p>
    <w:p w:rsidR="00724E37" w:rsidRPr="00724E37" w:rsidRDefault="00724E37" w:rsidP="00320605">
      <w:pPr>
        <w:ind w:left="-567" w:right="283" w:firstLine="567"/>
        <w:jc w:val="both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Учень повинен знати та вміти: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має уявлення про різноманітність тваринного світу (черви, молюски, павукоподібні, комахи, риби, плазуни;</w:t>
      </w:r>
    </w:p>
    <w:p w:rsidR="00724E37" w:rsidRPr="00724E37" w:rsidRDefault="00724E37" w:rsidP="00320605">
      <w:pPr>
        <w:jc w:val="both"/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називає особливості зовнішньої будови та спосіб життя найтиповіших представників безхребетних та хребетних тварин;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має уявлення про тварин, які занесені до Червоної книги;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 знає про необхідність охорони тварин;</w:t>
      </w:r>
    </w:p>
    <w:p w:rsidR="00724E37" w:rsidRPr="00724E37" w:rsidRDefault="00724E37" w:rsidP="00320605">
      <w:pPr>
        <w:rPr>
          <w:sz w:val="28"/>
          <w:szCs w:val="28"/>
          <w:u w:val="single"/>
          <w:lang w:val="uk-UA"/>
        </w:rPr>
      </w:pPr>
      <w:r w:rsidRPr="00724E37">
        <w:rPr>
          <w:sz w:val="28"/>
          <w:szCs w:val="28"/>
          <w:lang w:val="uk-UA"/>
        </w:rPr>
        <w:t>- вміє здійснювати нескладний догляд за акваріумними рибками.</w:t>
      </w:r>
    </w:p>
    <w:p w:rsidR="00320605" w:rsidRDefault="00320605" w:rsidP="00724E37">
      <w:pPr>
        <w:jc w:val="center"/>
        <w:rPr>
          <w:b/>
          <w:sz w:val="28"/>
          <w:szCs w:val="28"/>
          <w:lang w:val="uk-UA"/>
        </w:rPr>
      </w:pPr>
    </w:p>
    <w:p w:rsidR="00320605" w:rsidRDefault="00320605" w:rsidP="00724E37">
      <w:pPr>
        <w:jc w:val="center"/>
        <w:rPr>
          <w:b/>
          <w:sz w:val="28"/>
          <w:szCs w:val="28"/>
          <w:lang w:val="uk-UA"/>
        </w:rPr>
      </w:pPr>
    </w:p>
    <w:p w:rsidR="00724E37" w:rsidRPr="00724E37" w:rsidRDefault="00724E37" w:rsidP="00724E37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lastRenderedPageBreak/>
        <w:t>Календарно-тематичне планування</w:t>
      </w:r>
    </w:p>
    <w:p w:rsidR="00724E37" w:rsidRPr="00724E37" w:rsidRDefault="00724E37" w:rsidP="00724E37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з  ПРИРОДОЗНАВСТВА</w:t>
      </w:r>
    </w:p>
    <w:p w:rsidR="00724E37" w:rsidRPr="00724E37" w:rsidRDefault="00724E37" w:rsidP="00724E37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 xml:space="preserve">на ІІ семестр 2021-2022 </w:t>
      </w:r>
      <w:proofErr w:type="spellStart"/>
      <w:r w:rsidRPr="00724E37">
        <w:rPr>
          <w:b/>
          <w:sz w:val="28"/>
          <w:szCs w:val="28"/>
          <w:lang w:val="uk-UA"/>
        </w:rPr>
        <w:t>н.р</w:t>
      </w:r>
      <w:proofErr w:type="spellEnd"/>
      <w:r w:rsidRPr="00724E37">
        <w:rPr>
          <w:b/>
          <w:sz w:val="28"/>
          <w:szCs w:val="28"/>
          <w:lang w:val="uk-UA"/>
        </w:rPr>
        <w:t>.</w:t>
      </w:r>
    </w:p>
    <w:p w:rsidR="00724E37" w:rsidRPr="00724E37" w:rsidRDefault="00724E37" w:rsidP="00724E37">
      <w:pPr>
        <w:jc w:val="center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за програмою 8 класу з порушеннями інтелектуального розвитку</w:t>
      </w:r>
    </w:p>
    <w:p w:rsidR="00724E37" w:rsidRPr="00724E37" w:rsidRDefault="00724E37" w:rsidP="00724E37">
      <w:pPr>
        <w:jc w:val="center"/>
        <w:rPr>
          <w:sz w:val="16"/>
          <w:szCs w:val="16"/>
          <w:lang w:val="uk-UA"/>
        </w:rPr>
      </w:pPr>
      <w:r w:rsidRPr="00724E37">
        <w:rPr>
          <w:b/>
          <w:sz w:val="28"/>
          <w:szCs w:val="28"/>
          <w:lang w:val="uk-UA"/>
        </w:rPr>
        <w:t xml:space="preserve"> </w:t>
      </w:r>
    </w:p>
    <w:p w:rsidR="00724E37" w:rsidRPr="00724E37" w:rsidRDefault="00724E37" w:rsidP="00724E37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Кількість годин на тиждень –1година (18 годин на семестр)</w:t>
      </w:r>
    </w:p>
    <w:p w:rsidR="00724E37" w:rsidRPr="00724E37" w:rsidRDefault="00724E37" w:rsidP="00724E37">
      <w:pPr>
        <w:rPr>
          <w:sz w:val="28"/>
          <w:szCs w:val="28"/>
          <w:lang w:val="uk-UA"/>
        </w:rPr>
      </w:pPr>
    </w:p>
    <w:tbl>
      <w:tblPr>
        <w:tblStyle w:val="a3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3545"/>
        <w:gridCol w:w="4394"/>
        <w:gridCol w:w="1134"/>
        <w:gridCol w:w="992"/>
      </w:tblGrid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№ уроку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Корекційна мета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28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724E37">
              <w:rPr>
                <w:sz w:val="24"/>
                <w:szCs w:val="24"/>
                <w:lang w:val="uk-UA"/>
              </w:rPr>
              <w:t>Корек</w:t>
            </w:r>
            <w:proofErr w:type="spellEnd"/>
          </w:p>
          <w:p w:rsidR="00724E37" w:rsidRPr="00724E37" w:rsidRDefault="00724E37" w:rsidP="0009778A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724E37">
              <w:rPr>
                <w:sz w:val="24"/>
                <w:szCs w:val="24"/>
                <w:lang w:val="uk-UA"/>
              </w:rPr>
              <w:t>ція</w:t>
            </w:r>
            <w:proofErr w:type="spellEnd"/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7939" w:type="dxa"/>
            <w:gridSpan w:val="2"/>
          </w:tcPr>
          <w:p w:rsidR="00724E37" w:rsidRPr="00724E37" w:rsidRDefault="00724E37" w:rsidP="0009778A">
            <w:pPr>
              <w:jc w:val="center"/>
              <w:rPr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Птахи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283"/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rPr>
          <w:trHeight w:val="262"/>
        </w:trPr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Загальна характеристика птахів: середовище існування, особливості зовнішньої та внутрішньої будови у зв’язку зі здатністю до польоту.</w:t>
            </w:r>
          </w:p>
          <w:p w:rsidR="00724E37" w:rsidRPr="00724E37" w:rsidRDefault="00724E37" w:rsidP="0009778A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Розвиток мислення на основі аналізу і класифікації птахів за видами. 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rPr>
          <w:trHeight w:val="1323"/>
        </w:trPr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16"/>
                <w:szCs w:val="16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Птахи лісу – дятел, велика синиця. Особливості зовнішньої будови та  існування. 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ind w:right="283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Розширення та уточнення понять про умови існування, живлення, розвиток птахів, що вивчаються.</w:t>
            </w:r>
          </w:p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мовлення шляхом розширення активного словника учня.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Хижі птахи – орел, сова. Особливості зовнішньої будови та 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мовлення шляхом розширення активного словника учня.</w:t>
            </w:r>
          </w:p>
          <w:p w:rsidR="00724E37" w:rsidRPr="00724E37" w:rsidRDefault="00724E37" w:rsidP="0009778A">
            <w:pPr>
              <w:ind w:right="283"/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Розширення та уточнення понять про умови існування птахів, що вивчаються.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Водоплавні птахи – качка крижень. Особливості зовнішньої будови та  існування.</w:t>
            </w:r>
          </w:p>
          <w:p w:rsidR="00724E37" w:rsidRPr="00724E37" w:rsidRDefault="00724E37" w:rsidP="0009778A">
            <w:pPr>
              <w:jc w:val="both"/>
              <w:rPr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ind w:right="283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запам’ятовування назв різних видів птахів.</w:t>
            </w:r>
          </w:p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мовлення шляхом розширення активного словника учня.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tabs>
                <w:tab w:val="left" w:pos="33"/>
              </w:tabs>
              <w:ind w:right="3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Птахи культурних ландшафтів– синиця, ластівка, горобець, ворона, голуб, грач. Особливості зовнішньої будови та  існування.</w:t>
            </w:r>
          </w:p>
          <w:p w:rsidR="00724E37" w:rsidRPr="00724E37" w:rsidRDefault="00724E37" w:rsidP="0009778A">
            <w:pPr>
              <w:jc w:val="both"/>
              <w:rPr>
                <w:rFonts w:eastAsia="Calibri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Розширення та уточнення понять про спосіб життя, живлення, розмноження тварин, що вивчаються. Виховання доброзичливого ставлення до тварин.</w:t>
            </w:r>
          </w:p>
          <w:p w:rsidR="00724E37" w:rsidRPr="00724E37" w:rsidRDefault="00724E37" w:rsidP="0009778A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Свійські птахи – курка, гуска. Утримання, годування та розведення птахів на птахофермах. </w:t>
            </w:r>
          </w:p>
          <w:p w:rsidR="00724E37" w:rsidRPr="00724E37" w:rsidRDefault="00724E37" w:rsidP="0009778A">
            <w:pPr>
              <w:jc w:val="both"/>
              <w:rPr>
                <w:sz w:val="16"/>
                <w:szCs w:val="16"/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причинно-наслідкових зв’язків та залежностей між</w:t>
            </w:r>
          </w:p>
          <w:p w:rsidR="00724E37" w:rsidRPr="00724E37" w:rsidRDefault="00724E37" w:rsidP="0009778A">
            <w:pPr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життям тварин та працею людей</w:t>
            </w:r>
          </w:p>
          <w:p w:rsidR="00724E37" w:rsidRPr="00724E37" w:rsidRDefault="00724E37" w:rsidP="0009778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Значення та охорона птахів.</w:t>
            </w:r>
          </w:p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Птахи, що занесені до Червоної книги України.</w:t>
            </w:r>
          </w:p>
          <w:p w:rsidR="00724E37" w:rsidRPr="00724E37" w:rsidRDefault="00724E37" w:rsidP="0009778A">
            <w:pPr>
              <w:jc w:val="both"/>
              <w:rPr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мислення на основі аналізу і класифікації птахів за видами.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lang w:val="uk-UA"/>
              </w:rPr>
            </w:pPr>
          </w:p>
        </w:tc>
        <w:tc>
          <w:tcPr>
            <w:tcW w:w="7939" w:type="dxa"/>
            <w:gridSpan w:val="2"/>
          </w:tcPr>
          <w:p w:rsidR="00724E37" w:rsidRPr="00724E37" w:rsidRDefault="00724E37" w:rsidP="0009778A">
            <w:pPr>
              <w:jc w:val="center"/>
              <w:rPr>
                <w:lang w:val="uk-UA"/>
              </w:rPr>
            </w:pPr>
            <w:r w:rsidRPr="00724E37">
              <w:rPr>
                <w:b/>
                <w:sz w:val="24"/>
                <w:szCs w:val="24"/>
                <w:lang w:val="uk-UA"/>
              </w:rPr>
              <w:t>Ссавці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tabs>
                <w:tab w:val="left" w:pos="33"/>
              </w:tabs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Загальні ознаки ссавців. Особливості зовнішньої та внутрішньої будови. 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відтворення назв ссавців, що вивчаються.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tabs>
                <w:tab w:val="left" w:pos="33"/>
              </w:tabs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Гризуни – миша, щур, хом’як, білка, бобер. Особливості та спосіб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sz w:val="16"/>
                <w:szCs w:val="16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причинно-наслідкових зв’язків у процесі засвоєння ланцюгів живлення.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tabs>
                <w:tab w:val="left" w:pos="33"/>
              </w:tabs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lastRenderedPageBreak/>
              <w:t>26</w:t>
            </w:r>
          </w:p>
        </w:tc>
        <w:tc>
          <w:tcPr>
            <w:tcW w:w="3545" w:type="dxa"/>
          </w:tcPr>
          <w:p w:rsidR="00724E37" w:rsidRPr="00724E37" w:rsidRDefault="00724E37" w:rsidP="00724E37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Зайцеподібні – заєць (біляк, русак). Особливості та спосіб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відтворення назв ссавців, що вивчаються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33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Хижі звірі – вовк, лисиця, рись, ведмідь. Особливості та спосіб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sz w:val="16"/>
                <w:szCs w:val="16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причинно-наслідкових зв’язків у процесі засвоєння ланцюгів живлення.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tabs>
                <w:tab w:val="left" w:pos="33"/>
              </w:tabs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Ластоногі – тюлень, морж. Зовнішній вигляд та середовище існування.</w:t>
            </w:r>
          </w:p>
          <w:p w:rsidR="00724E37" w:rsidRPr="00724E37" w:rsidRDefault="00724E37" w:rsidP="0009778A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відтворення назв ссавців, що вивчаються.</w:t>
            </w:r>
          </w:p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Виховання доброзичливого ставлення до тварин.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Китоподібні – кит, дельфін. Зовнішній вигляд та середовище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відтворення назв ссавців, що вивчаються.</w:t>
            </w:r>
          </w:p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Виховання доброзичливого ставлення до тварин.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rPr>
          <w:trHeight w:val="1431"/>
        </w:trPr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Хоботні – слон. Зовнішній вигляд та спосіб життя.</w:t>
            </w:r>
          </w:p>
          <w:p w:rsidR="00724E37" w:rsidRPr="00724E37" w:rsidRDefault="00724E37" w:rsidP="00724E37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Мавпи. Зовнішній вигляд та середовище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Розвиток пам’яті на основі відтворення назв ссавців, що вивчаються.</w:t>
            </w:r>
          </w:p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Виховання доброзичливого ставлення до тварин.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 xml:space="preserve">Парнокопитні – свиня, корова, коза, вівця. Особливості зовнішнього виду та  існування. 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Формування причинно-наслідкових зв’язків та залежностей між</w:t>
            </w:r>
          </w:p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життям тварин та працею людей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Не парнокопитні – кінь, зебра, носоріг. Зовнішній вигляд та середовище існування.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Виховання доброзичливого ставлення до тварин.</w:t>
            </w: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Охорона тварин в Україні. Тварини, що занесені до Червоної книги.</w:t>
            </w:r>
          </w:p>
          <w:p w:rsidR="00724E37" w:rsidRPr="00724E37" w:rsidRDefault="00724E37" w:rsidP="0009778A">
            <w:pPr>
              <w:jc w:val="both"/>
              <w:rPr>
                <w:lang w:val="uk-UA"/>
              </w:rPr>
            </w:pPr>
          </w:p>
        </w:tc>
        <w:tc>
          <w:tcPr>
            <w:tcW w:w="4394" w:type="dxa"/>
          </w:tcPr>
          <w:p w:rsidR="00724E37" w:rsidRPr="00724E37" w:rsidRDefault="00724E37" w:rsidP="0009778A">
            <w:pPr>
              <w:jc w:val="both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Виховання доброзичливого ставлення до тварин.</w:t>
            </w:r>
          </w:p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lang w:val="uk-UA"/>
              </w:rPr>
            </w:pP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  <w:tr w:rsidR="00724E37" w:rsidRPr="00724E37" w:rsidTr="0009778A">
        <w:tc>
          <w:tcPr>
            <w:tcW w:w="708" w:type="dxa"/>
          </w:tcPr>
          <w:p w:rsidR="00724E37" w:rsidRPr="00724E37" w:rsidRDefault="00724E37" w:rsidP="0009778A">
            <w:pPr>
              <w:ind w:right="175"/>
              <w:jc w:val="center"/>
              <w:rPr>
                <w:sz w:val="24"/>
                <w:szCs w:val="24"/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3545" w:type="dxa"/>
          </w:tcPr>
          <w:p w:rsidR="00724E37" w:rsidRPr="00724E37" w:rsidRDefault="00724E37" w:rsidP="0009778A">
            <w:pPr>
              <w:jc w:val="both"/>
              <w:rPr>
                <w:lang w:val="uk-UA"/>
              </w:rPr>
            </w:pPr>
            <w:r w:rsidRPr="00724E37">
              <w:rPr>
                <w:sz w:val="24"/>
                <w:szCs w:val="24"/>
                <w:lang w:val="uk-UA"/>
              </w:rPr>
              <w:t>Систематизація та узагальнення вивченого матеріалу.  Семестрове та річне оцінювання</w:t>
            </w:r>
          </w:p>
        </w:tc>
        <w:tc>
          <w:tcPr>
            <w:tcW w:w="4394" w:type="dxa"/>
          </w:tcPr>
          <w:p w:rsidR="00724E37" w:rsidRPr="00724E37" w:rsidRDefault="00724E37" w:rsidP="0009778A">
            <w:pPr>
              <w:shd w:val="clear" w:color="auto" w:fill="FFFFFF"/>
              <w:ind w:firstLine="79"/>
              <w:jc w:val="both"/>
              <w:rPr>
                <w:lang w:val="uk-UA"/>
              </w:rPr>
            </w:pPr>
          </w:p>
        </w:tc>
        <w:tc>
          <w:tcPr>
            <w:tcW w:w="1134" w:type="dxa"/>
          </w:tcPr>
          <w:p w:rsidR="00724E37" w:rsidRPr="00724E37" w:rsidRDefault="00724E37" w:rsidP="0009778A">
            <w:pPr>
              <w:ind w:right="-108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</w:tcPr>
          <w:p w:rsidR="00724E37" w:rsidRPr="00724E37" w:rsidRDefault="00724E37" w:rsidP="0009778A">
            <w:pPr>
              <w:ind w:right="33"/>
              <w:jc w:val="center"/>
              <w:rPr>
                <w:lang w:val="uk-UA"/>
              </w:rPr>
            </w:pPr>
          </w:p>
        </w:tc>
      </w:tr>
    </w:tbl>
    <w:p w:rsidR="00724E37" w:rsidRPr="00724E37" w:rsidRDefault="00724E37" w:rsidP="00724E37">
      <w:pPr>
        <w:rPr>
          <w:sz w:val="28"/>
          <w:szCs w:val="28"/>
          <w:lang w:val="uk-UA"/>
        </w:rPr>
      </w:pPr>
    </w:p>
    <w:p w:rsidR="00724E37" w:rsidRPr="00724E37" w:rsidRDefault="00724E37" w:rsidP="00320605">
      <w:pPr>
        <w:ind w:left="-567" w:right="283" w:firstLine="567"/>
        <w:jc w:val="both"/>
        <w:rPr>
          <w:b/>
          <w:sz w:val="28"/>
          <w:szCs w:val="28"/>
          <w:lang w:val="uk-UA"/>
        </w:rPr>
      </w:pPr>
      <w:r w:rsidRPr="00724E37">
        <w:rPr>
          <w:b/>
          <w:sz w:val="28"/>
          <w:szCs w:val="28"/>
          <w:lang w:val="uk-UA"/>
        </w:rPr>
        <w:t>Учень повинен знати та вміти: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має уявлення про різноманітність тваринного світу (птахи та ссавці);</w:t>
      </w:r>
    </w:p>
    <w:p w:rsidR="00724E37" w:rsidRPr="00724E37" w:rsidRDefault="00724E37" w:rsidP="00320605">
      <w:pPr>
        <w:jc w:val="both"/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називає особливості зовнішньої будови та спосіб життя представників класу птахи, ссавці;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має уявлення про тварин, які занесені до Червоної книги;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 знає про необхідність охорони тварин;</w:t>
      </w:r>
    </w:p>
    <w:p w:rsidR="00724E37" w:rsidRPr="00724E37" w:rsidRDefault="00724E37" w:rsidP="00320605">
      <w:pPr>
        <w:rPr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 xml:space="preserve">-  знає про умови утримання, догляду та годівлі деяких сільськогосподарських тварин; </w:t>
      </w:r>
    </w:p>
    <w:p w:rsidR="00F12E5B" w:rsidRPr="00724E37" w:rsidRDefault="00724E37" w:rsidP="00320605">
      <w:pPr>
        <w:rPr>
          <w:b/>
          <w:sz w:val="28"/>
          <w:szCs w:val="28"/>
          <w:lang w:val="uk-UA"/>
        </w:rPr>
      </w:pPr>
      <w:r w:rsidRPr="00724E37">
        <w:rPr>
          <w:sz w:val="28"/>
          <w:szCs w:val="28"/>
          <w:lang w:val="uk-UA"/>
        </w:rPr>
        <w:t>- вміє здійснювати нескладний догляд за деякими сільськогосподарськими тваринами.</w:t>
      </w:r>
    </w:p>
    <w:sectPr w:rsidR="00F12E5B" w:rsidRPr="00724E37" w:rsidSect="006B4605">
      <w:pgSz w:w="11906" w:h="16838"/>
      <w:pgMar w:top="851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25CFC"/>
    <w:multiLevelType w:val="hybridMultilevel"/>
    <w:tmpl w:val="31980620"/>
    <w:lvl w:ilvl="0" w:tplc="CB88ACD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20D67BBD"/>
    <w:multiLevelType w:val="hybridMultilevel"/>
    <w:tmpl w:val="F016006A"/>
    <w:lvl w:ilvl="0" w:tplc="0A247242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41F222C5"/>
    <w:multiLevelType w:val="hybridMultilevel"/>
    <w:tmpl w:val="609E1EF4"/>
    <w:lvl w:ilvl="0" w:tplc="73EA3A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8108C0"/>
    <w:multiLevelType w:val="hybridMultilevel"/>
    <w:tmpl w:val="EC7858EA"/>
    <w:lvl w:ilvl="0" w:tplc="616CE230">
      <w:start w:val="2"/>
      <w:numFmt w:val="bullet"/>
      <w:lvlText w:val="–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4DA57A5B"/>
    <w:multiLevelType w:val="hybridMultilevel"/>
    <w:tmpl w:val="18AE3346"/>
    <w:lvl w:ilvl="0" w:tplc="73EA3A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57C73D88"/>
    <w:multiLevelType w:val="hybridMultilevel"/>
    <w:tmpl w:val="D22C99CA"/>
    <w:lvl w:ilvl="0" w:tplc="609E0D76">
      <w:start w:val="2"/>
      <w:numFmt w:val="bullet"/>
      <w:lvlText w:val="–"/>
      <w:lvlJc w:val="left"/>
      <w:pPr>
        <w:ind w:left="-207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23A6"/>
    <w:rsid w:val="000134C2"/>
    <w:rsid w:val="00020E1D"/>
    <w:rsid w:val="00056D15"/>
    <w:rsid w:val="00060EE5"/>
    <w:rsid w:val="00074C2A"/>
    <w:rsid w:val="000A7DD5"/>
    <w:rsid w:val="000F1456"/>
    <w:rsid w:val="00141A52"/>
    <w:rsid w:val="00156FF2"/>
    <w:rsid w:val="00170E9B"/>
    <w:rsid w:val="001D71A0"/>
    <w:rsid w:val="0026223D"/>
    <w:rsid w:val="002955A2"/>
    <w:rsid w:val="002C716E"/>
    <w:rsid w:val="002E1FB8"/>
    <w:rsid w:val="00320605"/>
    <w:rsid w:val="00382C86"/>
    <w:rsid w:val="003B374F"/>
    <w:rsid w:val="003E7EEF"/>
    <w:rsid w:val="004E3FAD"/>
    <w:rsid w:val="0052446F"/>
    <w:rsid w:val="005369DB"/>
    <w:rsid w:val="00565749"/>
    <w:rsid w:val="005B1BB5"/>
    <w:rsid w:val="005D1859"/>
    <w:rsid w:val="00685192"/>
    <w:rsid w:val="006B4605"/>
    <w:rsid w:val="00724E37"/>
    <w:rsid w:val="00751A92"/>
    <w:rsid w:val="007A28DC"/>
    <w:rsid w:val="00827EB0"/>
    <w:rsid w:val="00847671"/>
    <w:rsid w:val="008523A6"/>
    <w:rsid w:val="0088097A"/>
    <w:rsid w:val="008C4C29"/>
    <w:rsid w:val="008D4662"/>
    <w:rsid w:val="00904914"/>
    <w:rsid w:val="009274B7"/>
    <w:rsid w:val="00937923"/>
    <w:rsid w:val="009624B6"/>
    <w:rsid w:val="00984A19"/>
    <w:rsid w:val="009859B9"/>
    <w:rsid w:val="009A4FF0"/>
    <w:rsid w:val="009E690E"/>
    <w:rsid w:val="009F08BD"/>
    <w:rsid w:val="00A05253"/>
    <w:rsid w:val="00A07E34"/>
    <w:rsid w:val="00A16431"/>
    <w:rsid w:val="00A16867"/>
    <w:rsid w:val="00A5072E"/>
    <w:rsid w:val="00B30C5A"/>
    <w:rsid w:val="00B71F30"/>
    <w:rsid w:val="00B74E75"/>
    <w:rsid w:val="00BA0FEF"/>
    <w:rsid w:val="00BA1093"/>
    <w:rsid w:val="00C14FE5"/>
    <w:rsid w:val="00C43053"/>
    <w:rsid w:val="00C5516E"/>
    <w:rsid w:val="00C76851"/>
    <w:rsid w:val="00C95C4E"/>
    <w:rsid w:val="00C96BBA"/>
    <w:rsid w:val="00D00306"/>
    <w:rsid w:val="00D058BE"/>
    <w:rsid w:val="00D11D0C"/>
    <w:rsid w:val="00D217E1"/>
    <w:rsid w:val="00D5322C"/>
    <w:rsid w:val="00D578DA"/>
    <w:rsid w:val="00D83CD4"/>
    <w:rsid w:val="00D923AF"/>
    <w:rsid w:val="00DB1EF8"/>
    <w:rsid w:val="00DF19E9"/>
    <w:rsid w:val="00E03217"/>
    <w:rsid w:val="00E15316"/>
    <w:rsid w:val="00E1664B"/>
    <w:rsid w:val="00E25C96"/>
    <w:rsid w:val="00E43D03"/>
    <w:rsid w:val="00E53CD7"/>
    <w:rsid w:val="00E61A54"/>
    <w:rsid w:val="00EA609D"/>
    <w:rsid w:val="00ED4602"/>
    <w:rsid w:val="00F12E5B"/>
    <w:rsid w:val="00F618AC"/>
    <w:rsid w:val="00F67444"/>
    <w:rsid w:val="00FB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FB3DB0-99A6-4EC7-9BA7-E1B8DE13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3A6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C71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6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C5516E"/>
    <w:pPr>
      <w:ind w:left="720"/>
    </w:pPr>
  </w:style>
  <w:style w:type="paragraph" w:styleId="a4">
    <w:name w:val="List Paragraph"/>
    <w:basedOn w:val="a"/>
    <w:uiPriority w:val="34"/>
    <w:qFormat/>
    <w:rsid w:val="00984A19"/>
    <w:pPr>
      <w:ind w:left="720"/>
      <w:contextualSpacing/>
    </w:pPr>
  </w:style>
  <w:style w:type="character" w:customStyle="1" w:styleId="FontStyle49">
    <w:name w:val="Font Style49"/>
    <w:basedOn w:val="a0"/>
    <w:rsid w:val="0026223D"/>
    <w:rPr>
      <w:rFonts w:ascii="Times New Roman" w:hAnsi="Times New Roman" w:cs="Times New Roman"/>
      <w:sz w:val="18"/>
      <w:szCs w:val="18"/>
    </w:rPr>
  </w:style>
  <w:style w:type="character" w:customStyle="1" w:styleId="FontStyle48">
    <w:name w:val="Font Style48"/>
    <w:basedOn w:val="a0"/>
    <w:rsid w:val="0026223D"/>
    <w:rPr>
      <w:rFonts w:ascii="Franklin Gothic Demi" w:hAnsi="Franklin Gothic Demi" w:cs="Franklin Gothic Demi"/>
      <w:b/>
      <w:bCs/>
      <w:sz w:val="18"/>
      <w:szCs w:val="18"/>
    </w:rPr>
  </w:style>
  <w:style w:type="paragraph" w:customStyle="1" w:styleId="2">
    <w:name w:val="Абзац списка2"/>
    <w:basedOn w:val="a"/>
    <w:rsid w:val="009274B7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F12E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2E5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C716E"/>
    <w:rPr>
      <w:rFonts w:eastAsia="Times New Roman"/>
      <w:b/>
      <w:bCs/>
      <w:kern w:val="36"/>
      <w:sz w:val="48"/>
      <w:szCs w:val="4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7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97AF44-AE25-4373-9906-90B315869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5345</Words>
  <Characters>3047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Me1</dc:creator>
  <cp:keywords/>
  <dc:description/>
  <cp:lastModifiedBy>Psy1</cp:lastModifiedBy>
  <cp:revision>48</cp:revision>
  <cp:lastPrinted>2020-09-21T05:27:00Z</cp:lastPrinted>
  <dcterms:created xsi:type="dcterms:W3CDTF">2017-08-29T10:54:00Z</dcterms:created>
  <dcterms:modified xsi:type="dcterms:W3CDTF">2022-01-05T06:59:00Z</dcterms:modified>
</cp:coreProperties>
</file>