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08B9" w:rsidRDefault="00B81219" w:rsidP="00E508B9">
      <w:pPr>
        <w:jc w:val="center"/>
        <w:rPr>
          <w:rFonts w:ascii="Times New Roman" w:hAnsi="Times New Roman" w:cs="Times New Roman"/>
          <w:sz w:val="28"/>
          <w:szCs w:val="28"/>
        </w:rPr>
      </w:pPr>
      <w:r w:rsidRPr="00B81219">
        <w:rPr>
          <w:rFonts w:ascii="Times New Roman" w:hAnsi="Times New Roman" w:cs="Times New Roman"/>
          <w:b/>
          <w:i/>
          <w:color w:val="000000"/>
          <w:sz w:val="32"/>
          <w:szCs w:val="32"/>
          <w:shd w:val="clear" w:color="auto" w:fill="FFFFFF"/>
        </w:rPr>
        <w:t>Кінетичний пісок та його вплив на розвиток дитини</w:t>
      </w:r>
      <w:r w:rsidRPr="00B81219">
        <w:rPr>
          <w:rFonts w:ascii="Times New Roman" w:hAnsi="Times New Roman" w:cs="Times New Roman"/>
          <w:b/>
          <w:i/>
          <w:color w:val="000000"/>
          <w:sz w:val="32"/>
          <w:szCs w:val="32"/>
        </w:rPr>
        <w:br/>
      </w:r>
    </w:p>
    <w:p w:rsidR="00B81219" w:rsidRDefault="00E508B9" w:rsidP="00B81219">
      <w:pPr>
        <w:jc w:val="both"/>
        <w:rPr>
          <w:rFonts w:ascii="Times New Roman" w:hAnsi="Times New Roman" w:cs="Times New Roman"/>
          <w:color w:val="000000"/>
          <w:sz w:val="28"/>
          <w:szCs w:val="28"/>
          <w:shd w:val="clear" w:color="auto" w:fill="FFFFFF"/>
        </w:rPr>
      </w:pPr>
      <w:r>
        <w:rPr>
          <w:rFonts w:ascii="Times New Roman" w:hAnsi="Times New Roman" w:cs="Times New Roman"/>
          <w:sz w:val="28"/>
          <w:szCs w:val="28"/>
        </w:rPr>
        <w:t xml:space="preserve">    </w:t>
      </w:r>
      <w:r w:rsidR="00B81219" w:rsidRPr="00B81219">
        <w:rPr>
          <w:rFonts w:ascii="Times New Roman" w:hAnsi="Times New Roman" w:cs="Times New Roman"/>
          <w:sz w:val="28"/>
          <w:szCs w:val="28"/>
        </w:rPr>
        <w:t>На сьогоднішній день</w:t>
      </w:r>
      <w:r w:rsidR="00B81219" w:rsidRPr="00B81219">
        <w:rPr>
          <w:rFonts w:ascii="Times New Roman" w:hAnsi="Times New Roman" w:cs="Times New Roman"/>
          <w:sz w:val="28"/>
          <w:szCs w:val="28"/>
          <w:shd w:val="clear" w:color="auto" w:fill="FFFFFF"/>
        </w:rPr>
        <w:t> </w:t>
      </w:r>
      <w:r w:rsidR="00B81219" w:rsidRPr="00B81219">
        <w:rPr>
          <w:rFonts w:ascii="Times New Roman" w:hAnsi="Times New Roman" w:cs="Times New Roman"/>
          <w:color w:val="000000"/>
          <w:sz w:val="28"/>
          <w:szCs w:val="28"/>
          <w:shd w:val="clear" w:color="auto" w:fill="FFFFFF"/>
        </w:rPr>
        <w:t>психологи, психотерапевти, логопеди, вихователі використовують різні методи у своїй роботі. Одним із популярних методів є </w:t>
      </w:r>
      <w:r w:rsidR="00B81219" w:rsidRPr="00B81219">
        <w:rPr>
          <w:rStyle w:val="hiddenspellerror"/>
          <w:rFonts w:ascii="Times New Roman" w:hAnsi="Times New Roman" w:cs="Times New Roman"/>
          <w:color w:val="000000"/>
          <w:sz w:val="28"/>
          <w:szCs w:val="28"/>
        </w:rPr>
        <w:t>арт-терапія</w:t>
      </w:r>
      <w:r w:rsidR="00B81219" w:rsidRPr="00B81219">
        <w:rPr>
          <w:rFonts w:ascii="Times New Roman" w:hAnsi="Times New Roman" w:cs="Times New Roman"/>
          <w:color w:val="000000"/>
          <w:sz w:val="28"/>
          <w:szCs w:val="28"/>
          <w:shd w:val="clear" w:color="auto" w:fill="FFFFFF"/>
        </w:rPr>
        <w:t> </w:t>
      </w:r>
      <w:r w:rsidR="00B81219">
        <w:rPr>
          <w:rFonts w:ascii="Times New Roman" w:hAnsi="Times New Roman" w:cs="Times New Roman"/>
          <w:color w:val="000000"/>
          <w:sz w:val="28"/>
          <w:szCs w:val="28"/>
          <w:shd w:val="clear" w:color="auto" w:fill="FFFFFF"/>
        </w:rPr>
        <w:t xml:space="preserve">(лікування мистецтвом). </w:t>
      </w:r>
      <w:r w:rsidR="00B81219" w:rsidRPr="00B81219">
        <w:rPr>
          <w:rFonts w:ascii="Times New Roman" w:hAnsi="Times New Roman" w:cs="Times New Roman"/>
          <w:color w:val="000000"/>
          <w:sz w:val="28"/>
          <w:szCs w:val="28"/>
          <w:shd w:val="clear" w:color="auto" w:fill="FFFFFF"/>
        </w:rPr>
        <w:t xml:space="preserve">Вперше цей термін був використаний англійським педагогом і художником Андріаном </w:t>
      </w:r>
      <w:proofErr w:type="spellStart"/>
      <w:r w:rsidR="00B81219" w:rsidRPr="00B81219">
        <w:rPr>
          <w:rFonts w:ascii="Times New Roman" w:hAnsi="Times New Roman" w:cs="Times New Roman"/>
          <w:color w:val="000000"/>
          <w:sz w:val="28"/>
          <w:szCs w:val="28"/>
          <w:shd w:val="clear" w:color="auto" w:fill="FFFFFF"/>
        </w:rPr>
        <w:t>Хіллом</w:t>
      </w:r>
      <w:proofErr w:type="spellEnd"/>
      <w:r w:rsidR="00B81219" w:rsidRPr="00B81219">
        <w:rPr>
          <w:rFonts w:ascii="Times New Roman" w:hAnsi="Times New Roman" w:cs="Times New Roman"/>
          <w:color w:val="000000"/>
          <w:sz w:val="28"/>
          <w:szCs w:val="28"/>
          <w:shd w:val="clear" w:color="auto" w:fill="FFFFFF"/>
        </w:rPr>
        <w:t xml:space="preserve"> у 1938 р. при описі своєї роботи та неза</w:t>
      </w:r>
      <w:r w:rsidR="00B81219">
        <w:rPr>
          <w:rFonts w:ascii="Times New Roman" w:hAnsi="Times New Roman" w:cs="Times New Roman"/>
          <w:color w:val="000000"/>
          <w:sz w:val="28"/>
          <w:szCs w:val="28"/>
          <w:shd w:val="clear" w:color="auto" w:fill="FFFFFF"/>
        </w:rPr>
        <w:t xml:space="preserve">баром отримав широке поширення. Основна </w:t>
      </w:r>
      <w:r w:rsidR="00B81219" w:rsidRPr="00B81219">
        <w:rPr>
          <w:rFonts w:ascii="Times New Roman" w:hAnsi="Times New Roman" w:cs="Times New Roman"/>
          <w:color w:val="000000"/>
          <w:sz w:val="28"/>
          <w:szCs w:val="28"/>
          <w:shd w:val="clear" w:color="auto" w:fill="FFFFFF"/>
        </w:rPr>
        <w:t>мета </w:t>
      </w:r>
      <w:r w:rsidR="00B81219" w:rsidRPr="00B81219">
        <w:rPr>
          <w:rStyle w:val="hiddenspellerror"/>
          <w:rFonts w:ascii="Times New Roman" w:hAnsi="Times New Roman" w:cs="Times New Roman"/>
          <w:color w:val="000000"/>
          <w:sz w:val="28"/>
          <w:szCs w:val="28"/>
        </w:rPr>
        <w:t>арт-терапії</w:t>
      </w:r>
      <w:r w:rsidR="00B81219" w:rsidRPr="00B81219">
        <w:rPr>
          <w:rFonts w:ascii="Times New Roman" w:hAnsi="Times New Roman" w:cs="Times New Roman"/>
          <w:color w:val="000000"/>
          <w:sz w:val="28"/>
          <w:szCs w:val="28"/>
          <w:shd w:val="clear" w:color="auto" w:fill="FFFFFF"/>
        </w:rPr>
        <w:t> полягає в гармонізації розвитку особистості через розвиток здатності самовираження і самопізнання. З погляду представника класичного психоаналізу Юнга, основним механізмом корекційного впливу в </w:t>
      </w:r>
      <w:r w:rsidR="00B81219" w:rsidRPr="00B81219">
        <w:rPr>
          <w:rStyle w:val="hiddenspellerror"/>
          <w:rFonts w:ascii="Times New Roman" w:hAnsi="Times New Roman" w:cs="Times New Roman"/>
          <w:color w:val="000000"/>
          <w:sz w:val="28"/>
          <w:szCs w:val="28"/>
        </w:rPr>
        <w:t>арт-терапії</w:t>
      </w:r>
      <w:r w:rsidR="00B81219" w:rsidRPr="00B81219">
        <w:rPr>
          <w:rFonts w:ascii="Times New Roman" w:hAnsi="Times New Roman" w:cs="Times New Roman"/>
          <w:color w:val="000000"/>
          <w:sz w:val="28"/>
          <w:szCs w:val="28"/>
          <w:shd w:val="clear" w:color="auto" w:fill="FFFFFF"/>
        </w:rPr>
        <w:t> є механізм сублімації. На його думку, мистецтво, особливо легенди й міфи, і </w:t>
      </w:r>
      <w:r w:rsidR="00B81219" w:rsidRPr="00B81219">
        <w:rPr>
          <w:rStyle w:val="hiddenspellerror"/>
          <w:rFonts w:ascii="Times New Roman" w:hAnsi="Times New Roman" w:cs="Times New Roman"/>
          <w:color w:val="000000"/>
          <w:sz w:val="28"/>
          <w:szCs w:val="28"/>
        </w:rPr>
        <w:t>арт-терапія</w:t>
      </w:r>
      <w:r w:rsidR="00B81219" w:rsidRPr="00B81219">
        <w:rPr>
          <w:rFonts w:ascii="Times New Roman" w:hAnsi="Times New Roman" w:cs="Times New Roman"/>
          <w:color w:val="000000"/>
          <w:sz w:val="28"/>
          <w:szCs w:val="28"/>
          <w:shd w:val="clear" w:color="auto" w:fill="FFFFFF"/>
        </w:rPr>
        <w:t>, яка використовує мистецтво, значною мірою полегшують процес індивідуалізації саморозвитку особистості на основі встановлення зрілого балансу між несвідомим і свідомим Я. Найважливішою технікою </w:t>
      </w:r>
      <w:r w:rsidR="00B81219" w:rsidRPr="00B81219">
        <w:rPr>
          <w:rStyle w:val="hiddenspellerror"/>
          <w:rFonts w:ascii="Times New Roman" w:hAnsi="Times New Roman" w:cs="Times New Roman"/>
          <w:color w:val="000000"/>
          <w:sz w:val="28"/>
          <w:szCs w:val="28"/>
        </w:rPr>
        <w:t>арт-терапевтичної</w:t>
      </w:r>
      <w:r w:rsidR="00B81219" w:rsidRPr="00B81219">
        <w:rPr>
          <w:rFonts w:ascii="Times New Roman" w:hAnsi="Times New Roman" w:cs="Times New Roman"/>
          <w:color w:val="000000"/>
          <w:sz w:val="28"/>
          <w:szCs w:val="28"/>
          <w:shd w:val="clear" w:color="auto" w:fill="FFFFFF"/>
        </w:rPr>
        <w:t> взаємодії тут є техніка активної уяви, спрямована на те, щоб зіштовхнути лицем до лиця свідоме і несвідоме і примирити їх між собою за допомогою ефективної взаємодії.</w:t>
      </w:r>
      <w:r w:rsidR="00B81219" w:rsidRPr="00B81219">
        <w:rPr>
          <w:rFonts w:ascii="Times New Roman" w:hAnsi="Times New Roman" w:cs="Times New Roman"/>
          <w:color w:val="000000"/>
          <w:sz w:val="28"/>
          <w:szCs w:val="28"/>
        </w:rPr>
        <w:br/>
      </w:r>
      <w:r w:rsidR="00B81219">
        <w:rPr>
          <w:rStyle w:val="hiddenspellerror"/>
          <w:rFonts w:ascii="Times New Roman" w:hAnsi="Times New Roman" w:cs="Times New Roman"/>
          <w:color w:val="000000"/>
          <w:sz w:val="28"/>
          <w:szCs w:val="28"/>
        </w:rPr>
        <w:t xml:space="preserve">     </w:t>
      </w:r>
      <w:r w:rsidR="00B81219" w:rsidRPr="00B81219">
        <w:rPr>
          <w:rStyle w:val="hiddenspellerror"/>
          <w:rFonts w:ascii="Times New Roman" w:hAnsi="Times New Roman" w:cs="Times New Roman"/>
          <w:color w:val="000000"/>
          <w:sz w:val="28"/>
          <w:szCs w:val="28"/>
        </w:rPr>
        <w:t>Арт-терапія</w:t>
      </w:r>
      <w:r w:rsidR="00B81219" w:rsidRPr="00B81219">
        <w:rPr>
          <w:rFonts w:ascii="Times New Roman" w:hAnsi="Times New Roman" w:cs="Times New Roman"/>
          <w:color w:val="000000"/>
          <w:sz w:val="28"/>
          <w:szCs w:val="28"/>
          <w:shd w:val="clear" w:color="auto" w:fill="FFFFFF"/>
        </w:rPr>
        <w:t> надає дитині необмежені можливості для самовираження і самореалізації в продуктах творчості. Під </w:t>
      </w:r>
      <w:r w:rsidR="00B81219" w:rsidRPr="00B81219">
        <w:rPr>
          <w:rStyle w:val="hiddenspellerror"/>
          <w:rFonts w:ascii="Times New Roman" w:hAnsi="Times New Roman" w:cs="Times New Roman"/>
          <w:color w:val="000000"/>
          <w:sz w:val="28"/>
          <w:szCs w:val="28"/>
        </w:rPr>
        <w:t>арт-терапією</w:t>
      </w:r>
      <w:r w:rsidR="00B81219" w:rsidRPr="00B81219">
        <w:rPr>
          <w:rFonts w:ascii="Times New Roman" w:hAnsi="Times New Roman" w:cs="Times New Roman"/>
          <w:color w:val="000000"/>
          <w:sz w:val="28"/>
          <w:szCs w:val="28"/>
          <w:shd w:val="clear" w:color="auto" w:fill="FFFFFF"/>
        </w:rPr>
        <w:t> розуміють спеціальну діяльність, яка заснована на творчості у вигляді занять де головне не критерії роботи, а сам процес спрямований на розкритті її внутрішнього потенціалу.</w:t>
      </w:r>
      <w:r w:rsidR="00B81219" w:rsidRPr="00B81219">
        <w:rPr>
          <w:rFonts w:ascii="Times New Roman" w:hAnsi="Times New Roman" w:cs="Times New Roman"/>
          <w:color w:val="000000"/>
          <w:sz w:val="28"/>
          <w:szCs w:val="28"/>
        </w:rPr>
        <w:br/>
      </w:r>
      <w:r w:rsidR="00B81219">
        <w:rPr>
          <w:rFonts w:ascii="Times New Roman" w:hAnsi="Times New Roman" w:cs="Times New Roman"/>
          <w:color w:val="000000"/>
          <w:sz w:val="28"/>
          <w:szCs w:val="28"/>
          <w:shd w:val="clear" w:color="auto" w:fill="FFFFFF"/>
        </w:rPr>
        <w:t xml:space="preserve">     </w:t>
      </w:r>
      <w:r w:rsidR="00B81219" w:rsidRPr="00B81219">
        <w:rPr>
          <w:rFonts w:ascii="Times New Roman" w:hAnsi="Times New Roman" w:cs="Times New Roman"/>
          <w:color w:val="000000"/>
          <w:sz w:val="28"/>
          <w:szCs w:val="28"/>
          <w:shd w:val="clear" w:color="auto" w:fill="FFFFFF"/>
        </w:rPr>
        <w:t>Не так давно на прилавках магазину з'явився кінетичний пісок, який стрімко набуває популярності. Ліплення з кінетичного піску (</w:t>
      </w:r>
      <w:proofErr w:type="spellStart"/>
      <w:r w:rsidR="00B81219" w:rsidRPr="00B81219">
        <w:rPr>
          <w:rStyle w:val="hiddenspellerror"/>
          <w:rFonts w:ascii="Times New Roman" w:hAnsi="Times New Roman" w:cs="Times New Roman"/>
          <w:color w:val="000000"/>
          <w:sz w:val="28"/>
          <w:szCs w:val="28"/>
        </w:rPr>
        <w:t>пласотерапія</w:t>
      </w:r>
      <w:proofErr w:type="spellEnd"/>
      <w:r w:rsidR="00B81219" w:rsidRPr="00B81219">
        <w:rPr>
          <w:rFonts w:ascii="Times New Roman" w:hAnsi="Times New Roman" w:cs="Times New Roman"/>
          <w:color w:val="000000"/>
          <w:sz w:val="28"/>
          <w:szCs w:val="28"/>
          <w:shd w:val="clear" w:color="auto" w:fill="FFFFFF"/>
        </w:rPr>
        <w:t xml:space="preserve">) відносять до виду пісочної терапії. Вперше цей пісок виготовили у Швейцарії для занять з дітьми. Назву він отримав завдяки фізиці. Кінетика – це відділ механіки в який входить статика і динаміка фізичного тіла або мікрочастинок. Більша частина обсягу кінетичного піску представлена звичайним піском (кварцовим) і лише 2% складу – це безпечна синтетична добавка на основі силікону. Саме вона й обумовлює всі властивості цього матеріалу і відрізняє його від простого піску та аналогів. </w:t>
      </w:r>
    </w:p>
    <w:p w:rsidR="00E508B9" w:rsidRDefault="00E508B9" w:rsidP="00B81219">
      <w:pPr>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r w:rsidR="00B81219" w:rsidRPr="00B81219">
        <w:rPr>
          <w:rFonts w:ascii="Times New Roman" w:hAnsi="Times New Roman" w:cs="Times New Roman"/>
          <w:color w:val="000000"/>
          <w:sz w:val="28"/>
          <w:szCs w:val="28"/>
          <w:shd w:val="clear" w:color="auto" w:fill="FFFFFF"/>
        </w:rPr>
        <w:t xml:space="preserve">На відміну від звичайного піску кінетичний більш безпечний в користуванні, нетоксичний та </w:t>
      </w:r>
      <w:proofErr w:type="spellStart"/>
      <w:r w:rsidR="00B81219" w:rsidRPr="00B81219">
        <w:rPr>
          <w:rFonts w:ascii="Times New Roman" w:hAnsi="Times New Roman" w:cs="Times New Roman"/>
          <w:color w:val="000000"/>
          <w:sz w:val="28"/>
          <w:szCs w:val="28"/>
          <w:shd w:val="clear" w:color="auto" w:fill="FFFFFF"/>
        </w:rPr>
        <w:t>гіпоалергенний</w:t>
      </w:r>
      <w:proofErr w:type="spellEnd"/>
      <w:r w:rsidR="00B81219" w:rsidRPr="00B81219">
        <w:rPr>
          <w:rFonts w:ascii="Times New Roman" w:hAnsi="Times New Roman" w:cs="Times New Roman"/>
          <w:color w:val="000000"/>
          <w:sz w:val="28"/>
          <w:szCs w:val="28"/>
          <w:shd w:val="clear" w:color="auto" w:fill="FFFFFF"/>
        </w:rPr>
        <w:t>, до того ж не створює умов для розмноження бактерій. Він «мокрий», том</w:t>
      </w:r>
      <w:r w:rsidR="00B81219">
        <w:rPr>
          <w:rFonts w:ascii="Times New Roman" w:hAnsi="Times New Roman" w:cs="Times New Roman"/>
          <w:color w:val="000000"/>
          <w:sz w:val="28"/>
          <w:szCs w:val="28"/>
          <w:shd w:val="clear" w:color="auto" w:fill="FFFFFF"/>
        </w:rPr>
        <w:t xml:space="preserve">у з нього можна ліпити будь-що. </w:t>
      </w:r>
      <w:r w:rsidR="00B81219" w:rsidRPr="00B81219">
        <w:rPr>
          <w:rFonts w:ascii="Times New Roman" w:hAnsi="Times New Roman" w:cs="Times New Roman"/>
          <w:color w:val="000000"/>
          <w:sz w:val="28"/>
          <w:szCs w:val="28"/>
          <w:shd w:val="clear" w:color="auto" w:fill="FFFFFF"/>
        </w:rPr>
        <w:t>Ліплення полюбляють дошкільнята, а тут два в одном</w:t>
      </w:r>
      <w:r w:rsidR="00B81219">
        <w:rPr>
          <w:rFonts w:ascii="Times New Roman" w:hAnsi="Times New Roman" w:cs="Times New Roman"/>
          <w:color w:val="000000"/>
          <w:sz w:val="28"/>
          <w:szCs w:val="28"/>
          <w:shd w:val="clear" w:color="auto" w:fill="FFFFFF"/>
        </w:rPr>
        <w:t xml:space="preserve">у він замінює пластилін і пісок </w:t>
      </w:r>
      <w:r w:rsidR="00B81219" w:rsidRPr="00B81219">
        <w:rPr>
          <w:rFonts w:ascii="Times New Roman" w:hAnsi="Times New Roman" w:cs="Times New Roman"/>
          <w:color w:val="000000"/>
          <w:sz w:val="28"/>
          <w:szCs w:val="28"/>
          <w:shd w:val="clear" w:color="auto" w:fill="FFFFFF"/>
        </w:rPr>
        <w:t>одночасно.</w:t>
      </w:r>
      <w:r w:rsidR="00B81219" w:rsidRPr="00B81219">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 xml:space="preserve">     </w:t>
      </w:r>
      <w:r w:rsidR="00B81219" w:rsidRPr="00B81219">
        <w:rPr>
          <w:rFonts w:ascii="Times New Roman" w:hAnsi="Times New Roman" w:cs="Times New Roman"/>
          <w:color w:val="000000"/>
          <w:sz w:val="28"/>
          <w:szCs w:val="28"/>
          <w:shd w:val="clear" w:color="auto" w:fill="FFFFFF"/>
        </w:rPr>
        <w:t>Дошкільний вік є найбільш сприятливим для</w:t>
      </w:r>
      <w:r w:rsidR="008C77D4">
        <w:rPr>
          <w:rFonts w:ascii="Times New Roman" w:hAnsi="Times New Roman" w:cs="Times New Roman"/>
          <w:color w:val="000000"/>
          <w:sz w:val="28"/>
          <w:szCs w:val="28"/>
          <w:shd w:val="clear" w:color="auto" w:fill="FFFFFF"/>
        </w:rPr>
        <w:t xml:space="preserve"> розвитку дітей. Починаючи з трьох</w:t>
      </w:r>
      <w:bookmarkStart w:id="0" w:name="_GoBack"/>
      <w:bookmarkEnd w:id="0"/>
      <w:r w:rsidR="00B81219" w:rsidRPr="00B81219">
        <w:rPr>
          <w:rFonts w:ascii="Times New Roman" w:hAnsi="Times New Roman" w:cs="Times New Roman"/>
          <w:color w:val="000000"/>
          <w:sz w:val="28"/>
          <w:szCs w:val="28"/>
          <w:shd w:val="clear" w:color="auto" w:fill="FFFFFF"/>
        </w:rPr>
        <w:t xml:space="preserve"> років дитина активно пізнає світ, проявляє творчі здібності, контактує зі світом, в неї починають формуватися особистісні якості та риси характеру. У </w:t>
      </w:r>
      <w:r w:rsidR="00B81219" w:rsidRPr="00B81219">
        <w:rPr>
          <w:rFonts w:ascii="Times New Roman" w:hAnsi="Times New Roman" w:cs="Times New Roman"/>
          <w:color w:val="000000"/>
          <w:sz w:val="28"/>
          <w:szCs w:val="28"/>
          <w:shd w:val="clear" w:color="auto" w:fill="FFFFFF"/>
        </w:rPr>
        <w:lastRenderedPageBreak/>
        <w:t>дошкільному віці у дитини виникає потреба в самовираженні, яка пов’язана з бурхливою фантазією та уявою малюка. Як відомо, гра є основний вид діяльності малюка. Вулична гра в пісочниці доступна тільки влітку, а кінетичним піском можна користуватися не виходячи з дому в будь-яку пору року.</w:t>
      </w:r>
      <w:r w:rsidR="00B81219" w:rsidRPr="00B81219">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 xml:space="preserve">    </w:t>
      </w:r>
      <w:r w:rsidR="00B81219" w:rsidRPr="00B81219">
        <w:rPr>
          <w:rFonts w:ascii="Times New Roman" w:hAnsi="Times New Roman" w:cs="Times New Roman"/>
          <w:color w:val="000000"/>
          <w:sz w:val="28"/>
          <w:szCs w:val="28"/>
          <w:shd w:val="clear" w:color="auto" w:fill="FFFFFF"/>
        </w:rPr>
        <w:t xml:space="preserve">Яка ж користь від кінетичного піску спитаєте ви ? А користь суттєва. Гра з піском тренує увагу і посидючість, розвиває дрібну моторику рук, а це сприяє розвитку мовлення, знімає емоційну напругу, страхи, розвиває творчість у дітей, уяву, фантазію, позитивно впливає на психічний розвиток дитини. </w:t>
      </w:r>
    </w:p>
    <w:p w:rsidR="00B81219" w:rsidRPr="00B81219" w:rsidRDefault="00E508B9" w:rsidP="00B81219">
      <w:pPr>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r w:rsidR="00B81219" w:rsidRPr="00B81219">
        <w:rPr>
          <w:rFonts w:ascii="Times New Roman" w:hAnsi="Times New Roman" w:cs="Times New Roman"/>
          <w:color w:val="000000"/>
          <w:sz w:val="28"/>
          <w:szCs w:val="28"/>
          <w:shd w:val="clear" w:color="auto" w:fill="FFFFFF"/>
        </w:rPr>
        <w:t>В процесі роботи над створенням «шедевра» – поробки, дитина відчуває радість, задоволення як від самого процесу, так і від результату. З кінетичного піску можна робити різні формочки, фігурки, тунелі, лабіринти, будувати фортеці, будинки, різні споруди тощо. Наприклад, можна писати, малювати на піску паличкою (створивши перед цим рівну поверхню), ліпити геометричні фігури, шукати скарби в піску (заздалегідь дорослий ховає десь іграшку), готувати їжу для іграшок, грати в сюжетні ігри тощо.</w:t>
      </w:r>
      <w:r w:rsidR="00B81219" w:rsidRPr="00B81219">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 xml:space="preserve">    </w:t>
      </w:r>
      <w:r w:rsidR="00B81219" w:rsidRPr="00B81219">
        <w:rPr>
          <w:rFonts w:ascii="Times New Roman" w:hAnsi="Times New Roman" w:cs="Times New Roman"/>
          <w:color w:val="000000"/>
          <w:sz w:val="28"/>
          <w:szCs w:val="28"/>
          <w:shd w:val="clear" w:color="auto" w:fill="FFFFFF"/>
        </w:rPr>
        <w:t xml:space="preserve">Звичайно, всі ігри з кінетичним піском треба проводити під контролем дорослого, не варто допускати потрапляння в очі або ніс, вуха, рот дитині. Його можна використовувати не тільки вдома, але й в дитячих садках, центрах раннього розвитку, </w:t>
      </w:r>
      <w:proofErr w:type="spellStart"/>
      <w:r w:rsidR="00B81219" w:rsidRPr="00B81219">
        <w:rPr>
          <w:rFonts w:ascii="Times New Roman" w:hAnsi="Times New Roman" w:cs="Times New Roman"/>
          <w:color w:val="000000"/>
          <w:sz w:val="28"/>
          <w:szCs w:val="28"/>
          <w:shd w:val="clear" w:color="auto" w:fill="FFFFFF"/>
        </w:rPr>
        <w:t>інклюзивно</w:t>
      </w:r>
      <w:proofErr w:type="spellEnd"/>
      <w:r w:rsidR="00B81219" w:rsidRPr="00B81219">
        <w:rPr>
          <w:rFonts w:ascii="Times New Roman" w:hAnsi="Times New Roman" w:cs="Times New Roman"/>
          <w:color w:val="000000"/>
          <w:sz w:val="28"/>
          <w:szCs w:val="28"/>
          <w:shd w:val="clear" w:color="auto" w:fill="FFFFFF"/>
        </w:rPr>
        <w:t>-ресурсних центрах при роботі з дітьми з особливостями розвитку РАС, СДУГ, </w:t>
      </w:r>
      <w:r w:rsidR="00B81219" w:rsidRPr="00B81219">
        <w:rPr>
          <w:rStyle w:val="hiddenspellerror"/>
          <w:rFonts w:ascii="Times New Roman" w:hAnsi="Times New Roman" w:cs="Times New Roman"/>
          <w:color w:val="000000"/>
          <w:sz w:val="28"/>
          <w:szCs w:val="28"/>
        </w:rPr>
        <w:t>ЗПР</w:t>
      </w:r>
      <w:r w:rsidR="00B81219" w:rsidRPr="00B81219">
        <w:rPr>
          <w:rFonts w:ascii="Times New Roman" w:hAnsi="Times New Roman" w:cs="Times New Roman"/>
          <w:color w:val="000000"/>
          <w:sz w:val="28"/>
          <w:szCs w:val="28"/>
          <w:shd w:val="clear" w:color="auto" w:fill="FFFFFF"/>
        </w:rPr>
        <w:t>, </w:t>
      </w:r>
      <w:r w:rsidR="00B81219" w:rsidRPr="00B81219">
        <w:rPr>
          <w:rStyle w:val="hiddenspellerror"/>
          <w:rFonts w:ascii="Times New Roman" w:hAnsi="Times New Roman" w:cs="Times New Roman"/>
          <w:color w:val="000000"/>
          <w:sz w:val="28"/>
          <w:szCs w:val="28"/>
        </w:rPr>
        <w:t>ЗРР</w:t>
      </w:r>
      <w:r w:rsidR="00B81219" w:rsidRPr="00B81219">
        <w:rPr>
          <w:rFonts w:ascii="Times New Roman" w:hAnsi="Times New Roman" w:cs="Times New Roman"/>
          <w:color w:val="000000"/>
          <w:sz w:val="28"/>
          <w:szCs w:val="28"/>
          <w:shd w:val="clear" w:color="auto" w:fill="FFFFFF"/>
        </w:rPr>
        <w:t>, із заїканням.</w:t>
      </w:r>
    </w:p>
    <w:sectPr w:rsidR="00B81219" w:rsidRPr="00B81219">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F118C1"/>
    <w:multiLevelType w:val="multilevel"/>
    <w:tmpl w:val="92D8E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6F730D7"/>
    <w:multiLevelType w:val="multilevel"/>
    <w:tmpl w:val="D2221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27236F5"/>
    <w:multiLevelType w:val="multilevel"/>
    <w:tmpl w:val="2932C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2C44267"/>
    <w:multiLevelType w:val="multilevel"/>
    <w:tmpl w:val="769EE6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D023A9E"/>
    <w:multiLevelType w:val="multilevel"/>
    <w:tmpl w:val="F4003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0EE3542"/>
    <w:multiLevelType w:val="multilevel"/>
    <w:tmpl w:val="E8025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D09243D"/>
    <w:multiLevelType w:val="multilevel"/>
    <w:tmpl w:val="C8445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D6979B7"/>
    <w:multiLevelType w:val="multilevel"/>
    <w:tmpl w:val="8886F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3"/>
  </w:num>
  <w:num w:numId="3">
    <w:abstractNumId w:val="1"/>
  </w:num>
  <w:num w:numId="4">
    <w:abstractNumId w:val="5"/>
  </w:num>
  <w:num w:numId="5">
    <w:abstractNumId w:val="2"/>
  </w:num>
  <w:num w:numId="6">
    <w:abstractNumId w:val="7"/>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96"/>
    <w:rsid w:val="00001E2D"/>
    <w:rsid w:val="000400AA"/>
    <w:rsid w:val="00073725"/>
    <w:rsid w:val="000945C3"/>
    <w:rsid w:val="000A7CBC"/>
    <w:rsid w:val="000D3B41"/>
    <w:rsid w:val="000E05C2"/>
    <w:rsid w:val="00144EF3"/>
    <w:rsid w:val="00172A96"/>
    <w:rsid w:val="00185703"/>
    <w:rsid w:val="002007EB"/>
    <w:rsid w:val="0029277D"/>
    <w:rsid w:val="002B5AF3"/>
    <w:rsid w:val="002D408F"/>
    <w:rsid w:val="003A1BCF"/>
    <w:rsid w:val="004263A9"/>
    <w:rsid w:val="00443EA4"/>
    <w:rsid w:val="004932A8"/>
    <w:rsid w:val="004B128B"/>
    <w:rsid w:val="00524B17"/>
    <w:rsid w:val="00530AD3"/>
    <w:rsid w:val="005312AD"/>
    <w:rsid w:val="005B5428"/>
    <w:rsid w:val="00600EAB"/>
    <w:rsid w:val="00625989"/>
    <w:rsid w:val="006A23EC"/>
    <w:rsid w:val="006A7CBF"/>
    <w:rsid w:val="006D75FD"/>
    <w:rsid w:val="00816500"/>
    <w:rsid w:val="00817599"/>
    <w:rsid w:val="008C77D4"/>
    <w:rsid w:val="0090764E"/>
    <w:rsid w:val="00953E1E"/>
    <w:rsid w:val="009815CC"/>
    <w:rsid w:val="00B25057"/>
    <w:rsid w:val="00B60165"/>
    <w:rsid w:val="00B81219"/>
    <w:rsid w:val="00B855A7"/>
    <w:rsid w:val="00C1176C"/>
    <w:rsid w:val="00D21FC6"/>
    <w:rsid w:val="00D81904"/>
    <w:rsid w:val="00E04BA5"/>
    <w:rsid w:val="00E17373"/>
    <w:rsid w:val="00E26510"/>
    <w:rsid w:val="00E41B07"/>
    <w:rsid w:val="00E422BA"/>
    <w:rsid w:val="00E508B9"/>
    <w:rsid w:val="00E77C58"/>
    <w:rsid w:val="00EF20C7"/>
    <w:rsid w:val="00F04554"/>
    <w:rsid w:val="00F072BA"/>
    <w:rsid w:val="00F52722"/>
    <w:rsid w:val="00FD2C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68EE1"/>
  <w15:chartTrackingRefBased/>
  <w15:docId w15:val="{74FB81F4-6089-44E1-9FD0-FCB739B94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uk-UA"/>
    </w:rPr>
  </w:style>
  <w:style w:type="paragraph" w:styleId="2">
    <w:name w:val="heading 2"/>
    <w:basedOn w:val="a"/>
    <w:link w:val="20"/>
    <w:uiPriority w:val="9"/>
    <w:qFormat/>
    <w:rsid w:val="000A7CBC"/>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paragraph" w:styleId="3">
    <w:name w:val="heading 3"/>
    <w:basedOn w:val="a"/>
    <w:link w:val="30"/>
    <w:uiPriority w:val="9"/>
    <w:qFormat/>
    <w:rsid w:val="000A7CBC"/>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312AD"/>
    <w:rPr>
      <w:color w:val="0000FF"/>
      <w:u w:val="single"/>
    </w:rPr>
  </w:style>
  <w:style w:type="paragraph" w:styleId="a4">
    <w:name w:val="Normal (Web)"/>
    <w:basedOn w:val="a"/>
    <w:uiPriority w:val="99"/>
    <w:semiHidden/>
    <w:unhideWhenUsed/>
    <w:rsid w:val="004263A9"/>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20">
    <w:name w:val="Заголовок 2 Знак"/>
    <w:basedOn w:val="a0"/>
    <w:link w:val="2"/>
    <w:uiPriority w:val="9"/>
    <w:rsid w:val="000A7CBC"/>
    <w:rPr>
      <w:rFonts w:ascii="Times New Roman" w:eastAsia="Times New Roman" w:hAnsi="Times New Roman" w:cs="Times New Roman"/>
      <w:b/>
      <w:bCs/>
      <w:sz w:val="36"/>
      <w:szCs w:val="36"/>
    </w:rPr>
  </w:style>
  <w:style w:type="character" w:customStyle="1" w:styleId="30">
    <w:name w:val="Заголовок 3 Знак"/>
    <w:basedOn w:val="a0"/>
    <w:link w:val="3"/>
    <w:uiPriority w:val="9"/>
    <w:rsid w:val="000A7CBC"/>
    <w:rPr>
      <w:rFonts w:ascii="Times New Roman" w:eastAsia="Times New Roman" w:hAnsi="Times New Roman" w:cs="Times New Roman"/>
      <w:b/>
      <w:bCs/>
      <w:sz w:val="27"/>
      <w:szCs w:val="27"/>
    </w:rPr>
  </w:style>
  <w:style w:type="character" w:styleId="a5">
    <w:name w:val="Strong"/>
    <w:basedOn w:val="a0"/>
    <w:uiPriority w:val="22"/>
    <w:qFormat/>
    <w:rsid w:val="000A7CBC"/>
    <w:rPr>
      <w:b/>
      <w:bCs/>
    </w:rPr>
  </w:style>
  <w:style w:type="character" w:customStyle="1" w:styleId="hiddengrammarerror">
    <w:name w:val="hiddengrammarerror"/>
    <w:basedOn w:val="a0"/>
    <w:rsid w:val="00B81219"/>
  </w:style>
  <w:style w:type="character" w:customStyle="1" w:styleId="hiddenspellerror">
    <w:name w:val="hiddenspellerror"/>
    <w:basedOn w:val="a0"/>
    <w:rsid w:val="00B812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403061">
      <w:bodyDiv w:val="1"/>
      <w:marLeft w:val="0"/>
      <w:marRight w:val="0"/>
      <w:marTop w:val="0"/>
      <w:marBottom w:val="0"/>
      <w:divBdr>
        <w:top w:val="none" w:sz="0" w:space="0" w:color="auto"/>
        <w:left w:val="none" w:sz="0" w:space="0" w:color="auto"/>
        <w:bottom w:val="none" w:sz="0" w:space="0" w:color="auto"/>
        <w:right w:val="none" w:sz="0" w:space="0" w:color="auto"/>
      </w:divBdr>
    </w:div>
    <w:div w:id="266348188">
      <w:bodyDiv w:val="1"/>
      <w:marLeft w:val="0"/>
      <w:marRight w:val="0"/>
      <w:marTop w:val="0"/>
      <w:marBottom w:val="0"/>
      <w:divBdr>
        <w:top w:val="none" w:sz="0" w:space="0" w:color="auto"/>
        <w:left w:val="none" w:sz="0" w:space="0" w:color="auto"/>
        <w:bottom w:val="none" w:sz="0" w:space="0" w:color="auto"/>
        <w:right w:val="none" w:sz="0" w:space="0" w:color="auto"/>
      </w:divBdr>
    </w:div>
    <w:div w:id="373234344">
      <w:bodyDiv w:val="1"/>
      <w:marLeft w:val="0"/>
      <w:marRight w:val="0"/>
      <w:marTop w:val="0"/>
      <w:marBottom w:val="0"/>
      <w:divBdr>
        <w:top w:val="none" w:sz="0" w:space="0" w:color="auto"/>
        <w:left w:val="none" w:sz="0" w:space="0" w:color="auto"/>
        <w:bottom w:val="none" w:sz="0" w:space="0" w:color="auto"/>
        <w:right w:val="none" w:sz="0" w:space="0" w:color="auto"/>
      </w:divBdr>
    </w:div>
    <w:div w:id="1193425067">
      <w:bodyDiv w:val="1"/>
      <w:marLeft w:val="0"/>
      <w:marRight w:val="0"/>
      <w:marTop w:val="0"/>
      <w:marBottom w:val="0"/>
      <w:divBdr>
        <w:top w:val="none" w:sz="0" w:space="0" w:color="auto"/>
        <w:left w:val="none" w:sz="0" w:space="0" w:color="auto"/>
        <w:bottom w:val="none" w:sz="0" w:space="0" w:color="auto"/>
        <w:right w:val="none" w:sz="0" w:space="0" w:color="auto"/>
      </w:divBdr>
    </w:div>
    <w:div w:id="1599755208">
      <w:bodyDiv w:val="1"/>
      <w:marLeft w:val="0"/>
      <w:marRight w:val="0"/>
      <w:marTop w:val="0"/>
      <w:marBottom w:val="0"/>
      <w:divBdr>
        <w:top w:val="none" w:sz="0" w:space="0" w:color="auto"/>
        <w:left w:val="none" w:sz="0" w:space="0" w:color="auto"/>
        <w:bottom w:val="none" w:sz="0" w:space="0" w:color="auto"/>
        <w:right w:val="none" w:sz="0" w:space="0" w:color="auto"/>
      </w:divBdr>
      <w:divsChild>
        <w:div w:id="1310405638">
          <w:marLeft w:val="0"/>
          <w:marRight w:val="0"/>
          <w:marTop w:val="300"/>
          <w:marBottom w:val="300"/>
          <w:divBdr>
            <w:top w:val="none" w:sz="0" w:space="0" w:color="auto"/>
            <w:left w:val="none" w:sz="0" w:space="0" w:color="auto"/>
            <w:bottom w:val="none" w:sz="0" w:space="0" w:color="auto"/>
            <w:right w:val="none" w:sz="0" w:space="0" w:color="auto"/>
          </w:divBdr>
        </w:div>
        <w:div w:id="303392953">
          <w:marLeft w:val="0"/>
          <w:marRight w:val="0"/>
          <w:marTop w:val="300"/>
          <w:marBottom w:val="300"/>
          <w:divBdr>
            <w:top w:val="none" w:sz="0" w:space="0" w:color="auto"/>
            <w:left w:val="none" w:sz="0" w:space="0" w:color="auto"/>
            <w:bottom w:val="none" w:sz="0" w:space="0" w:color="auto"/>
            <w:right w:val="none" w:sz="0" w:space="0" w:color="auto"/>
          </w:divBdr>
          <w:divsChild>
            <w:div w:id="1882205618">
              <w:marLeft w:val="0"/>
              <w:marRight w:val="0"/>
              <w:marTop w:val="0"/>
              <w:marBottom w:val="0"/>
              <w:divBdr>
                <w:top w:val="none" w:sz="0" w:space="0" w:color="auto"/>
                <w:left w:val="none" w:sz="0" w:space="0" w:color="auto"/>
                <w:bottom w:val="none" w:sz="0" w:space="0" w:color="auto"/>
                <w:right w:val="none" w:sz="0" w:space="0" w:color="auto"/>
              </w:divBdr>
            </w:div>
          </w:divsChild>
        </w:div>
        <w:div w:id="370886347">
          <w:blockQuote w:val="1"/>
          <w:marLeft w:val="0"/>
          <w:marRight w:val="0"/>
          <w:marTop w:val="150"/>
          <w:marBottom w:val="150"/>
          <w:divBdr>
            <w:top w:val="single" w:sz="12" w:space="6" w:color="FFC988"/>
            <w:left w:val="single" w:sz="12" w:space="30" w:color="FFC988"/>
            <w:bottom w:val="single" w:sz="12" w:space="6" w:color="FFC988"/>
            <w:right w:val="single" w:sz="12" w:space="30" w:color="FFC988"/>
          </w:divBdr>
        </w:div>
        <w:div w:id="840004687">
          <w:marLeft w:val="0"/>
          <w:marRight w:val="0"/>
          <w:marTop w:val="300"/>
          <w:marBottom w:val="300"/>
          <w:divBdr>
            <w:top w:val="none" w:sz="0" w:space="0" w:color="auto"/>
            <w:left w:val="none" w:sz="0" w:space="0" w:color="auto"/>
            <w:bottom w:val="none" w:sz="0" w:space="0" w:color="auto"/>
            <w:right w:val="none" w:sz="0" w:space="0" w:color="auto"/>
          </w:divBdr>
          <w:divsChild>
            <w:div w:id="2138838936">
              <w:marLeft w:val="0"/>
              <w:marRight w:val="0"/>
              <w:marTop w:val="0"/>
              <w:marBottom w:val="0"/>
              <w:divBdr>
                <w:top w:val="none" w:sz="0" w:space="0" w:color="auto"/>
                <w:left w:val="none" w:sz="0" w:space="0" w:color="auto"/>
                <w:bottom w:val="none" w:sz="0" w:space="0" w:color="auto"/>
                <w:right w:val="none" w:sz="0" w:space="0" w:color="auto"/>
              </w:divBdr>
            </w:div>
          </w:divsChild>
        </w:div>
        <w:div w:id="486555836">
          <w:blockQuote w:val="1"/>
          <w:marLeft w:val="0"/>
          <w:marRight w:val="0"/>
          <w:marTop w:val="150"/>
          <w:marBottom w:val="150"/>
          <w:divBdr>
            <w:top w:val="single" w:sz="12" w:space="6" w:color="FFC988"/>
            <w:left w:val="single" w:sz="12" w:space="30" w:color="FFC988"/>
            <w:bottom w:val="single" w:sz="12" w:space="6" w:color="FFC988"/>
            <w:right w:val="single" w:sz="12" w:space="30" w:color="FFC988"/>
          </w:divBdr>
        </w:div>
        <w:div w:id="881140565">
          <w:marLeft w:val="0"/>
          <w:marRight w:val="0"/>
          <w:marTop w:val="300"/>
          <w:marBottom w:val="300"/>
          <w:divBdr>
            <w:top w:val="none" w:sz="0" w:space="0" w:color="auto"/>
            <w:left w:val="none" w:sz="0" w:space="0" w:color="auto"/>
            <w:bottom w:val="none" w:sz="0" w:space="0" w:color="auto"/>
            <w:right w:val="none" w:sz="0" w:space="0" w:color="auto"/>
          </w:divBdr>
          <w:divsChild>
            <w:div w:id="2029600267">
              <w:marLeft w:val="0"/>
              <w:marRight w:val="0"/>
              <w:marTop w:val="0"/>
              <w:marBottom w:val="0"/>
              <w:divBdr>
                <w:top w:val="none" w:sz="0" w:space="0" w:color="auto"/>
                <w:left w:val="none" w:sz="0" w:space="0" w:color="auto"/>
                <w:bottom w:val="none" w:sz="0" w:space="0" w:color="auto"/>
                <w:right w:val="none" w:sz="0" w:space="0" w:color="auto"/>
              </w:divBdr>
            </w:div>
          </w:divsChild>
        </w:div>
        <w:div w:id="2009365207">
          <w:marLeft w:val="0"/>
          <w:marRight w:val="0"/>
          <w:marTop w:val="225"/>
          <w:marBottom w:val="0"/>
          <w:divBdr>
            <w:top w:val="none" w:sz="0" w:space="0" w:color="auto"/>
            <w:left w:val="none" w:sz="0" w:space="0" w:color="auto"/>
            <w:bottom w:val="none" w:sz="0" w:space="0" w:color="auto"/>
            <w:right w:val="none" w:sz="0" w:space="0" w:color="auto"/>
          </w:divBdr>
          <w:divsChild>
            <w:div w:id="1295137785">
              <w:marLeft w:val="0"/>
              <w:marRight w:val="0"/>
              <w:marTop w:val="0"/>
              <w:marBottom w:val="0"/>
              <w:divBdr>
                <w:top w:val="none" w:sz="0" w:space="0" w:color="auto"/>
                <w:left w:val="none" w:sz="0" w:space="0" w:color="auto"/>
                <w:bottom w:val="none" w:sz="0" w:space="0" w:color="auto"/>
                <w:right w:val="none" w:sz="0" w:space="0" w:color="auto"/>
              </w:divBdr>
              <w:divsChild>
                <w:div w:id="302395537">
                  <w:marLeft w:val="0"/>
                  <w:marRight w:val="0"/>
                  <w:marTop w:val="0"/>
                  <w:marBottom w:val="0"/>
                  <w:divBdr>
                    <w:top w:val="none" w:sz="0" w:space="0" w:color="auto"/>
                    <w:left w:val="none" w:sz="0" w:space="0" w:color="auto"/>
                    <w:bottom w:val="none" w:sz="0" w:space="0" w:color="auto"/>
                    <w:right w:val="none" w:sz="0" w:space="0" w:color="auto"/>
                  </w:divBdr>
                </w:div>
              </w:divsChild>
            </w:div>
            <w:div w:id="1940483196">
              <w:marLeft w:val="0"/>
              <w:marRight w:val="0"/>
              <w:marTop w:val="0"/>
              <w:marBottom w:val="0"/>
              <w:divBdr>
                <w:top w:val="none" w:sz="0" w:space="0" w:color="auto"/>
                <w:left w:val="none" w:sz="0" w:space="0" w:color="auto"/>
                <w:bottom w:val="none" w:sz="0" w:space="0" w:color="auto"/>
                <w:right w:val="none" w:sz="0" w:space="0" w:color="auto"/>
              </w:divBdr>
              <w:divsChild>
                <w:div w:id="1281064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910895">
          <w:blockQuote w:val="1"/>
          <w:marLeft w:val="0"/>
          <w:marRight w:val="0"/>
          <w:marTop w:val="150"/>
          <w:marBottom w:val="150"/>
          <w:divBdr>
            <w:top w:val="single" w:sz="12" w:space="6" w:color="FFC988"/>
            <w:left w:val="single" w:sz="12" w:space="30" w:color="FFC988"/>
            <w:bottom w:val="single" w:sz="12" w:space="6" w:color="FFC988"/>
            <w:right w:val="single" w:sz="12" w:space="30" w:color="FFC988"/>
          </w:divBdr>
        </w:div>
        <w:div w:id="1973947379">
          <w:marLeft w:val="0"/>
          <w:marRight w:val="0"/>
          <w:marTop w:val="300"/>
          <w:marBottom w:val="300"/>
          <w:divBdr>
            <w:top w:val="none" w:sz="0" w:space="0" w:color="auto"/>
            <w:left w:val="none" w:sz="0" w:space="0" w:color="auto"/>
            <w:bottom w:val="none" w:sz="0" w:space="0" w:color="auto"/>
            <w:right w:val="none" w:sz="0" w:space="0" w:color="auto"/>
          </w:divBdr>
        </w:div>
        <w:div w:id="2096784656">
          <w:marLeft w:val="0"/>
          <w:marRight w:val="0"/>
          <w:marTop w:val="300"/>
          <w:marBottom w:val="300"/>
          <w:divBdr>
            <w:top w:val="none" w:sz="0" w:space="0" w:color="auto"/>
            <w:left w:val="none" w:sz="0" w:space="0" w:color="auto"/>
            <w:bottom w:val="none" w:sz="0" w:space="0" w:color="auto"/>
            <w:right w:val="none" w:sz="0" w:space="0" w:color="auto"/>
          </w:divBdr>
        </w:div>
        <w:div w:id="1308314732">
          <w:blockQuote w:val="1"/>
          <w:marLeft w:val="0"/>
          <w:marRight w:val="0"/>
          <w:marTop w:val="150"/>
          <w:marBottom w:val="150"/>
          <w:divBdr>
            <w:top w:val="single" w:sz="12" w:space="6" w:color="FFC988"/>
            <w:left w:val="single" w:sz="12" w:space="30" w:color="FFC988"/>
            <w:bottom w:val="single" w:sz="12" w:space="6" w:color="FFC988"/>
            <w:right w:val="single" w:sz="12" w:space="30" w:color="FFC988"/>
          </w:divBdr>
        </w:div>
        <w:div w:id="2018999896">
          <w:marLeft w:val="0"/>
          <w:marRight w:val="0"/>
          <w:marTop w:val="300"/>
          <w:marBottom w:val="300"/>
          <w:divBdr>
            <w:top w:val="none" w:sz="0" w:space="0" w:color="auto"/>
            <w:left w:val="none" w:sz="0" w:space="0" w:color="auto"/>
            <w:bottom w:val="none" w:sz="0" w:space="0" w:color="auto"/>
            <w:right w:val="none" w:sz="0" w:space="0" w:color="auto"/>
          </w:divBdr>
        </w:div>
        <w:div w:id="284429107">
          <w:blockQuote w:val="1"/>
          <w:marLeft w:val="0"/>
          <w:marRight w:val="0"/>
          <w:marTop w:val="150"/>
          <w:marBottom w:val="150"/>
          <w:divBdr>
            <w:top w:val="single" w:sz="12" w:space="6" w:color="FFC988"/>
            <w:left w:val="single" w:sz="12" w:space="30" w:color="FFC988"/>
            <w:bottom w:val="single" w:sz="12" w:space="6" w:color="FFC988"/>
            <w:right w:val="single" w:sz="12" w:space="30" w:color="FFC988"/>
          </w:divBdr>
        </w:div>
        <w:div w:id="1643195961">
          <w:marLeft w:val="0"/>
          <w:marRight w:val="0"/>
          <w:marTop w:val="300"/>
          <w:marBottom w:val="300"/>
          <w:divBdr>
            <w:top w:val="none" w:sz="0" w:space="0" w:color="auto"/>
            <w:left w:val="none" w:sz="0" w:space="0" w:color="auto"/>
            <w:bottom w:val="none" w:sz="0" w:space="0" w:color="auto"/>
            <w:right w:val="none" w:sz="0" w:space="0" w:color="auto"/>
          </w:divBdr>
          <w:divsChild>
            <w:div w:id="571938093">
              <w:marLeft w:val="0"/>
              <w:marRight w:val="0"/>
              <w:marTop w:val="0"/>
              <w:marBottom w:val="0"/>
              <w:divBdr>
                <w:top w:val="none" w:sz="0" w:space="0" w:color="auto"/>
                <w:left w:val="none" w:sz="0" w:space="0" w:color="auto"/>
                <w:bottom w:val="none" w:sz="0" w:space="0" w:color="auto"/>
                <w:right w:val="none" w:sz="0" w:space="0" w:color="auto"/>
              </w:divBdr>
            </w:div>
          </w:divsChild>
        </w:div>
        <w:div w:id="1151411040">
          <w:blockQuote w:val="1"/>
          <w:marLeft w:val="0"/>
          <w:marRight w:val="0"/>
          <w:marTop w:val="150"/>
          <w:marBottom w:val="150"/>
          <w:divBdr>
            <w:top w:val="single" w:sz="12" w:space="6" w:color="FFC988"/>
            <w:left w:val="single" w:sz="12" w:space="30" w:color="FFC988"/>
            <w:bottom w:val="single" w:sz="12" w:space="6" w:color="FFC988"/>
            <w:right w:val="single" w:sz="12" w:space="30" w:color="FFC988"/>
          </w:divBdr>
        </w:div>
        <w:div w:id="1623806933">
          <w:marLeft w:val="0"/>
          <w:marRight w:val="0"/>
          <w:marTop w:val="225"/>
          <w:marBottom w:val="0"/>
          <w:divBdr>
            <w:top w:val="none" w:sz="0" w:space="0" w:color="auto"/>
            <w:left w:val="none" w:sz="0" w:space="0" w:color="auto"/>
            <w:bottom w:val="none" w:sz="0" w:space="0" w:color="auto"/>
            <w:right w:val="none" w:sz="0" w:space="0" w:color="auto"/>
          </w:divBdr>
          <w:divsChild>
            <w:div w:id="404378196">
              <w:marLeft w:val="0"/>
              <w:marRight w:val="0"/>
              <w:marTop w:val="0"/>
              <w:marBottom w:val="0"/>
              <w:divBdr>
                <w:top w:val="none" w:sz="0" w:space="0" w:color="auto"/>
                <w:left w:val="none" w:sz="0" w:space="0" w:color="auto"/>
                <w:bottom w:val="none" w:sz="0" w:space="0" w:color="auto"/>
                <w:right w:val="none" w:sz="0" w:space="0" w:color="auto"/>
              </w:divBdr>
              <w:divsChild>
                <w:div w:id="581574108">
                  <w:marLeft w:val="0"/>
                  <w:marRight w:val="0"/>
                  <w:marTop w:val="0"/>
                  <w:marBottom w:val="0"/>
                  <w:divBdr>
                    <w:top w:val="none" w:sz="0" w:space="0" w:color="auto"/>
                    <w:left w:val="none" w:sz="0" w:space="0" w:color="auto"/>
                    <w:bottom w:val="none" w:sz="0" w:space="0" w:color="auto"/>
                    <w:right w:val="none" w:sz="0" w:space="0" w:color="auto"/>
                  </w:divBdr>
                </w:div>
              </w:divsChild>
            </w:div>
            <w:div w:id="273484206">
              <w:marLeft w:val="0"/>
              <w:marRight w:val="0"/>
              <w:marTop w:val="0"/>
              <w:marBottom w:val="0"/>
              <w:divBdr>
                <w:top w:val="none" w:sz="0" w:space="0" w:color="auto"/>
                <w:left w:val="none" w:sz="0" w:space="0" w:color="auto"/>
                <w:bottom w:val="none" w:sz="0" w:space="0" w:color="auto"/>
                <w:right w:val="none" w:sz="0" w:space="0" w:color="auto"/>
              </w:divBdr>
              <w:divsChild>
                <w:div w:id="2096826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6842981">
      <w:bodyDiv w:val="1"/>
      <w:marLeft w:val="0"/>
      <w:marRight w:val="0"/>
      <w:marTop w:val="0"/>
      <w:marBottom w:val="0"/>
      <w:divBdr>
        <w:top w:val="none" w:sz="0" w:space="0" w:color="auto"/>
        <w:left w:val="none" w:sz="0" w:space="0" w:color="auto"/>
        <w:bottom w:val="none" w:sz="0" w:space="0" w:color="auto"/>
        <w:right w:val="none" w:sz="0" w:space="0" w:color="auto"/>
      </w:divBdr>
    </w:div>
    <w:div w:id="1697073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411</TotalTime>
  <Pages>2</Pages>
  <Words>597</Words>
  <Characters>3403</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dc:creator>
  <cp:keywords/>
  <dc:description/>
  <cp:lastModifiedBy>Татьяна</cp:lastModifiedBy>
  <cp:revision>28</cp:revision>
  <dcterms:created xsi:type="dcterms:W3CDTF">2023-02-04T18:49:00Z</dcterms:created>
  <dcterms:modified xsi:type="dcterms:W3CDTF">2023-02-12T12:45:00Z</dcterms:modified>
</cp:coreProperties>
</file>