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1E0A7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B22A4">
        <w:rPr>
          <w:rFonts w:ascii="Times New Roman" w:hAnsi="Times New Roman" w:cs="Times New Roman"/>
          <w:sz w:val="28"/>
          <w:szCs w:val="28"/>
        </w:rPr>
        <w:t xml:space="preserve"> Цікаві мандрівки материками світу.</w:t>
      </w:r>
      <w:r w:rsidRPr="000B22A4">
        <w:rPr>
          <w:rFonts w:ascii="Times New Roman" w:hAnsi="Times New Roman" w:cs="Times New Roman"/>
          <w:sz w:val="28"/>
          <w:szCs w:val="28"/>
        </w:rPr>
        <w:br/>
      </w:r>
      <w:r w:rsidRPr="000B22A4">
        <w:rPr>
          <w:rFonts w:ascii="Times New Roman" w:hAnsi="Times New Roman" w:cs="Times New Roman"/>
          <w:b/>
          <w:bCs/>
          <w:sz w:val="28"/>
          <w:szCs w:val="28"/>
        </w:rPr>
        <w:t>Мета:</w:t>
      </w:r>
    </w:p>
    <w:p w14:paraId="56345749" w14:textId="77777777" w:rsidR="000B22A4" w:rsidRPr="000B22A4" w:rsidRDefault="000B22A4" w:rsidP="000B22A4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Навчальна:</w:t>
      </w:r>
      <w:r w:rsidRPr="000B22A4">
        <w:rPr>
          <w:rFonts w:ascii="Times New Roman" w:hAnsi="Times New Roman" w:cs="Times New Roman"/>
          <w:sz w:val="28"/>
          <w:szCs w:val="28"/>
        </w:rPr>
        <w:t xml:space="preserve"> узагальнити та закріпити знання про материки, їх розташування на глобусі та карті півкуль; удосконалювати навички взаємодії в процесі групової роботи, розвивати спостережливість і логічне мислення.</w:t>
      </w:r>
    </w:p>
    <w:p w14:paraId="31056596" w14:textId="77777777" w:rsidR="000B22A4" w:rsidRPr="000B22A4" w:rsidRDefault="000B22A4" w:rsidP="000B22A4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Практична:</w:t>
      </w:r>
      <w:r w:rsidRPr="000B22A4">
        <w:rPr>
          <w:rFonts w:ascii="Times New Roman" w:hAnsi="Times New Roman" w:cs="Times New Roman"/>
          <w:sz w:val="28"/>
          <w:szCs w:val="28"/>
        </w:rPr>
        <w:t xml:space="preserve"> закріплювати уміння та навички викладати власні думки з теми, поповнювати активний словник, розширювати кругозір учнів щодо материків.</w:t>
      </w:r>
    </w:p>
    <w:p w14:paraId="3716EBB5" w14:textId="77777777" w:rsidR="000B22A4" w:rsidRPr="000B22A4" w:rsidRDefault="000B22A4" w:rsidP="000B22A4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Корекційно-розвивальна:</w:t>
      </w:r>
      <w:r w:rsidRPr="000B22A4">
        <w:rPr>
          <w:rFonts w:ascii="Times New Roman" w:hAnsi="Times New Roman" w:cs="Times New Roman"/>
          <w:sz w:val="28"/>
          <w:szCs w:val="28"/>
        </w:rPr>
        <w:t xml:space="preserve"> розвивати навчально-життєві компетенції, удосконалювати творчі здібності учнів, логічне мислення, уяву; покращувати навички вимови, читання, зв’язного діалогічного мовлення.</w:t>
      </w:r>
    </w:p>
    <w:p w14:paraId="055D4BC9" w14:textId="77777777" w:rsidR="000B22A4" w:rsidRPr="000B22A4" w:rsidRDefault="000B22A4" w:rsidP="000B22A4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Виховна:</w:t>
      </w:r>
      <w:r w:rsidRPr="000B22A4">
        <w:rPr>
          <w:rFonts w:ascii="Times New Roman" w:hAnsi="Times New Roman" w:cs="Times New Roman"/>
          <w:sz w:val="28"/>
          <w:szCs w:val="28"/>
        </w:rPr>
        <w:t xml:space="preserve"> формувати в учнів уміння та навички ініціативи, самостійності, впевненості у своїх силах; виховувати </w:t>
      </w:r>
      <w:proofErr w:type="spellStart"/>
      <w:r w:rsidRPr="000B22A4">
        <w:rPr>
          <w:rFonts w:ascii="Times New Roman" w:hAnsi="Times New Roman" w:cs="Times New Roman"/>
          <w:sz w:val="28"/>
          <w:szCs w:val="28"/>
        </w:rPr>
        <w:t>мовну</w:t>
      </w:r>
      <w:proofErr w:type="spellEnd"/>
      <w:r w:rsidRPr="000B22A4">
        <w:rPr>
          <w:rFonts w:ascii="Times New Roman" w:hAnsi="Times New Roman" w:cs="Times New Roman"/>
          <w:sz w:val="28"/>
          <w:szCs w:val="28"/>
        </w:rPr>
        <w:t xml:space="preserve"> культуру, поважне ставлення до інших національностей.</w:t>
      </w:r>
    </w:p>
    <w:p w14:paraId="67310701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 w:rsidRPr="000B22A4">
        <w:rPr>
          <w:rFonts w:ascii="Times New Roman" w:hAnsi="Times New Roman" w:cs="Times New Roman"/>
          <w:sz w:val="28"/>
          <w:szCs w:val="28"/>
        </w:rPr>
        <w:t xml:space="preserve"> фізична карта півкуль, глобус, ТЗН, роздатковий навчальний матеріал, навчальні </w:t>
      </w:r>
      <w:proofErr w:type="spellStart"/>
      <w:r w:rsidRPr="000B22A4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0B22A4">
        <w:rPr>
          <w:rFonts w:ascii="Times New Roman" w:hAnsi="Times New Roman" w:cs="Times New Roman"/>
          <w:sz w:val="28"/>
          <w:szCs w:val="28"/>
        </w:rPr>
        <w:t xml:space="preserve"> учнів, відеозапис фізкультхвилинки, прапорці англомовних країн світу, уявні білети для гостей, </w:t>
      </w:r>
      <w:proofErr w:type="spellStart"/>
      <w:r w:rsidRPr="000B22A4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Pr="000B22A4">
        <w:rPr>
          <w:rFonts w:ascii="Times New Roman" w:hAnsi="Times New Roman" w:cs="Times New Roman"/>
          <w:sz w:val="28"/>
          <w:szCs w:val="28"/>
        </w:rPr>
        <w:t xml:space="preserve"> для кожної дитини, валізи з речами для подорожі.</w:t>
      </w:r>
      <w:r w:rsidRPr="000B22A4">
        <w:rPr>
          <w:rFonts w:ascii="Times New Roman" w:hAnsi="Times New Roman" w:cs="Times New Roman"/>
          <w:sz w:val="28"/>
          <w:szCs w:val="28"/>
        </w:rPr>
        <w:br/>
      </w:r>
      <w:r w:rsidRPr="000B22A4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0B22A4">
        <w:rPr>
          <w:rFonts w:ascii="Times New Roman" w:hAnsi="Times New Roman" w:cs="Times New Roman"/>
          <w:sz w:val="28"/>
          <w:szCs w:val="28"/>
        </w:rPr>
        <w:t xml:space="preserve"> закріплення та систематизація знань і навичок.</w:t>
      </w:r>
      <w:r w:rsidRPr="000B22A4">
        <w:rPr>
          <w:rFonts w:ascii="Times New Roman" w:hAnsi="Times New Roman" w:cs="Times New Roman"/>
          <w:sz w:val="28"/>
          <w:szCs w:val="28"/>
        </w:rPr>
        <w:br/>
      </w:r>
      <w:r w:rsidRPr="000B22A4">
        <w:rPr>
          <w:rFonts w:ascii="Times New Roman" w:hAnsi="Times New Roman" w:cs="Times New Roman"/>
          <w:b/>
          <w:bCs/>
          <w:sz w:val="28"/>
          <w:szCs w:val="28"/>
        </w:rPr>
        <w:t>Форма проведення:</w:t>
      </w:r>
      <w:r w:rsidRPr="000B22A4">
        <w:rPr>
          <w:rFonts w:ascii="Times New Roman" w:hAnsi="Times New Roman" w:cs="Times New Roman"/>
          <w:sz w:val="28"/>
          <w:szCs w:val="28"/>
        </w:rPr>
        <w:t xml:space="preserve"> урок-подорож.</w:t>
      </w:r>
    </w:p>
    <w:p w14:paraId="5EE698EA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pict w14:anchorId="70A6E4BB">
          <v:rect id="_x0000_i1043" style="width:0;height:1.5pt" o:hralign="center" o:hrstd="t" o:hr="t" fillcolor="#a0a0a0" stroked="f"/>
        </w:pict>
      </w:r>
    </w:p>
    <w:p w14:paraId="0EFED85A" w14:textId="77777777" w:rsidR="000B22A4" w:rsidRDefault="000B22A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F8523E5" w14:textId="18FF236D" w:rsidR="000B22A4" w:rsidRPr="000B22A4" w:rsidRDefault="000B22A4" w:rsidP="000B22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lastRenderedPageBreak/>
        <w:t>Хід уроку</w:t>
      </w:r>
    </w:p>
    <w:p w14:paraId="41BEEEB2" w14:textId="77777777" w:rsidR="000B22A4" w:rsidRPr="000B22A4" w:rsidRDefault="000B22A4" w:rsidP="000B22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І. Організація класу до уроку</w:t>
      </w:r>
    </w:p>
    <w:p w14:paraId="54D7E8B9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Створення позитивного емоційного настрою.</w:t>
      </w:r>
      <w:r w:rsidRPr="000B22A4">
        <w:rPr>
          <w:rFonts w:ascii="Times New Roman" w:hAnsi="Times New Roman" w:cs="Times New Roman"/>
          <w:sz w:val="28"/>
          <w:szCs w:val="28"/>
        </w:rPr>
        <w:br/>
      </w:r>
      <w:r w:rsidRPr="000B22A4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  <w:r w:rsidRPr="000B22A4">
        <w:rPr>
          <w:rFonts w:ascii="Times New Roman" w:hAnsi="Times New Roman" w:cs="Times New Roman"/>
          <w:sz w:val="28"/>
          <w:szCs w:val="28"/>
        </w:rPr>
        <w:t xml:space="preserve"> В народі кажуть, що добрий гість — дому радість. Сподіваюся, ви, як і я, раді нашим гостям. Привітайтесь з ними!</w:t>
      </w:r>
      <w:r w:rsidRPr="000B22A4">
        <w:rPr>
          <w:rFonts w:ascii="Times New Roman" w:hAnsi="Times New Roman" w:cs="Times New Roman"/>
          <w:sz w:val="28"/>
          <w:szCs w:val="28"/>
        </w:rPr>
        <w:br/>
      </w:r>
      <w:r w:rsidRPr="000B22A4">
        <w:rPr>
          <w:rFonts w:ascii="Times New Roman" w:hAnsi="Times New Roman" w:cs="Times New Roman"/>
          <w:b/>
          <w:bCs/>
          <w:sz w:val="28"/>
          <w:szCs w:val="28"/>
        </w:rPr>
        <w:t>Діти:</w:t>
      </w:r>
      <w:r w:rsidRPr="000B22A4">
        <w:rPr>
          <w:rFonts w:ascii="Times New Roman" w:hAnsi="Times New Roman" w:cs="Times New Roman"/>
          <w:sz w:val="28"/>
          <w:szCs w:val="28"/>
        </w:rPr>
        <w:br/>
        <w:t>Доброго дня вам,</w:t>
      </w:r>
      <w:r w:rsidRPr="000B22A4">
        <w:rPr>
          <w:rFonts w:ascii="Times New Roman" w:hAnsi="Times New Roman" w:cs="Times New Roman"/>
          <w:sz w:val="28"/>
          <w:szCs w:val="28"/>
        </w:rPr>
        <w:br/>
        <w:t>Щасливої днини,</w:t>
      </w:r>
      <w:r w:rsidRPr="000B22A4">
        <w:rPr>
          <w:rFonts w:ascii="Times New Roman" w:hAnsi="Times New Roman" w:cs="Times New Roman"/>
          <w:sz w:val="28"/>
          <w:szCs w:val="28"/>
        </w:rPr>
        <w:br/>
        <w:t>Всім тут присутнім,</w:t>
      </w:r>
      <w:r w:rsidRPr="000B22A4">
        <w:rPr>
          <w:rFonts w:ascii="Times New Roman" w:hAnsi="Times New Roman" w:cs="Times New Roman"/>
          <w:sz w:val="28"/>
          <w:szCs w:val="28"/>
        </w:rPr>
        <w:br/>
        <w:t>І вашим родинам!</w:t>
      </w:r>
    </w:p>
    <w:p w14:paraId="7A07D4AD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  <w:r w:rsidRPr="000B22A4">
        <w:rPr>
          <w:rFonts w:ascii="Times New Roman" w:hAnsi="Times New Roman" w:cs="Times New Roman"/>
          <w:sz w:val="28"/>
          <w:szCs w:val="28"/>
        </w:rPr>
        <w:t xml:space="preserve"> Всім присутнім ми зичимо здоров’я й добра. А тепер — до роботи! Гостям намагаються показати себе з кращого боку. Щоб вони пішли від нас задоволені й з гарним настроєм, нам потрібно до уроку взяти: увагу, розум, охайність та креативність!</w:t>
      </w:r>
    </w:p>
    <w:p w14:paraId="1976D807" w14:textId="77777777" w:rsidR="000B22A4" w:rsidRPr="000B22A4" w:rsidRDefault="000B22A4" w:rsidP="000B22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ІІ. Повідомлення теми та завдань уроку</w:t>
      </w:r>
    </w:p>
    <w:p w14:paraId="7F4A3CA9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  <w:r w:rsidRPr="000B22A4">
        <w:rPr>
          <w:rFonts w:ascii="Times New Roman" w:hAnsi="Times New Roman" w:cs="Times New Roman"/>
          <w:sz w:val="28"/>
          <w:szCs w:val="28"/>
        </w:rPr>
        <w:t xml:space="preserve"> Урок наш сьогодні незвичайний. Це підсумок навчального </w:t>
      </w:r>
      <w:proofErr w:type="spellStart"/>
      <w:r w:rsidRPr="000B22A4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0B22A4">
        <w:rPr>
          <w:rFonts w:ascii="Times New Roman" w:hAnsi="Times New Roman" w:cs="Times New Roman"/>
          <w:sz w:val="28"/>
          <w:szCs w:val="28"/>
        </w:rPr>
        <w:t>. Сьогодні ми будемо подорожувати! А де саме? Подивіться на слайд та розшифруйте анаграму — і це буде тема нашого уроку.</w:t>
      </w:r>
    </w:p>
    <w:p w14:paraId="5E062178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1. Вправа «</w:t>
      </w:r>
      <w:proofErr w:type="spellStart"/>
      <w:r w:rsidRPr="000B22A4">
        <w:rPr>
          <w:rFonts w:ascii="Times New Roman" w:hAnsi="Times New Roman" w:cs="Times New Roman"/>
          <w:b/>
          <w:bCs/>
          <w:sz w:val="28"/>
          <w:szCs w:val="28"/>
        </w:rPr>
        <w:t>Дешифрувальник</w:t>
      </w:r>
      <w:proofErr w:type="spellEnd"/>
      <w:r w:rsidRPr="000B22A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0B22A4">
        <w:rPr>
          <w:rFonts w:ascii="Times New Roman" w:hAnsi="Times New Roman" w:cs="Times New Roman"/>
          <w:sz w:val="28"/>
          <w:szCs w:val="28"/>
        </w:rPr>
        <w:br/>
        <w:t>Р А М Ш Т И К Е</w:t>
      </w:r>
      <w:r w:rsidRPr="000B22A4">
        <w:rPr>
          <w:rFonts w:ascii="Times New Roman" w:hAnsi="Times New Roman" w:cs="Times New Roman"/>
          <w:sz w:val="28"/>
          <w:szCs w:val="28"/>
        </w:rPr>
        <w:br/>
        <w:t>1 2 3 4 5 6 7 8</w:t>
      </w:r>
      <w:r w:rsidRPr="000B22A4">
        <w:rPr>
          <w:rFonts w:ascii="Times New Roman" w:hAnsi="Times New Roman" w:cs="Times New Roman"/>
          <w:sz w:val="28"/>
          <w:szCs w:val="28"/>
        </w:rPr>
        <w:br/>
        <w:t>Зашифроване слово:</w:t>
      </w:r>
      <w:r w:rsidRPr="000B22A4">
        <w:rPr>
          <w:rFonts w:ascii="Times New Roman" w:hAnsi="Times New Roman" w:cs="Times New Roman"/>
          <w:sz w:val="28"/>
          <w:szCs w:val="28"/>
        </w:rPr>
        <w:br/>
        <w:t>3 2 5 8 1 6 7 6</w:t>
      </w:r>
      <w:r w:rsidRPr="000B22A4">
        <w:rPr>
          <w:rFonts w:ascii="Times New Roman" w:hAnsi="Times New Roman" w:cs="Times New Roman"/>
          <w:sz w:val="28"/>
          <w:szCs w:val="28"/>
        </w:rPr>
        <w:br/>
      </w:r>
      <w:r w:rsidRPr="000B22A4">
        <w:rPr>
          <w:rFonts w:ascii="Times New Roman" w:hAnsi="Times New Roman" w:cs="Times New Roman"/>
          <w:b/>
          <w:bCs/>
          <w:sz w:val="28"/>
          <w:szCs w:val="28"/>
        </w:rPr>
        <w:t>МАТЕРИКИ</w:t>
      </w:r>
    </w:p>
    <w:p w14:paraId="2C3EDF06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  <w:r w:rsidRPr="000B22A4">
        <w:rPr>
          <w:rFonts w:ascii="Times New Roman" w:hAnsi="Times New Roman" w:cs="Times New Roman"/>
          <w:sz w:val="28"/>
          <w:szCs w:val="28"/>
        </w:rPr>
        <w:t xml:space="preserve"> Отже, сьогодні на </w:t>
      </w:r>
      <w:proofErr w:type="spellStart"/>
      <w:r w:rsidRPr="000B22A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B22A4">
        <w:rPr>
          <w:rFonts w:ascii="Times New Roman" w:hAnsi="Times New Roman" w:cs="Times New Roman"/>
          <w:sz w:val="28"/>
          <w:szCs w:val="28"/>
        </w:rPr>
        <w:t xml:space="preserve"> ми будемо мандрувати по материках!</w:t>
      </w:r>
      <w:r w:rsidRPr="000B22A4">
        <w:rPr>
          <w:rFonts w:ascii="Times New Roman" w:hAnsi="Times New Roman" w:cs="Times New Roman"/>
          <w:sz w:val="28"/>
          <w:szCs w:val="28"/>
        </w:rPr>
        <w:br/>
      </w:r>
      <w:r w:rsidRPr="000B22A4">
        <w:rPr>
          <w:rFonts w:ascii="Times New Roman" w:hAnsi="Times New Roman" w:cs="Times New Roman"/>
          <w:b/>
          <w:bCs/>
          <w:sz w:val="28"/>
          <w:szCs w:val="28"/>
        </w:rPr>
        <w:t>Завдання уроку:</w:t>
      </w:r>
    </w:p>
    <w:p w14:paraId="02FEA846" w14:textId="77777777" w:rsidR="000B22A4" w:rsidRPr="000B22A4" w:rsidRDefault="000B22A4" w:rsidP="000B22A4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Підсумувати знання про материки.</w:t>
      </w:r>
    </w:p>
    <w:p w14:paraId="7E8A36A7" w14:textId="77777777" w:rsidR="000B22A4" w:rsidRPr="000B22A4" w:rsidRDefault="000B22A4" w:rsidP="000B22A4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Поповнити та розширити коло знань.</w:t>
      </w:r>
    </w:p>
    <w:p w14:paraId="175FB1D7" w14:textId="77777777" w:rsidR="000B22A4" w:rsidRPr="000B22A4" w:rsidRDefault="000B22A4" w:rsidP="000B22A4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Розвивати вміння аналізувати та порівнювати.</w:t>
      </w:r>
    </w:p>
    <w:p w14:paraId="4D363163" w14:textId="77777777" w:rsidR="000B22A4" w:rsidRPr="000B22A4" w:rsidRDefault="000B22A4" w:rsidP="000B22A4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Працювати за принципом «навчаючи — учусь».</w:t>
      </w:r>
    </w:p>
    <w:p w14:paraId="33118A38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А розпочнемо, як завжди, з фенологічної хвилинки!</w:t>
      </w:r>
    </w:p>
    <w:p w14:paraId="42F0455C" w14:textId="77777777" w:rsidR="000B22A4" w:rsidRPr="000B22A4" w:rsidRDefault="000B22A4" w:rsidP="000B22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ІІІ. Актуалізація опорних знань</w:t>
      </w:r>
    </w:p>
    <w:p w14:paraId="16A1AB0C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1. Створення проблемної ситуації.</w:t>
      </w:r>
      <w:r w:rsidRPr="000B22A4">
        <w:rPr>
          <w:rFonts w:ascii="Times New Roman" w:hAnsi="Times New Roman" w:cs="Times New Roman"/>
          <w:sz w:val="28"/>
          <w:szCs w:val="28"/>
        </w:rPr>
        <w:br/>
      </w:r>
      <w:r w:rsidRPr="000B22A4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  <w:r w:rsidRPr="000B22A4">
        <w:rPr>
          <w:rFonts w:ascii="Times New Roman" w:hAnsi="Times New Roman" w:cs="Times New Roman"/>
          <w:sz w:val="28"/>
          <w:szCs w:val="28"/>
        </w:rPr>
        <w:t xml:space="preserve"> Скоро літо, і ми всі з вами плануємо подорожувати. Щоб вибрати материк, куди саме поїхати та що там побачити, нам допоможе туристичне агентство. Сьогодні ви всі будете працювати в туристичному агентстві, і ваше </w:t>
      </w:r>
      <w:r w:rsidRPr="000B22A4">
        <w:rPr>
          <w:rFonts w:ascii="Times New Roman" w:hAnsi="Times New Roman" w:cs="Times New Roman"/>
          <w:sz w:val="28"/>
          <w:szCs w:val="28"/>
        </w:rPr>
        <w:lastRenderedPageBreak/>
        <w:t>завдання — переконати наших гостей здійснити подорож саме на той материк, який ви будете представляти!</w:t>
      </w:r>
    </w:p>
    <w:p w14:paraId="532BAFEB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А в кінці подорожі ви отримаєте сюрприз!</w:t>
      </w:r>
    </w:p>
    <w:p w14:paraId="4E08ABED" w14:textId="77777777" w:rsidR="000B22A4" w:rsidRPr="000B22A4" w:rsidRDefault="000B22A4" w:rsidP="000B22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ІV. Робота над змістом уроку</w:t>
      </w:r>
    </w:p>
    <w:p w14:paraId="3DB88FF8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1. Робота з картками.</w:t>
      </w:r>
      <w:r w:rsidRPr="000B22A4">
        <w:rPr>
          <w:rFonts w:ascii="Times New Roman" w:hAnsi="Times New Roman" w:cs="Times New Roman"/>
          <w:sz w:val="28"/>
          <w:szCs w:val="28"/>
        </w:rPr>
        <w:br/>
        <w:t>Дітям пропонується витягти картку з питанням і дати відповідь.</w:t>
      </w:r>
    </w:p>
    <w:p w14:paraId="6C77F402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2. Практична робота. Вправа «Розпізнай материк за контуром».</w:t>
      </w:r>
      <w:r w:rsidRPr="000B22A4">
        <w:rPr>
          <w:rFonts w:ascii="Times New Roman" w:hAnsi="Times New Roman" w:cs="Times New Roman"/>
          <w:sz w:val="28"/>
          <w:szCs w:val="28"/>
        </w:rPr>
        <w:br/>
        <w:t>Діти відгадують материк за контуром. Картограф визначає місце розташування кожного материка, підписує та прикріплює його на дошці. Перевірка з картою півкуль.</w:t>
      </w:r>
    </w:p>
    <w:p w14:paraId="50D8E58A" w14:textId="5C6B401D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3. Робота в групах. Гра «</w:t>
      </w:r>
      <w:proofErr w:type="spellStart"/>
      <w:r w:rsidRPr="000B22A4">
        <w:rPr>
          <w:rFonts w:ascii="Times New Roman" w:hAnsi="Times New Roman" w:cs="Times New Roman"/>
          <w:b/>
          <w:bCs/>
          <w:sz w:val="28"/>
          <w:szCs w:val="28"/>
        </w:rPr>
        <w:t>Зберемо</w:t>
      </w:r>
      <w:proofErr w:type="spellEnd"/>
      <w:r w:rsidRPr="000B22A4">
        <w:rPr>
          <w:rFonts w:ascii="Times New Roman" w:hAnsi="Times New Roman" w:cs="Times New Roman"/>
          <w:b/>
          <w:bCs/>
          <w:sz w:val="28"/>
          <w:szCs w:val="28"/>
        </w:rPr>
        <w:t xml:space="preserve"> валіз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0B22A4">
        <w:rPr>
          <w:rFonts w:ascii="Times New Roman" w:hAnsi="Times New Roman" w:cs="Times New Roman"/>
          <w:b/>
          <w:bCs/>
          <w:sz w:val="28"/>
          <w:szCs w:val="28"/>
        </w:rPr>
        <w:t xml:space="preserve"> для подорожі».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(В цей момент заходить гість з валізами)</w:t>
      </w:r>
      <w:r w:rsidRPr="000B22A4">
        <w:rPr>
          <w:rFonts w:ascii="Times New Roman" w:hAnsi="Times New Roman" w:cs="Times New Roman"/>
          <w:sz w:val="28"/>
          <w:szCs w:val="28"/>
        </w:rPr>
        <w:br/>
        <w:t>На який із материків потрібно взяти такі речі? Поясніть, чому.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6"/>
        <w:gridCol w:w="2276"/>
        <w:gridCol w:w="4025"/>
      </w:tblGrid>
      <w:tr w:rsidR="000B22A4" w:rsidRPr="000B22A4" w14:paraId="62ED331E" w14:textId="77777777" w:rsidTr="000B22A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BEABFDE" w14:textId="77777777" w:rsidR="000B22A4" w:rsidRPr="000B22A4" w:rsidRDefault="000B22A4" w:rsidP="000B22A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Речі</w:t>
            </w:r>
          </w:p>
        </w:tc>
        <w:tc>
          <w:tcPr>
            <w:tcW w:w="0" w:type="auto"/>
            <w:vAlign w:val="center"/>
            <w:hideMark/>
          </w:tcPr>
          <w:p w14:paraId="67CF6E3B" w14:textId="77777777" w:rsidR="000B22A4" w:rsidRPr="000B22A4" w:rsidRDefault="000B22A4" w:rsidP="000B22A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 материка</w:t>
            </w:r>
          </w:p>
        </w:tc>
        <w:tc>
          <w:tcPr>
            <w:tcW w:w="0" w:type="auto"/>
            <w:vAlign w:val="center"/>
            <w:hideMark/>
          </w:tcPr>
          <w:p w14:paraId="1BC4AB52" w14:textId="77777777" w:rsidR="000B22A4" w:rsidRPr="000B22A4" w:rsidRDefault="000B22A4" w:rsidP="000B22A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Пояснення</w:t>
            </w:r>
          </w:p>
        </w:tc>
      </w:tr>
      <w:tr w:rsidR="000B22A4" w:rsidRPr="000B22A4" w14:paraId="3A6855C2" w14:textId="77777777" w:rsidTr="000B22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EE6EE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Парасолька</w:t>
            </w:r>
          </w:p>
        </w:tc>
        <w:tc>
          <w:tcPr>
            <w:tcW w:w="0" w:type="auto"/>
            <w:vAlign w:val="center"/>
            <w:hideMark/>
          </w:tcPr>
          <w:p w14:paraId="5C7E1AEA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Південна Америка</w:t>
            </w:r>
          </w:p>
        </w:tc>
        <w:tc>
          <w:tcPr>
            <w:tcW w:w="0" w:type="auto"/>
            <w:vAlign w:val="center"/>
            <w:hideMark/>
          </w:tcPr>
          <w:p w14:paraId="6CDB76C5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Найвологіший материк</w:t>
            </w:r>
          </w:p>
        </w:tc>
      </w:tr>
      <w:tr w:rsidR="000B22A4" w:rsidRPr="000B22A4" w14:paraId="4B54B39A" w14:textId="77777777" w:rsidTr="000B22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EC66C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Шапка-вушанка</w:t>
            </w:r>
          </w:p>
        </w:tc>
        <w:tc>
          <w:tcPr>
            <w:tcW w:w="0" w:type="auto"/>
            <w:vAlign w:val="center"/>
            <w:hideMark/>
          </w:tcPr>
          <w:p w14:paraId="7EFEF9FE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Антарктида</w:t>
            </w:r>
          </w:p>
        </w:tc>
        <w:tc>
          <w:tcPr>
            <w:tcW w:w="0" w:type="auto"/>
            <w:vAlign w:val="center"/>
            <w:hideMark/>
          </w:tcPr>
          <w:p w14:paraId="16C98089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Найхолодніший материк</w:t>
            </w:r>
          </w:p>
        </w:tc>
      </w:tr>
      <w:tr w:rsidR="000B22A4" w:rsidRPr="000B22A4" w14:paraId="0321B67F" w14:textId="77777777" w:rsidTr="000B22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AFEC1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Літак</w:t>
            </w:r>
          </w:p>
        </w:tc>
        <w:tc>
          <w:tcPr>
            <w:tcW w:w="0" w:type="auto"/>
            <w:vAlign w:val="center"/>
            <w:hideMark/>
          </w:tcPr>
          <w:p w14:paraId="088BE37F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Євразія</w:t>
            </w:r>
          </w:p>
        </w:tc>
        <w:tc>
          <w:tcPr>
            <w:tcW w:w="0" w:type="auto"/>
            <w:vAlign w:val="center"/>
            <w:hideMark/>
          </w:tcPr>
          <w:p w14:paraId="79A32725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Найбільший материк</w:t>
            </w:r>
          </w:p>
        </w:tc>
      </w:tr>
      <w:tr w:rsidR="000B22A4" w:rsidRPr="000B22A4" w14:paraId="57F3E82A" w14:textId="77777777" w:rsidTr="000B22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2E9F2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0" w:type="auto"/>
            <w:vAlign w:val="center"/>
            <w:hideMark/>
          </w:tcPr>
          <w:p w14:paraId="50B5D184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Австралія</w:t>
            </w:r>
          </w:p>
        </w:tc>
        <w:tc>
          <w:tcPr>
            <w:tcW w:w="0" w:type="auto"/>
            <w:vAlign w:val="center"/>
            <w:hideMark/>
          </w:tcPr>
          <w:p w14:paraId="6A33954F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Найсухіший материк</w:t>
            </w:r>
          </w:p>
        </w:tc>
      </w:tr>
      <w:tr w:rsidR="000B22A4" w:rsidRPr="000B22A4" w14:paraId="3FAEF7CD" w14:textId="77777777" w:rsidTr="000B22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E85C0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Панама</w:t>
            </w:r>
          </w:p>
        </w:tc>
        <w:tc>
          <w:tcPr>
            <w:tcW w:w="0" w:type="auto"/>
            <w:vAlign w:val="center"/>
            <w:hideMark/>
          </w:tcPr>
          <w:p w14:paraId="04FDDF36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Африка</w:t>
            </w:r>
          </w:p>
        </w:tc>
        <w:tc>
          <w:tcPr>
            <w:tcW w:w="0" w:type="auto"/>
            <w:vAlign w:val="center"/>
            <w:hideMark/>
          </w:tcPr>
          <w:p w14:paraId="1A68C089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Найжаркіший материк</w:t>
            </w:r>
          </w:p>
        </w:tc>
      </w:tr>
      <w:tr w:rsidR="000B22A4" w:rsidRPr="000B22A4" w14:paraId="43BF1328" w14:textId="77777777" w:rsidTr="000B22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53782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Долар</w:t>
            </w:r>
          </w:p>
        </w:tc>
        <w:tc>
          <w:tcPr>
            <w:tcW w:w="0" w:type="auto"/>
            <w:vAlign w:val="center"/>
            <w:hideMark/>
          </w:tcPr>
          <w:p w14:paraId="640F4D5E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Північна Америка</w:t>
            </w:r>
          </w:p>
        </w:tc>
        <w:tc>
          <w:tcPr>
            <w:tcW w:w="0" w:type="auto"/>
            <w:vAlign w:val="center"/>
            <w:hideMark/>
          </w:tcPr>
          <w:p w14:paraId="3A17F281" w14:textId="77777777" w:rsidR="000B22A4" w:rsidRPr="000B22A4" w:rsidRDefault="000B22A4" w:rsidP="000B2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22A4">
              <w:rPr>
                <w:rFonts w:ascii="Times New Roman" w:hAnsi="Times New Roman" w:cs="Times New Roman"/>
                <w:sz w:val="28"/>
                <w:szCs w:val="28"/>
              </w:rPr>
              <w:t>Грошова одиниця США — долар</w:t>
            </w:r>
          </w:p>
        </w:tc>
      </w:tr>
    </w:tbl>
    <w:p w14:paraId="144ECCA3" w14:textId="77777777" w:rsidR="000B22A4" w:rsidRPr="000B22A4" w:rsidRDefault="000B22A4" w:rsidP="000B22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V. Фізкультхвилинка</w:t>
      </w:r>
    </w:p>
    <w:p w14:paraId="2E0D3A4B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  <w:r w:rsidRPr="000B22A4">
        <w:rPr>
          <w:rFonts w:ascii="Times New Roman" w:hAnsi="Times New Roman" w:cs="Times New Roman"/>
          <w:sz w:val="28"/>
          <w:szCs w:val="28"/>
        </w:rPr>
        <w:t xml:space="preserve"> Що ж, настав час трохи відпочити. Запрошую всіх на фізкультхвилинку!</w:t>
      </w:r>
      <w:r w:rsidRPr="000B22A4">
        <w:rPr>
          <w:rFonts w:ascii="Times New Roman" w:hAnsi="Times New Roman" w:cs="Times New Roman"/>
          <w:sz w:val="28"/>
          <w:szCs w:val="28"/>
        </w:rPr>
        <w:br/>
        <w:t>(Фізкультхвилинка під музику)</w:t>
      </w:r>
    </w:p>
    <w:p w14:paraId="4C82281C" w14:textId="77777777" w:rsidR="000B22A4" w:rsidRPr="000B22A4" w:rsidRDefault="000B22A4" w:rsidP="000B22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VI. Узагальнення і систематизація отриманих знань</w:t>
      </w:r>
    </w:p>
    <w:p w14:paraId="3849A459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 xml:space="preserve">1. Презентація навчальних </w:t>
      </w:r>
      <w:proofErr w:type="spellStart"/>
      <w:r w:rsidRPr="000B22A4">
        <w:rPr>
          <w:rFonts w:ascii="Times New Roman" w:hAnsi="Times New Roman" w:cs="Times New Roman"/>
          <w:b/>
          <w:bCs/>
          <w:sz w:val="28"/>
          <w:szCs w:val="28"/>
        </w:rPr>
        <w:t>проєктів</w:t>
      </w:r>
      <w:proofErr w:type="spellEnd"/>
      <w:r w:rsidRPr="000B22A4">
        <w:rPr>
          <w:rFonts w:ascii="Times New Roman" w:hAnsi="Times New Roman" w:cs="Times New Roman"/>
          <w:b/>
          <w:bCs/>
          <w:sz w:val="28"/>
          <w:szCs w:val="28"/>
        </w:rPr>
        <w:t xml:space="preserve"> учнів: «Най, най, найдивовижніший материк».</w:t>
      </w:r>
      <w:r w:rsidRPr="000B22A4">
        <w:rPr>
          <w:rFonts w:ascii="Times New Roman" w:hAnsi="Times New Roman" w:cs="Times New Roman"/>
          <w:sz w:val="28"/>
          <w:szCs w:val="28"/>
        </w:rPr>
        <w:br/>
        <w:t xml:space="preserve">Учні презентують свої </w:t>
      </w:r>
      <w:proofErr w:type="spellStart"/>
      <w:r w:rsidRPr="000B22A4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0B22A4">
        <w:rPr>
          <w:rFonts w:ascii="Times New Roman" w:hAnsi="Times New Roman" w:cs="Times New Roman"/>
          <w:sz w:val="28"/>
          <w:szCs w:val="28"/>
        </w:rPr>
        <w:t>, намагаючись переконати гостей вибрати їхній материк для подорожі. (Гостям уроку вручаються конверти з квитками на материк.)</w:t>
      </w:r>
    </w:p>
    <w:p w14:paraId="7C32AC91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2. Читання віршів про материки.</w:t>
      </w:r>
      <w:r w:rsidRPr="000B22A4">
        <w:rPr>
          <w:rFonts w:ascii="Times New Roman" w:hAnsi="Times New Roman" w:cs="Times New Roman"/>
          <w:sz w:val="28"/>
          <w:szCs w:val="28"/>
        </w:rPr>
        <w:br/>
        <w:t>Учні по черзі з інтерактивної дошки читають вірші про материк, який вони презентували.</w:t>
      </w:r>
    </w:p>
    <w:p w14:paraId="3F132665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(Вірші про материки, зазначені в оригінальному плані, залишаються без змін.)</w:t>
      </w:r>
    </w:p>
    <w:p w14:paraId="5CB4C3EF" w14:textId="77777777" w:rsidR="000B22A4" w:rsidRPr="000B22A4" w:rsidRDefault="000B22A4" w:rsidP="000B22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lastRenderedPageBreak/>
        <w:t>VII. Підведення підсумків. Рефлексія</w:t>
      </w:r>
    </w:p>
    <w:p w14:paraId="1DCDA076" w14:textId="77777777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  <w:r w:rsidRPr="000B22A4">
        <w:rPr>
          <w:rFonts w:ascii="Times New Roman" w:hAnsi="Times New Roman" w:cs="Times New Roman"/>
          <w:sz w:val="28"/>
          <w:szCs w:val="28"/>
        </w:rPr>
        <w:t xml:space="preserve"> Наша співпраця підходить до завершення. Уявно побувавши на всіх шести материках, ми знову переконалися, що наша планета — це справжня краса та різноманіття природи. Вона потребує нашої турботи, адже збереження природи — це спільна турбота всіх землян.</w:t>
      </w:r>
    </w:p>
    <w:p w14:paraId="74919346" w14:textId="77777777" w:rsidR="000B22A4" w:rsidRPr="000B22A4" w:rsidRDefault="000B22A4" w:rsidP="000B22A4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Чи з усіма завданнями вам вдалося впоратися?</w:t>
      </w:r>
    </w:p>
    <w:p w14:paraId="0FCBDE6B" w14:textId="77777777" w:rsidR="000B22A4" w:rsidRPr="000B22A4" w:rsidRDefault="000B22A4" w:rsidP="000B22A4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Чи справдилися ваші очікування?</w:t>
      </w:r>
    </w:p>
    <w:p w14:paraId="1B205743" w14:textId="77777777" w:rsidR="000B22A4" w:rsidRPr="000B22A4" w:rsidRDefault="000B22A4" w:rsidP="000B22A4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>Я щиро дякую вам за вашу роботу і бажаю, щоб ви у майбутньому мали можливість подорожувати нашою планетою не лише заочно. Нехай здійснюються ваші мрії!</w:t>
      </w:r>
    </w:p>
    <w:p w14:paraId="42C05525" w14:textId="77777777" w:rsidR="000B22A4" w:rsidRPr="000B22A4" w:rsidRDefault="000B22A4" w:rsidP="000B22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22A4">
        <w:rPr>
          <w:rFonts w:ascii="Times New Roman" w:hAnsi="Times New Roman" w:cs="Times New Roman"/>
          <w:b/>
          <w:bCs/>
          <w:sz w:val="28"/>
          <w:szCs w:val="28"/>
        </w:rPr>
        <w:t>VIII. Оцінювання.</w:t>
      </w:r>
    </w:p>
    <w:p w14:paraId="678F41EF" w14:textId="6F496E9C" w:rsidR="000B22A4" w:rsidRPr="000B22A4" w:rsidRDefault="000B22A4" w:rsidP="000B22A4">
      <w:pPr>
        <w:rPr>
          <w:rFonts w:ascii="Times New Roman" w:hAnsi="Times New Roman" w:cs="Times New Roman"/>
          <w:sz w:val="28"/>
          <w:szCs w:val="28"/>
        </w:rPr>
      </w:pPr>
      <w:r w:rsidRPr="000B22A4">
        <w:rPr>
          <w:rFonts w:ascii="Times New Roman" w:hAnsi="Times New Roman" w:cs="Times New Roman"/>
          <w:sz w:val="28"/>
          <w:szCs w:val="28"/>
        </w:rPr>
        <w:t xml:space="preserve">Вручення </w:t>
      </w:r>
      <w:r>
        <w:rPr>
          <w:rFonts w:ascii="Times New Roman" w:hAnsi="Times New Roman" w:cs="Times New Roman"/>
          <w:sz w:val="28"/>
          <w:szCs w:val="28"/>
        </w:rPr>
        <w:t xml:space="preserve">учням </w:t>
      </w:r>
      <w:r w:rsidRPr="000B22A4">
        <w:rPr>
          <w:rFonts w:ascii="Times New Roman" w:hAnsi="Times New Roman" w:cs="Times New Roman"/>
          <w:sz w:val="28"/>
          <w:szCs w:val="28"/>
        </w:rPr>
        <w:t>оцінювальних сертифікатів.</w:t>
      </w:r>
    </w:p>
    <w:p w14:paraId="19308B05" w14:textId="77777777" w:rsidR="00E36B61" w:rsidRPr="000B22A4" w:rsidRDefault="00E36B61">
      <w:pPr>
        <w:rPr>
          <w:rFonts w:ascii="Times New Roman" w:hAnsi="Times New Roman" w:cs="Times New Roman"/>
          <w:sz w:val="28"/>
          <w:szCs w:val="28"/>
        </w:rPr>
      </w:pPr>
    </w:p>
    <w:sectPr w:rsidR="00E36B61" w:rsidRPr="000B22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3319E6"/>
    <w:multiLevelType w:val="multilevel"/>
    <w:tmpl w:val="96DC2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C61DFD"/>
    <w:multiLevelType w:val="multilevel"/>
    <w:tmpl w:val="75B4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8B63DF"/>
    <w:multiLevelType w:val="multilevel"/>
    <w:tmpl w:val="4BF66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285F7E"/>
    <w:multiLevelType w:val="multilevel"/>
    <w:tmpl w:val="844E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63518C"/>
    <w:multiLevelType w:val="multilevel"/>
    <w:tmpl w:val="667E5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EE57B3"/>
    <w:multiLevelType w:val="multilevel"/>
    <w:tmpl w:val="7A069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5524679">
    <w:abstractNumId w:val="4"/>
  </w:num>
  <w:num w:numId="2" w16cid:durableId="1546984308">
    <w:abstractNumId w:val="3"/>
  </w:num>
  <w:num w:numId="3" w16cid:durableId="250622123">
    <w:abstractNumId w:val="0"/>
  </w:num>
  <w:num w:numId="4" w16cid:durableId="618031618">
    <w:abstractNumId w:val="1"/>
  </w:num>
  <w:num w:numId="5" w16cid:durableId="1060787650">
    <w:abstractNumId w:val="2"/>
  </w:num>
  <w:num w:numId="6" w16cid:durableId="8349953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40C"/>
    <w:rsid w:val="000B22A4"/>
    <w:rsid w:val="0051440C"/>
    <w:rsid w:val="00D27963"/>
    <w:rsid w:val="00E3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EC0AC"/>
  <w15:chartTrackingRefBased/>
  <w15:docId w15:val="{33F426DB-BBB0-499A-AB2B-72DF043B3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0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71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2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86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66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6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535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3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62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73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513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24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792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1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75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3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62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06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2975</Words>
  <Characters>1696</Characters>
  <Application>Microsoft Office Word</Application>
  <DocSecurity>0</DocSecurity>
  <Lines>14</Lines>
  <Paragraphs>9</Paragraphs>
  <ScaleCrop>false</ScaleCrop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2024-12-04T10:34:00Z</dcterms:created>
  <dcterms:modified xsi:type="dcterms:W3CDTF">2024-12-04T10:38:00Z</dcterms:modified>
</cp:coreProperties>
</file>