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8A" w:rsidRPr="009A518A" w:rsidRDefault="009A518A" w:rsidP="009A518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Особливості розвит</w:t>
      </w:r>
      <w:r w:rsidRPr="009A518A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A518A">
        <w:rPr>
          <w:rFonts w:ascii="Times New Roman" w:hAnsi="Times New Roman" w:cs="Times New Roman"/>
          <w:b/>
          <w:sz w:val="28"/>
          <w:szCs w:val="28"/>
        </w:rPr>
        <w:t xml:space="preserve"> пізнавальних процесів</w:t>
      </w:r>
      <w:r>
        <w:rPr>
          <w:rFonts w:ascii="Times New Roman" w:hAnsi="Times New Roman" w:cs="Times New Roman"/>
          <w:b/>
          <w:sz w:val="28"/>
          <w:szCs w:val="28"/>
        </w:rPr>
        <w:t xml:space="preserve"> у дітей з особливими освітніми потребами.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Вся пізнавальна діяльність дитини зв’язана з її практичною діяльністю, з орієнтацією в оточуючому предметному світі. Дитина росте, розвивається, все більше і більше пізнаючи світ. Проблема навчання та розумового розвитку дітей з особливими потребами – одна з головних психолого-педагогічних проблем дефектології.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Ефективність розвитку вимірюється рівнем, якого досягають здібності учнів, тобто тим, наскільки розвинуті в учнів основні форми їх пізнавальної діяльності, психічних процесів, які дозволяють швидко, глибоко та вірно орієнтуватись в явищах навколишньої дійсності.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У дітей з</w:t>
      </w:r>
      <w:r w:rsidRPr="009A5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518A">
        <w:rPr>
          <w:rFonts w:ascii="Times New Roman" w:hAnsi="Times New Roman" w:cs="Times New Roman"/>
          <w:sz w:val="28"/>
          <w:szCs w:val="28"/>
        </w:rPr>
        <w:t>дітей з особливими освітніми потребами часто пізнавальні процеси розвинуті на низькому рівні, вони не можуть проявляти творчих здібностей, не вміють самостійно орієнтуватись в новому явищі.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Тому, розробляючи систему розвиваючого навчання, вчитель-дефектолог велику увагу приділяє розвитку та корекції пізнавальних процесів дитини.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Основними завданнями когнітивного розвитку дітей молодшого шкільного віку є: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1) розвиток психічних функцій – сприймання, уваги, пам’яті, мислення, мовлення;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2) накопичення та розширення сенсорного досвіду.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Для розвитку пізнавальних процесів вчитель використовує такі ігри та завдання: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1) Зроби ціле</w:t>
      </w:r>
    </w:p>
    <w:p w:rsidR="009A518A" w:rsidRPr="009A518A" w:rsidRDefault="009A518A" w:rsidP="009A51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>: формувати уявлення про предмет в цілому, вчити співвідносити образ з цілісним образом реального предмета; розвивати наочно-образне мислення.</w:t>
      </w:r>
    </w:p>
    <w:p w:rsidR="009A518A" w:rsidRPr="009A518A" w:rsidRDefault="009A518A" w:rsidP="009A51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i/>
          <w:sz w:val="28"/>
          <w:szCs w:val="28"/>
        </w:rPr>
        <w:lastRenderedPageBreak/>
        <w:t>Обладнання</w:t>
      </w:r>
      <w:r w:rsidRPr="009A518A">
        <w:rPr>
          <w:rFonts w:ascii="Times New Roman" w:hAnsi="Times New Roman" w:cs="Times New Roman"/>
          <w:sz w:val="28"/>
          <w:szCs w:val="28"/>
        </w:rPr>
        <w:t>: розрізні картинки з 2-6 частин з різною конфігурацією розрізу. Предмети та іграшки, які відповідають зображенням на картинках.</w:t>
      </w:r>
    </w:p>
    <w:p w:rsidR="009A518A" w:rsidRPr="009A518A" w:rsidRDefault="009A518A" w:rsidP="009A51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розкладає перед дитиною 3-4 частини однієї картинки та одну частину іншої та просить зробити одну картинку. По закінченні дитині вчитель дає на вибір два предмета для співвіднесення із зображенням на малюнку.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2) Гра «Де чиє місце?»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>: розвиток уяви та фантазій.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Обладнання</w:t>
      </w:r>
      <w:r w:rsidRPr="009A518A">
        <w:rPr>
          <w:rFonts w:ascii="Times New Roman" w:hAnsi="Times New Roman" w:cs="Times New Roman"/>
          <w:sz w:val="28"/>
          <w:szCs w:val="28"/>
        </w:rPr>
        <w:t>: картинка, на якій зображено будиночок, клумба, собака, озеро, біля озера ростуть дерева. На кожному предметі вирізаний кружечок. Точно такі ж кружечки із зображенням предметів пропонуються вчителем дитині.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пропонує дитині подивитись на свої кружечки і розмістити їх на картинці як можна смішніше.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3) Вправи для тренінгу уваги.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«Розрізані картинки». Завдання являє собою складання розповіді за картинками, розрізаними на частини.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Мета:</w:t>
      </w:r>
      <w:r w:rsidRPr="009A518A">
        <w:rPr>
          <w:rFonts w:ascii="Times New Roman" w:hAnsi="Times New Roman" w:cs="Times New Roman"/>
          <w:sz w:val="28"/>
          <w:szCs w:val="28"/>
        </w:rPr>
        <w:t xml:space="preserve"> розвивати просторову уяву, увагу, образне мислення, комбінаторні здібності.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Лабіринти «Переплутані лінії».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>: розвивати увагу, наполегливість, вміння зосереджуватись.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Завдання</w:t>
      </w:r>
      <w:r w:rsidRPr="009A518A">
        <w:rPr>
          <w:rFonts w:ascii="Times New Roman" w:hAnsi="Times New Roman" w:cs="Times New Roman"/>
          <w:sz w:val="28"/>
          <w:szCs w:val="28"/>
        </w:rPr>
        <w:t>: вчитель просить зором відшукати дорогу від початку лабіринту до кінця.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4) Вправи для тренінгу пам’яті.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«Запам’ятай  слова»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Мета:</w:t>
      </w:r>
      <w:r w:rsidRPr="009A518A">
        <w:rPr>
          <w:rFonts w:ascii="Times New Roman" w:hAnsi="Times New Roman" w:cs="Times New Roman"/>
          <w:sz w:val="28"/>
          <w:szCs w:val="28"/>
        </w:rPr>
        <w:t xml:space="preserve"> розвиток слухової пам’яті.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називає 10 слів і просить запам’ятати та записати їх на листку. Пропуск, перестановка слів є помилкою. Учні самостійно оцінюють себе.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«Фігури»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 xml:space="preserve">: розвиток зорової пам’яті. 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на 30 секунд показує дітям смужку паперу, на якій намальовано 4-6 фігур та просить їх намалювати таке саме.</w:t>
      </w:r>
    </w:p>
    <w:p w:rsidR="009A518A" w:rsidRPr="009A518A" w:rsidRDefault="009A518A" w:rsidP="009A518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Вправи для розвитку мислення.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«Виклади по сюжету»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 xml:space="preserve">: розвиток </w:t>
      </w:r>
      <w:proofErr w:type="spellStart"/>
      <w:r w:rsidRPr="009A518A">
        <w:rPr>
          <w:rFonts w:ascii="Times New Roman" w:hAnsi="Times New Roman" w:cs="Times New Roman"/>
          <w:sz w:val="28"/>
          <w:szCs w:val="28"/>
        </w:rPr>
        <w:t>причиннонаслідкових</w:t>
      </w:r>
      <w:proofErr w:type="spellEnd"/>
      <w:r w:rsidRPr="009A518A">
        <w:rPr>
          <w:rFonts w:ascii="Times New Roman" w:hAnsi="Times New Roman" w:cs="Times New Roman"/>
          <w:sz w:val="28"/>
          <w:szCs w:val="28"/>
        </w:rPr>
        <w:t xml:space="preserve"> зв’язків. 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розкладає серії картин, об’єднаних одним змістом та просить дитину викласти картинки у порядку розвитку подій.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«Знайди відмінності».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Мета</w:t>
      </w:r>
      <w:r w:rsidRPr="009A518A">
        <w:rPr>
          <w:rFonts w:ascii="Times New Roman" w:hAnsi="Times New Roman" w:cs="Times New Roman"/>
          <w:sz w:val="28"/>
          <w:szCs w:val="28"/>
        </w:rPr>
        <w:t>: розвивати вміння встановлювати відмінні ознаки, образне мислення.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дитині вчитель дає картинки на яких є незначні відмінності та просить знайти якнайбільше відмінностей.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5) Вправи для розвитку сенсорних процесів.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Вчитель використовує вправи та ігри, спрямовані на розвиток сприймання кольорів, форми, величини предметів.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«Квіти та метелики».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дає дитині картинки із зображенням метеликів, які повинні знайти свою квіточку.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Гра «Будівельник».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гри:</w:t>
      </w:r>
      <w:r w:rsidRPr="009A518A">
        <w:rPr>
          <w:rFonts w:ascii="Times New Roman" w:hAnsi="Times New Roman" w:cs="Times New Roman"/>
          <w:sz w:val="28"/>
          <w:szCs w:val="28"/>
        </w:rPr>
        <w:t xml:space="preserve"> дитині вчитель пропонує побудувати за зразком будинок з кубиків, конструктора.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18A">
        <w:rPr>
          <w:rFonts w:ascii="Times New Roman" w:hAnsi="Times New Roman" w:cs="Times New Roman"/>
          <w:b/>
          <w:sz w:val="28"/>
          <w:szCs w:val="28"/>
        </w:rPr>
        <w:t>6) Ігри для розвитку просторової орієнтації.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>«Знайди секрет»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</w:r>
      <w:r w:rsidRPr="009A518A">
        <w:rPr>
          <w:rFonts w:ascii="Times New Roman" w:hAnsi="Times New Roman" w:cs="Times New Roman"/>
          <w:i/>
          <w:sz w:val="28"/>
          <w:szCs w:val="28"/>
        </w:rPr>
        <w:t>Хід гри</w:t>
      </w:r>
      <w:r w:rsidRPr="009A518A">
        <w:rPr>
          <w:rFonts w:ascii="Times New Roman" w:hAnsi="Times New Roman" w:cs="Times New Roman"/>
          <w:sz w:val="28"/>
          <w:szCs w:val="28"/>
        </w:rPr>
        <w:t>: вчитель усно чи письмово дає дитині інструкцію в якому напрямку, скільки кроків треба зробити, щоб знайти «секрет».</w:t>
      </w:r>
    </w:p>
    <w:p w:rsidR="009A518A" w:rsidRPr="009A518A" w:rsidRDefault="009A518A" w:rsidP="009A5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8A">
        <w:rPr>
          <w:rFonts w:ascii="Times New Roman" w:hAnsi="Times New Roman" w:cs="Times New Roman"/>
          <w:sz w:val="28"/>
          <w:szCs w:val="28"/>
        </w:rPr>
        <w:tab/>
        <w:t>Таким чином, роботі з розвитку пізнавальних процесів вчитель надає великої ваги, використовує різноманітні ігри та вправи для розвитку уваги, пам’яті, мислення, формування цілісності сприйняття предметів та явищ, орієнтації в просторі.</w:t>
      </w:r>
    </w:p>
    <w:p w:rsidR="009A518A" w:rsidRDefault="009A518A" w:rsidP="009A518A">
      <w:pPr>
        <w:spacing w:line="360" w:lineRule="auto"/>
        <w:jc w:val="both"/>
        <w:rPr>
          <w:sz w:val="28"/>
          <w:szCs w:val="28"/>
        </w:rPr>
      </w:pPr>
    </w:p>
    <w:p w:rsidR="0035492D" w:rsidRDefault="0035492D"/>
    <w:sectPr w:rsidR="003549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A518A"/>
    <w:rsid w:val="0035492D"/>
    <w:rsid w:val="009A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2714</Words>
  <Characters>1548</Characters>
  <Application>Microsoft Office Word</Application>
  <DocSecurity>0</DocSecurity>
  <Lines>12</Lines>
  <Paragraphs>8</Paragraphs>
  <ScaleCrop>false</ScaleCrop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2021-10-29T09:42:00Z</dcterms:created>
  <dcterms:modified xsi:type="dcterms:W3CDTF">2021-10-29T09:45:00Z</dcterms:modified>
</cp:coreProperties>
</file>