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C36" w:rsidRPr="004D2C36" w:rsidRDefault="004D2C36" w:rsidP="004D2C36">
      <w:pPr>
        <w:spacing w:after="0" w:line="360" w:lineRule="auto"/>
        <w:jc w:val="center"/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</w:pPr>
      <w:r w:rsidRPr="004D2C36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Патріотизм</w:t>
      </w:r>
      <w:r w:rsidR="00905AF2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 xml:space="preserve"> -</w:t>
      </w:r>
      <w:r w:rsidRPr="004D2C36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 xml:space="preserve"> запорука національної ідентичності </w:t>
      </w:r>
      <w:r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свідомого громад</w:t>
      </w:r>
      <w:r w:rsidRPr="004D2C36">
        <w:rPr>
          <w:rFonts w:ascii="Times New Roman" w:hAnsi="Times New Roman" w:cs="Times New Roman"/>
          <w:b/>
          <w:color w:val="212121"/>
          <w:sz w:val="32"/>
          <w:szCs w:val="32"/>
          <w:shd w:val="clear" w:color="auto" w:fill="FFFFFF"/>
        </w:rPr>
        <w:t>янина</w:t>
      </w:r>
    </w:p>
    <w:p w:rsidR="004D2C36" w:rsidRPr="004D2C36" w:rsidRDefault="004D2C36" w:rsidP="004D2C3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D2C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«Патріотичне виховання - це сфера духовного життя,</w:t>
      </w:r>
    </w:p>
    <w:p w:rsidR="004D2C36" w:rsidRPr="004D2C36" w:rsidRDefault="004D2C36" w:rsidP="004D2C3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D2C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яка проникає в усе, що пізнає, робить, </w:t>
      </w:r>
    </w:p>
    <w:p w:rsidR="004D2C36" w:rsidRPr="004D2C36" w:rsidRDefault="004D2C36" w:rsidP="004D2C3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D2C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до чого прагне, що любить і </w:t>
      </w:r>
    </w:p>
    <w:p w:rsidR="009E24EA" w:rsidRDefault="004D2C36" w:rsidP="004D2C36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4D2C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ненавидить людина, яка формується».</w:t>
      </w:r>
      <w:r w:rsidRPr="004D2C36">
        <w:rPr>
          <w:rFonts w:ascii="Times New Roman" w:hAnsi="Times New Roman" w:cs="Times New Roman"/>
          <w:i/>
          <w:sz w:val="28"/>
          <w:szCs w:val="28"/>
        </w:rPr>
        <w:br/>
      </w:r>
      <w:r w:rsidRPr="004D2C36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(В. О. Сухомлинський)</w:t>
      </w:r>
    </w:p>
    <w:p w:rsidR="00302A19" w:rsidRDefault="00302A19" w:rsidP="00302A1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Pr="00302A19">
        <w:rPr>
          <w:rFonts w:ascii="Times New Roman" w:hAnsi="Times New Roman" w:cs="Times New Roman"/>
          <w:sz w:val="28"/>
          <w:szCs w:val="28"/>
        </w:rPr>
        <w:t xml:space="preserve">раховуючи нові суспільно-політичні реалії в Україні після Революції гідності, </w:t>
      </w:r>
      <w:r>
        <w:rPr>
          <w:rFonts w:ascii="Times New Roman" w:hAnsi="Times New Roman" w:cs="Times New Roman"/>
          <w:sz w:val="28"/>
          <w:szCs w:val="28"/>
        </w:rPr>
        <w:t>загрозою територіальної цілісності держави</w:t>
      </w:r>
      <w:r w:rsidRPr="00302A19">
        <w:rPr>
          <w:rFonts w:ascii="Times New Roman" w:hAnsi="Times New Roman" w:cs="Times New Roman"/>
          <w:sz w:val="28"/>
          <w:szCs w:val="28"/>
        </w:rPr>
        <w:t xml:space="preserve">, усе більшої актуальності набуває виховання в </w:t>
      </w:r>
      <w:r>
        <w:rPr>
          <w:rFonts w:ascii="Times New Roman" w:hAnsi="Times New Roman" w:cs="Times New Roman"/>
          <w:sz w:val="28"/>
          <w:szCs w:val="28"/>
        </w:rPr>
        <w:t xml:space="preserve">учнів освітніх закладів </w:t>
      </w:r>
      <w:r w:rsidRPr="00302A19">
        <w:rPr>
          <w:rFonts w:ascii="Times New Roman" w:hAnsi="Times New Roman" w:cs="Times New Roman"/>
          <w:sz w:val="28"/>
          <w:szCs w:val="28"/>
        </w:rPr>
        <w:t>почуття патріотизму, відданості загальнодержавній справі зміцнення країни, активної громадянської позиції тощо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E6077" w:rsidRPr="003E6077" w:rsidRDefault="003E6077" w:rsidP="00302A19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3E6077">
        <w:rPr>
          <w:rFonts w:ascii="Times New Roman" w:hAnsi="Times New Roman" w:cs="Times New Roman"/>
          <w:sz w:val="28"/>
          <w:szCs w:val="28"/>
        </w:rPr>
        <w:t>Як зазначено у Концепції національно-патріотичного виховання дітей та молоді, патріотичне виховання – складова національного виховання, головною метою якого є становлення самодостатнього громадянина-патріота України. [3]</w:t>
      </w:r>
    </w:p>
    <w:p w:rsidR="004D2C36" w:rsidRPr="004D2C36" w:rsidRDefault="004D2C36" w:rsidP="006F1039">
      <w:pPr>
        <w:shd w:val="clear" w:color="auto" w:fill="FFFFFF"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D2C36">
        <w:rPr>
          <w:rFonts w:ascii="Times New Roman" w:eastAsia="Times New Roman" w:hAnsi="Times New Roman" w:cs="Times New Roman"/>
          <w:bCs/>
          <w:sz w:val="28"/>
          <w:szCs w:val="28"/>
        </w:rPr>
        <w:t xml:space="preserve">Пріоритетним напрямком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роботи з </w:t>
      </w:r>
      <w:r w:rsidRPr="004D2C36">
        <w:rPr>
          <w:rFonts w:ascii="Times New Roman" w:eastAsia="Times New Roman" w:hAnsi="Times New Roman" w:cs="Times New Roman"/>
          <w:bCs/>
          <w:sz w:val="28"/>
          <w:szCs w:val="28"/>
        </w:rPr>
        <w:t>дітей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із особливими освітніми потребами</w:t>
      </w:r>
      <w:r w:rsidRPr="004D2C36">
        <w:rPr>
          <w:rFonts w:ascii="Times New Roman" w:eastAsia="Times New Roman" w:hAnsi="Times New Roman" w:cs="Times New Roman"/>
          <w:bCs/>
          <w:sz w:val="28"/>
          <w:szCs w:val="28"/>
        </w:rPr>
        <w:t xml:space="preserve"> в національній системі освіти є патріотичне виховання. Актуальність патріотичного та духовного виховання 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здобувачів освіти </w:t>
      </w:r>
      <w:r w:rsidRPr="004D2C36">
        <w:rPr>
          <w:rFonts w:ascii="Times New Roman" w:eastAsia="Times New Roman" w:hAnsi="Times New Roman" w:cs="Times New Roman"/>
          <w:bCs/>
          <w:sz w:val="28"/>
          <w:szCs w:val="28"/>
        </w:rPr>
        <w:t>зумовлюється процесом формування в Україні громадянського суспільства, становлення єдиної нації.</w:t>
      </w:r>
    </w:p>
    <w:p w:rsidR="004D2C36" w:rsidRDefault="004D2C36" w:rsidP="006F1039">
      <w:pPr>
        <w:shd w:val="clear" w:color="auto" w:fill="FFFFFF"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D2C36">
        <w:rPr>
          <w:rFonts w:ascii="Times New Roman" w:eastAsia="Times New Roman" w:hAnsi="Times New Roman" w:cs="Times New Roman"/>
          <w:bCs/>
          <w:sz w:val="28"/>
          <w:szCs w:val="28"/>
        </w:rPr>
        <w:t xml:space="preserve">Патріотизм сьогодні є нагальною потребою і для людей, і для держави, оскільки високий рівень патріотизму громадян забезпечить повноцінний гармонійний розвиток як особистості в державі, так і суспільства </w:t>
      </w:r>
      <w:proofErr w:type="spellStart"/>
      <w:r w:rsidRPr="004D2C36">
        <w:rPr>
          <w:rFonts w:ascii="Times New Roman" w:eastAsia="Times New Roman" w:hAnsi="Times New Roman" w:cs="Times New Roman"/>
          <w:bCs/>
          <w:sz w:val="28"/>
          <w:szCs w:val="28"/>
        </w:rPr>
        <w:t>вцілому</w:t>
      </w:r>
      <w:proofErr w:type="spellEnd"/>
      <w:r w:rsidRPr="004D2C36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:rsidR="003E6077" w:rsidRPr="004D2C36" w:rsidRDefault="003E6077" w:rsidP="006F1039">
      <w:pPr>
        <w:shd w:val="clear" w:color="auto" w:fill="FFFFFF"/>
        <w:spacing w:after="0" w:line="360" w:lineRule="auto"/>
        <w:ind w:firstLine="708"/>
        <w:jc w:val="both"/>
        <w:outlineLvl w:val="4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080DE6">
        <w:rPr>
          <w:rFonts w:ascii="Times New Roman" w:hAnsi="Times New Roman" w:cs="Times New Roman"/>
          <w:sz w:val="28"/>
          <w:szCs w:val="28"/>
        </w:rPr>
        <w:t>Аналіз наукових досліджень з проблеми національно-патріотичного виховання (В. Коваль</w:t>
      </w:r>
      <w:r w:rsidR="00080DE6">
        <w:rPr>
          <w:rFonts w:ascii="Times New Roman" w:hAnsi="Times New Roman" w:cs="Times New Roman"/>
          <w:sz w:val="28"/>
          <w:szCs w:val="28"/>
        </w:rPr>
        <w:t>,</w:t>
      </w:r>
      <w:r w:rsidRPr="00080DE6">
        <w:rPr>
          <w:rFonts w:ascii="Times New Roman" w:hAnsi="Times New Roman" w:cs="Times New Roman"/>
          <w:sz w:val="28"/>
          <w:szCs w:val="28"/>
        </w:rPr>
        <w:t xml:space="preserve"> Н. Бондаренко, Л. Никонова, Л. </w:t>
      </w:r>
      <w:proofErr w:type="spellStart"/>
      <w:r w:rsidRPr="00080DE6">
        <w:rPr>
          <w:rFonts w:ascii="Times New Roman" w:hAnsi="Times New Roman" w:cs="Times New Roman"/>
          <w:sz w:val="28"/>
          <w:szCs w:val="28"/>
        </w:rPr>
        <w:t>Шкребтієнко</w:t>
      </w:r>
      <w:proofErr w:type="spellEnd"/>
      <w:r w:rsidRPr="00080DE6">
        <w:rPr>
          <w:rFonts w:ascii="Times New Roman" w:hAnsi="Times New Roman" w:cs="Times New Roman"/>
          <w:sz w:val="28"/>
          <w:szCs w:val="28"/>
        </w:rPr>
        <w:t xml:space="preserve">, С. Козлова, </w:t>
      </w:r>
      <w:r w:rsidR="00080DE6">
        <w:rPr>
          <w:rFonts w:ascii="Times New Roman" w:hAnsi="Times New Roman" w:cs="Times New Roman"/>
          <w:sz w:val="28"/>
          <w:szCs w:val="28"/>
        </w:rPr>
        <w:t xml:space="preserve">Л. </w:t>
      </w:r>
      <w:proofErr w:type="spellStart"/>
      <w:r w:rsidR="00080DE6">
        <w:rPr>
          <w:rFonts w:ascii="Times New Roman" w:hAnsi="Times New Roman" w:cs="Times New Roman"/>
          <w:sz w:val="28"/>
          <w:szCs w:val="28"/>
        </w:rPr>
        <w:t>Кокуєва</w:t>
      </w:r>
      <w:proofErr w:type="spellEnd"/>
      <w:r w:rsidR="00080DE6">
        <w:rPr>
          <w:rFonts w:ascii="Times New Roman" w:hAnsi="Times New Roman" w:cs="Times New Roman"/>
          <w:sz w:val="28"/>
          <w:szCs w:val="28"/>
        </w:rPr>
        <w:t>,</w:t>
      </w:r>
      <w:r w:rsidRPr="00080DE6">
        <w:rPr>
          <w:rFonts w:ascii="Times New Roman" w:hAnsi="Times New Roman" w:cs="Times New Roman"/>
          <w:sz w:val="28"/>
          <w:szCs w:val="28"/>
        </w:rPr>
        <w:t xml:space="preserve"> Л. Філатова, В. </w:t>
      </w:r>
      <w:proofErr w:type="spellStart"/>
      <w:r w:rsidRPr="00080DE6">
        <w:rPr>
          <w:rFonts w:ascii="Times New Roman" w:hAnsi="Times New Roman" w:cs="Times New Roman"/>
          <w:sz w:val="28"/>
          <w:szCs w:val="28"/>
        </w:rPr>
        <w:t>Лаппо</w:t>
      </w:r>
      <w:proofErr w:type="spellEnd"/>
      <w:r w:rsidRPr="00080DE6">
        <w:rPr>
          <w:rFonts w:ascii="Times New Roman" w:hAnsi="Times New Roman" w:cs="Times New Roman"/>
          <w:sz w:val="28"/>
          <w:szCs w:val="28"/>
        </w:rPr>
        <w:t xml:space="preserve">, Т. Маслова, </w:t>
      </w:r>
      <w:r w:rsidR="00080DE6">
        <w:rPr>
          <w:rFonts w:ascii="Times New Roman" w:hAnsi="Times New Roman" w:cs="Times New Roman"/>
          <w:sz w:val="28"/>
          <w:szCs w:val="28"/>
        </w:rPr>
        <w:t xml:space="preserve">Т. </w:t>
      </w:r>
      <w:proofErr w:type="spellStart"/>
      <w:r w:rsidR="00080DE6">
        <w:rPr>
          <w:rFonts w:ascii="Times New Roman" w:hAnsi="Times New Roman" w:cs="Times New Roman"/>
          <w:sz w:val="28"/>
          <w:szCs w:val="28"/>
        </w:rPr>
        <w:t>Філімонова</w:t>
      </w:r>
      <w:proofErr w:type="spellEnd"/>
      <w:r w:rsidRPr="00080DE6">
        <w:rPr>
          <w:rFonts w:ascii="Times New Roman" w:hAnsi="Times New Roman" w:cs="Times New Roman"/>
          <w:sz w:val="28"/>
          <w:szCs w:val="28"/>
        </w:rPr>
        <w:t xml:space="preserve">) дозволяє говорити про те, що процес виховання патріотизму </w:t>
      </w:r>
      <w:r w:rsidR="00080DE6" w:rsidRPr="00080DE6">
        <w:rPr>
          <w:rFonts w:ascii="Times New Roman" w:hAnsi="Times New Roman" w:cs="Times New Roman"/>
          <w:sz w:val="28"/>
          <w:szCs w:val="28"/>
        </w:rPr>
        <w:t xml:space="preserve">серед дітей з особливими освітніми потребами </w:t>
      </w:r>
      <w:r w:rsidRPr="00080DE6">
        <w:rPr>
          <w:rFonts w:ascii="Times New Roman" w:hAnsi="Times New Roman" w:cs="Times New Roman"/>
          <w:sz w:val="28"/>
          <w:szCs w:val="28"/>
        </w:rPr>
        <w:t>щільно пов’язаний з усіма психічними процесами та напрямами педагогічної роботи</w:t>
      </w:r>
      <w:r w:rsidR="00080DE6">
        <w:rPr>
          <w:rFonts w:ascii="Times New Roman" w:hAnsi="Times New Roman" w:cs="Times New Roman"/>
          <w:sz w:val="28"/>
          <w:szCs w:val="28"/>
        </w:rPr>
        <w:t>.</w:t>
      </w:r>
    </w:p>
    <w:p w:rsidR="004D2C36" w:rsidRDefault="004D2C36" w:rsidP="006F10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Патріотичне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спрямування освітнього процесу 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Кам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>’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янець-Подільському навчально-реабілітаційному центрі</w:t>
      </w:r>
      <w:r w:rsid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(далі Центр)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направлене, насамперед, 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залучення учнів до глибинних</w:t>
      </w:r>
      <w:r w:rsid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пластів національної культури й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духовності, формування у дітей національних світоглядних позицій, ідей, поглядів і переконань на основі цінностей </w:t>
      </w:r>
      <w:r w:rsid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національної 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>та світової культури. Воно здійснюється на в</w:t>
      </w:r>
      <w:r w:rsid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>сіх етапах навчання в Центрі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>, забезпечується всебічний розвиток, гармонійність і цілісність особистості, розвиток її здібностей, збагачення</w:t>
      </w:r>
      <w:r w:rsid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>, розвиток й корекція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на цій основі</w:t>
      </w:r>
      <w:r w:rsid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пізнавальних процесів, емоційно-вольової сфери,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ін</w:t>
      </w:r>
      <w:r w:rsid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>телектуального розвитку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>духовності та</w:t>
      </w:r>
      <w:r w:rsidRPr="004D2C3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культури, виховання громадянина України, здатного до самостійного мислення, суспільного вибору і діяльності, спрямованої на процвітання України.</w:t>
      </w:r>
    </w:p>
    <w:p w:rsidR="006F1039" w:rsidRDefault="006F1039" w:rsidP="006F103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6237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Мета</w:t>
      </w:r>
      <w:r w:rsidRP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формування патріотичних почуттів передбачає вироблення і зміцнення в свідомості кожного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учня</w:t>
      </w:r>
      <w:r w:rsidRPr="006F103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гордості за свою Вітчизну, її історію й традиції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r w:rsidRPr="006F1039">
        <w:t xml:space="preserve"> </w:t>
      </w:r>
      <w:r w:rsidRPr="006F1039">
        <w:rPr>
          <w:rFonts w:ascii="Times New Roman" w:hAnsi="Times New Roman" w:cs="Times New Roman"/>
          <w:sz w:val="28"/>
          <w:szCs w:val="28"/>
        </w:rPr>
        <w:t>[1]</w:t>
      </w:r>
    </w:p>
    <w:p w:rsidR="00656237" w:rsidRDefault="00302A19" w:rsidP="00656237">
      <w:pPr>
        <w:pStyle w:val="a5"/>
        <w:shd w:val="clear" w:color="auto" w:fill="FFFFFF"/>
        <w:spacing w:before="0" w:beforeAutospacing="0" w:after="0" w:afterAutospacing="0" w:line="360" w:lineRule="auto"/>
        <w:ind w:firstLine="426"/>
        <w:jc w:val="both"/>
        <w:textAlignment w:val="baseline"/>
        <w:rPr>
          <w:sz w:val="28"/>
          <w:szCs w:val="28"/>
        </w:rPr>
      </w:pPr>
      <w:r w:rsidRPr="00656237">
        <w:rPr>
          <w:b/>
          <w:i/>
          <w:sz w:val="28"/>
          <w:szCs w:val="28"/>
        </w:rPr>
        <w:t>Напрямками роботи  національно-патріотичного виховання в Центрі</w:t>
      </w:r>
      <w:r w:rsidRPr="00302A19">
        <w:rPr>
          <w:sz w:val="28"/>
          <w:szCs w:val="28"/>
        </w:rPr>
        <w:t xml:space="preserve"> </w:t>
      </w:r>
      <w:r w:rsidRPr="00656237">
        <w:rPr>
          <w:b/>
          <w:i/>
          <w:sz w:val="28"/>
          <w:szCs w:val="28"/>
        </w:rPr>
        <w:t>є:</w:t>
      </w:r>
    </w:p>
    <w:p w:rsidR="00656237" w:rsidRPr="00656237" w:rsidRDefault="00656237" w:rsidP="00656237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6237">
        <w:rPr>
          <w:rFonts w:ascii="Times New Roman" w:eastAsia="Times New Roman" w:hAnsi="Times New Roman" w:cs="Times New Roman"/>
          <w:sz w:val="28"/>
          <w:szCs w:val="28"/>
        </w:rPr>
        <w:t>формування уявлень про сім'ю, родину, рід і родовід; краєзнавство; </w:t>
      </w:r>
    </w:p>
    <w:p w:rsidR="00656237" w:rsidRPr="00656237" w:rsidRDefault="00656237" w:rsidP="00656237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6237">
        <w:rPr>
          <w:rFonts w:ascii="Times New Roman" w:eastAsia="Times New Roman" w:hAnsi="Times New Roman" w:cs="Times New Roman"/>
          <w:sz w:val="28"/>
          <w:szCs w:val="28"/>
        </w:rPr>
        <w:t>ознайомлення з явищами суспільного життя;</w:t>
      </w:r>
    </w:p>
    <w:p w:rsidR="00656237" w:rsidRPr="00656237" w:rsidRDefault="00656237" w:rsidP="00656237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6237">
        <w:rPr>
          <w:rFonts w:ascii="Times New Roman" w:hAnsi="Times New Roman" w:cs="Times New Roman"/>
          <w:sz w:val="28"/>
          <w:szCs w:val="28"/>
        </w:rPr>
        <w:t>формування патріотизму, відповідальності за долю нації, держави;</w:t>
      </w:r>
    </w:p>
    <w:p w:rsidR="00656237" w:rsidRPr="00656237" w:rsidRDefault="00656237" w:rsidP="00656237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6237">
        <w:rPr>
          <w:rFonts w:ascii="Times New Roman" w:eastAsia="Times New Roman" w:hAnsi="Times New Roman" w:cs="Times New Roman"/>
          <w:sz w:val="28"/>
          <w:szCs w:val="28"/>
        </w:rPr>
        <w:t>формування знань про історію держави, державні символи; </w:t>
      </w:r>
    </w:p>
    <w:p w:rsidR="00656237" w:rsidRPr="00656237" w:rsidRDefault="00656237" w:rsidP="0065623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302A19">
        <w:rPr>
          <w:sz w:val="28"/>
          <w:szCs w:val="28"/>
        </w:rPr>
        <w:t>формування поваги до Конституції України, державної символіки: Герба, прапора, Гімну України;</w:t>
      </w:r>
    </w:p>
    <w:p w:rsidR="00656237" w:rsidRPr="00656237" w:rsidRDefault="00656237" w:rsidP="00656237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6237">
        <w:rPr>
          <w:rFonts w:ascii="Times New Roman" w:eastAsia="Times New Roman" w:hAnsi="Times New Roman" w:cs="Times New Roman"/>
          <w:sz w:val="28"/>
          <w:szCs w:val="28"/>
        </w:rPr>
        <w:t>ознайомлення з традиціями і культурою свого народу; </w:t>
      </w:r>
    </w:p>
    <w:p w:rsidR="00656237" w:rsidRPr="00656237" w:rsidRDefault="00656237" w:rsidP="0065623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02A19">
        <w:rPr>
          <w:sz w:val="28"/>
          <w:szCs w:val="28"/>
        </w:rPr>
        <w:t>збереження і продовження українських культурно – історичних традицій;</w:t>
      </w:r>
    </w:p>
    <w:p w:rsidR="00656237" w:rsidRDefault="00656237" w:rsidP="00656237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6237">
        <w:rPr>
          <w:rFonts w:ascii="Times New Roman" w:eastAsia="Times New Roman" w:hAnsi="Times New Roman" w:cs="Times New Roman"/>
          <w:sz w:val="28"/>
          <w:szCs w:val="28"/>
        </w:rPr>
        <w:t>формування знань про людство;</w:t>
      </w:r>
      <w:r w:rsidR="00302A19" w:rsidRPr="00656237">
        <w:rPr>
          <w:rFonts w:ascii="Times New Roman" w:hAnsi="Times New Roman" w:cs="Times New Roman"/>
          <w:sz w:val="28"/>
          <w:szCs w:val="28"/>
        </w:rPr>
        <w:br/>
        <w:t>формування  соціальної  активності;</w:t>
      </w:r>
    </w:p>
    <w:p w:rsidR="00656237" w:rsidRPr="00656237" w:rsidRDefault="00302A19" w:rsidP="00656237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6237">
        <w:rPr>
          <w:rFonts w:ascii="Times New Roman" w:hAnsi="Times New Roman" w:cs="Times New Roman"/>
          <w:sz w:val="28"/>
          <w:szCs w:val="28"/>
        </w:rPr>
        <w:t>формування в учнів потреби до праці, як першої життєвої необхідності, високої цінності й головного способу досягнення життєвого успіху;</w:t>
      </w:r>
    </w:p>
    <w:p w:rsidR="00656237" w:rsidRPr="00656237" w:rsidRDefault="00302A19" w:rsidP="00656237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56237">
        <w:rPr>
          <w:rFonts w:ascii="Times New Roman" w:hAnsi="Times New Roman" w:cs="Times New Roman"/>
          <w:sz w:val="28"/>
          <w:szCs w:val="28"/>
        </w:rPr>
        <w:t>виховання шанобливого ставлення до рідних святинь, української мови, історії;</w:t>
      </w:r>
    </w:p>
    <w:p w:rsidR="00656237" w:rsidRPr="00656237" w:rsidRDefault="00302A19" w:rsidP="00656237">
      <w:pPr>
        <w:pStyle w:val="a4"/>
        <w:numPr>
          <w:ilvl w:val="0"/>
          <w:numId w:val="2"/>
        </w:numPr>
        <w:shd w:val="clear" w:color="auto" w:fill="FFFFFF" w:themeFill="background1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56237">
        <w:rPr>
          <w:rFonts w:ascii="Times New Roman" w:hAnsi="Times New Roman" w:cs="Times New Roman"/>
          <w:sz w:val="28"/>
          <w:szCs w:val="28"/>
        </w:rPr>
        <w:t>формування національної  свідомості, людської гідності, любові до рідної землі, родини, народу;</w:t>
      </w:r>
    </w:p>
    <w:p w:rsidR="00656237" w:rsidRDefault="00656237" w:rsidP="0065623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02A19">
        <w:rPr>
          <w:sz w:val="28"/>
          <w:szCs w:val="28"/>
        </w:rPr>
        <w:t>виховання здатності протидіяти проявам аморальності, правопорушень, бездуховно</w:t>
      </w:r>
      <w:r>
        <w:rPr>
          <w:sz w:val="28"/>
          <w:szCs w:val="28"/>
        </w:rPr>
        <w:t>сті, антигромадській діяльності;</w:t>
      </w:r>
    </w:p>
    <w:p w:rsidR="00656237" w:rsidRDefault="00302A19" w:rsidP="0065623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302A19">
        <w:rPr>
          <w:sz w:val="28"/>
          <w:szCs w:val="28"/>
        </w:rPr>
        <w:lastRenderedPageBreak/>
        <w:t>виховання правової культури особистості;</w:t>
      </w:r>
    </w:p>
    <w:p w:rsidR="00656237" w:rsidRDefault="00656237" w:rsidP="0065623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textAlignment w:val="baseline"/>
        <w:rPr>
          <w:sz w:val="28"/>
          <w:szCs w:val="28"/>
        </w:rPr>
      </w:pPr>
      <w:r w:rsidRPr="00656237">
        <w:rPr>
          <w:sz w:val="28"/>
          <w:szCs w:val="28"/>
        </w:rPr>
        <w:t>сприяння розвитку фізичного, психічного та духовного здоров’я, задоволення естетичних та культурних потреб особистості;</w:t>
      </w:r>
      <w:r>
        <w:rPr>
          <w:sz w:val="28"/>
          <w:szCs w:val="28"/>
        </w:rPr>
        <w:t xml:space="preserve"> </w:t>
      </w:r>
    </w:p>
    <w:p w:rsidR="00656237" w:rsidRDefault="00302A19" w:rsidP="00656237">
      <w:pPr>
        <w:pStyle w:val="a5"/>
        <w:numPr>
          <w:ilvl w:val="0"/>
          <w:numId w:val="2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sz w:val="28"/>
          <w:szCs w:val="28"/>
        </w:rPr>
      </w:pPr>
      <w:r w:rsidRPr="00656237">
        <w:rPr>
          <w:sz w:val="28"/>
          <w:szCs w:val="28"/>
        </w:rPr>
        <w:t>формування й розвиток духовно-моральних і загальнолюдських цінностей</w:t>
      </w:r>
      <w:r w:rsidR="00656237" w:rsidRPr="00656237">
        <w:rPr>
          <w:sz w:val="28"/>
          <w:szCs w:val="28"/>
        </w:rPr>
        <w:t>.</w:t>
      </w:r>
    </w:p>
    <w:p w:rsidR="00656237" w:rsidRPr="00656237" w:rsidRDefault="00656237" w:rsidP="00656237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</w:rPr>
      </w:pPr>
      <w:r w:rsidRPr="00656237">
        <w:rPr>
          <w:sz w:val="28"/>
          <w:szCs w:val="28"/>
        </w:rPr>
        <w:t>Цілеспря</w:t>
      </w:r>
      <w:r>
        <w:rPr>
          <w:sz w:val="28"/>
          <w:szCs w:val="28"/>
        </w:rPr>
        <w:t>моване патріотичне виховання планомірно поєднується з</w:t>
      </w:r>
      <w:r w:rsidRPr="00656237">
        <w:rPr>
          <w:sz w:val="28"/>
          <w:szCs w:val="28"/>
        </w:rPr>
        <w:t xml:space="preserve"> прищеплення любові до найближчих людей із формуванням такого ж ставлення і до певних феноменів суспільного буття. З цією метою факти з життя країни, з якими ознайомлюють</w:t>
      </w:r>
      <w:r>
        <w:rPr>
          <w:sz w:val="28"/>
          <w:szCs w:val="28"/>
        </w:rPr>
        <w:t xml:space="preserve"> учнів закладу</w:t>
      </w:r>
      <w:r w:rsidRPr="00656237">
        <w:rPr>
          <w:sz w:val="28"/>
          <w:szCs w:val="28"/>
        </w:rPr>
        <w:t xml:space="preserve">, ілюструють прикладами з діяльності </w:t>
      </w:r>
      <w:r w:rsidR="00663B86">
        <w:rPr>
          <w:sz w:val="28"/>
          <w:szCs w:val="28"/>
        </w:rPr>
        <w:t>близьких їм дорослих, батьки</w:t>
      </w:r>
      <w:r w:rsidRPr="00656237">
        <w:rPr>
          <w:sz w:val="28"/>
          <w:szCs w:val="28"/>
        </w:rPr>
        <w:t xml:space="preserve"> залучають</w:t>
      </w:r>
      <w:r w:rsidR="00663B86">
        <w:rPr>
          <w:sz w:val="28"/>
          <w:szCs w:val="28"/>
        </w:rPr>
        <w:t>ся</w:t>
      </w:r>
      <w:r w:rsidRPr="00656237">
        <w:rPr>
          <w:sz w:val="28"/>
          <w:szCs w:val="28"/>
        </w:rPr>
        <w:t xml:space="preserve"> до оцінки суспільних явищ, спільної участі з дітьми у громадських справах. </w:t>
      </w:r>
    </w:p>
    <w:p w:rsidR="00656237" w:rsidRPr="00656237" w:rsidRDefault="00663B86" w:rsidP="00656237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    </w:t>
      </w:r>
      <w:r w:rsidR="00656237" w:rsidRPr="00656237">
        <w:rPr>
          <w:rFonts w:ascii="Times New Roman" w:eastAsia="Times New Roman" w:hAnsi="Times New Roman" w:cs="Times New Roman"/>
          <w:sz w:val="28"/>
          <w:szCs w:val="28"/>
        </w:rPr>
        <w:t> </w:t>
      </w:r>
      <w:r w:rsidR="00656237" w:rsidRPr="00656237">
        <w:rPr>
          <w:rFonts w:ascii="Times New Roman" w:eastAsia="Times New Roman" w:hAnsi="Times New Roman" w:cs="Times New Roman"/>
          <w:b/>
          <w:i/>
          <w:sz w:val="28"/>
          <w:szCs w:val="28"/>
        </w:rPr>
        <w:t>Основними принципами</w:t>
      </w:r>
      <w:r w:rsidR="00656237" w:rsidRPr="00656237">
        <w:rPr>
          <w:rFonts w:ascii="Times New Roman" w:eastAsia="Times New Roman" w:hAnsi="Times New Roman" w:cs="Times New Roman"/>
          <w:sz w:val="28"/>
          <w:szCs w:val="28"/>
        </w:rPr>
        <w:t xml:space="preserve"> українознавчої роботи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з дітьми з особливими освітніми потребами є: </w:t>
      </w:r>
      <w:r w:rsidR="00656237" w:rsidRPr="00656237">
        <w:rPr>
          <w:rFonts w:ascii="Times New Roman" w:eastAsia="Times New Roman" w:hAnsi="Times New Roman" w:cs="Times New Roman"/>
          <w:sz w:val="28"/>
          <w:szCs w:val="28"/>
        </w:rPr>
        <w:t xml:space="preserve">народність, </w:t>
      </w:r>
      <w:proofErr w:type="spellStart"/>
      <w:r w:rsidR="00656237" w:rsidRPr="00656237">
        <w:rPr>
          <w:rFonts w:ascii="Times New Roman" w:eastAsia="Times New Roman" w:hAnsi="Times New Roman" w:cs="Times New Roman"/>
          <w:sz w:val="28"/>
          <w:szCs w:val="28"/>
        </w:rPr>
        <w:t>природовідповідність</w:t>
      </w:r>
      <w:proofErr w:type="spellEnd"/>
      <w:r w:rsidR="00656237" w:rsidRPr="00656237">
        <w:rPr>
          <w:rFonts w:ascii="Times New Roman" w:eastAsia="Times New Roman" w:hAnsi="Times New Roman" w:cs="Times New Roman"/>
          <w:sz w:val="28"/>
          <w:szCs w:val="28"/>
        </w:rPr>
        <w:t>, наочність, активність, систематичність, послідовність, урахування вікових та індивідуальних особливостей, краєзнавство. </w:t>
      </w:r>
    </w:p>
    <w:p w:rsidR="00656237" w:rsidRDefault="00656237" w:rsidP="00656237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56237">
        <w:rPr>
          <w:rFonts w:ascii="Times New Roman" w:eastAsia="Times New Roman" w:hAnsi="Times New Roman" w:cs="Times New Roman"/>
          <w:sz w:val="28"/>
          <w:szCs w:val="28"/>
        </w:rPr>
        <w:t xml:space="preserve">                До </w:t>
      </w:r>
      <w:r w:rsidRPr="00656237">
        <w:rPr>
          <w:rFonts w:ascii="Times New Roman" w:eastAsia="Times New Roman" w:hAnsi="Times New Roman" w:cs="Times New Roman"/>
          <w:b/>
          <w:i/>
          <w:sz w:val="28"/>
          <w:szCs w:val="28"/>
        </w:rPr>
        <w:t>ефективних методів і форм</w:t>
      </w:r>
      <w:r w:rsidRPr="00656237">
        <w:rPr>
          <w:rFonts w:ascii="Times New Roman" w:eastAsia="Times New Roman" w:hAnsi="Times New Roman" w:cs="Times New Roman"/>
          <w:sz w:val="28"/>
          <w:szCs w:val="28"/>
        </w:rPr>
        <w:t xml:space="preserve"> організації патріотичного виховання належать: </w:t>
      </w:r>
    </w:p>
    <w:p w:rsidR="00663B86" w:rsidRPr="00663B86" w:rsidRDefault="00663B86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>тематичні та інтегровані заняття;</w:t>
      </w:r>
    </w:p>
    <w:p w:rsidR="00663B86" w:rsidRPr="00663B86" w:rsidRDefault="00663B86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>тренінгові заняття;</w:t>
      </w:r>
    </w:p>
    <w:p w:rsidR="00663B86" w:rsidRPr="00663B86" w:rsidRDefault="00663B86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 xml:space="preserve">тижні присвяченні національно - патріотичному вихованню; </w:t>
      </w:r>
    </w:p>
    <w:p w:rsidR="00656237" w:rsidRPr="00663B86" w:rsidRDefault="00656237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>екскурсії вулицями рідного міста, до історичних пам'яток, визначних місць;</w:t>
      </w:r>
    </w:p>
    <w:p w:rsidR="00656237" w:rsidRPr="00663B86" w:rsidRDefault="00663B86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>виховні заходи</w:t>
      </w:r>
      <w:r w:rsidR="00656237" w:rsidRPr="00663B86">
        <w:rPr>
          <w:rFonts w:ascii="Times New Roman" w:eastAsia="Times New Roman" w:hAnsi="Times New Roman" w:cs="Times New Roman"/>
          <w:sz w:val="28"/>
          <w:szCs w:val="28"/>
        </w:rPr>
        <w:t>; </w:t>
      </w:r>
    </w:p>
    <w:p w:rsidR="00663B86" w:rsidRPr="00663B86" w:rsidRDefault="00663B86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 xml:space="preserve">зустрічі та </w:t>
      </w:r>
      <w:r w:rsidR="00656237" w:rsidRPr="00663B86">
        <w:rPr>
          <w:rFonts w:ascii="Times New Roman" w:eastAsia="Times New Roman" w:hAnsi="Times New Roman" w:cs="Times New Roman"/>
          <w:sz w:val="28"/>
          <w:szCs w:val="28"/>
        </w:rPr>
        <w:t>бесіди з цікавими людьми; </w:t>
      </w:r>
    </w:p>
    <w:p w:rsidR="00663B86" w:rsidRPr="00663B86" w:rsidRDefault="00663B86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>узагальнюючі</w:t>
      </w:r>
      <w:r w:rsidR="00656237" w:rsidRPr="00663B86">
        <w:rPr>
          <w:rFonts w:ascii="Times New Roman" w:eastAsia="Times New Roman" w:hAnsi="Times New Roman" w:cs="Times New Roman"/>
          <w:sz w:val="28"/>
          <w:szCs w:val="28"/>
        </w:rPr>
        <w:t xml:space="preserve"> бесіди; </w:t>
      </w:r>
    </w:p>
    <w:p w:rsidR="00656237" w:rsidRPr="00663B86" w:rsidRDefault="00663B86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>віртуальні мандрівки</w:t>
      </w:r>
      <w:r w:rsidR="00656237" w:rsidRPr="00663B86">
        <w:rPr>
          <w:rFonts w:ascii="Times New Roman" w:eastAsia="Times New Roman" w:hAnsi="Times New Roman" w:cs="Times New Roman"/>
          <w:sz w:val="28"/>
          <w:szCs w:val="28"/>
        </w:rPr>
        <w:t>; </w:t>
      </w:r>
    </w:p>
    <w:p w:rsidR="00656237" w:rsidRPr="00663B86" w:rsidRDefault="00656237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>читання та інсценування творів художньої літератури; </w:t>
      </w:r>
    </w:p>
    <w:p w:rsidR="00656237" w:rsidRPr="00663B86" w:rsidRDefault="00663B86" w:rsidP="00663B86">
      <w:pPr>
        <w:pStyle w:val="a4"/>
        <w:numPr>
          <w:ilvl w:val="0"/>
          <w:numId w:val="3"/>
        </w:num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63B86">
        <w:rPr>
          <w:rFonts w:ascii="Times New Roman" w:eastAsia="Times New Roman" w:hAnsi="Times New Roman" w:cs="Times New Roman"/>
          <w:sz w:val="28"/>
          <w:szCs w:val="28"/>
        </w:rPr>
        <w:t>залучення батьків до просвітницької діяльності.</w:t>
      </w:r>
      <w:r w:rsidR="00656237" w:rsidRPr="00663B86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52CE3" w:rsidRDefault="00752CE3" w:rsidP="00752CE3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sz w:val="28"/>
          <w:szCs w:val="28"/>
        </w:rPr>
      </w:pPr>
      <w:r w:rsidRPr="00752CE3">
        <w:rPr>
          <w:sz w:val="28"/>
          <w:szCs w:val="28"/>
        </w:rPr>
        <w:t xml:space="preserve">Патріотизм складає найважливішу ціннісну основу будь-якого демократичного суспільства і виступає суттєвим внутрішнім мотивом для </w:t>
      </w:r>
      <w:r w:rsidRPr="00752CE3">
        <w:rPr>
          <w:sz w:val="28"/>
          <w:szCs w:val="28"/>
        </w:rPr>
        <w:lastRenderedPageBreak/>
        <w:t xml:space="preserve">саморозвитку і розкриття всіх потенціальних соціальних можливостей в духовній, економічній і соціальних сферах життя суспільства. </w:t>
      </w:r>
    </w:p>
    <w:p w:rsidR="00C37D45" w:rsidRDefault="00752CE3" w:rsidP="00C37D4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37D45">
        <w:rPr>
          <w:rFonts w:ascii="Times New Roman" w:hAnsi="Times New Roman" w:cs="Times New Roman"/>
          <w:sz w:val="28"/>
          <w:szCs w:val="28"/>
        </w:rPr>
        <w:t>Тому мета фахівців Центру на сучасному етапі розвитку освіти полягає у вихованні в учнів: гуманності, творчості, відповідальності, активної життєвої позиції. Без пробудження таких моральних феноменів, як патріотизм, обов’язок, совість, почуття власної гідності, працелюбність навряд чи можна розраховувати на</w:t>
      </w:r>
      <w:r w:rsidR="00C37D45" w:rsidRPr="00C37D45">
        <w:rPr>
          <w:rFonts w:ascii="Times New Roman" w:hAnsi="Times New Roman" w:cs="Times New Roman"/>
          <w:sz w:val="28"/>
          <w:szCs w:val="28"/>
        </w:rPr>
        <w:t xml:space="preserve"> розвиток</w:t>
      </w:r>
      <w:r w:rsidRPr="00C37D45">
        <w:rPr>
          <w:rFonts w:ascii="Times New Roman" w:hAnsi="Times New Roman" w:cs="Times New Roman"/>
          <w:sz w:val="28"/>
          <w:szCs w:val="28"/>
        </w:rPr>
        <w:t xml:space="preserve"> </w:t>
      </w:r>
      <w:r w:rsidRPr="00C37D45">
        <w:rPr>
          <w:rFonts w:ascii="Times New Roman" w:hAnsi="Times New Roman" w:cs="Times New Roman"/>
          <w:sz w:val="28"/>
          <w:szCs w:val="28"/>
          <w:shd w:val="clear" w:color="auto" w:fill="FFFFFF"/>
        </w:rPr>
        <w:t>національної ідентичності свідомого громадянина</w:t>
      </w:r>
      <w:r w:rsidR="00C37D45">
        <w:rPr>
          <w:sz w:val="28"/>
          <w:szCs w:val="28"/>
          <w:shd w:val="clear" w:color="auto" w:fill="FFFFFF"/>
        </w:rPr>
        <w:t>.</w:t>
      </w:r>
      <w:r w:rsidR="00302A19" w:rsidRPr="00656237">
        <w:rPr>
          <w:rFonts w:ascii="Times New Roman" w:hAnsi="Times New Roman" w:cs="Times New Roman"/>
          <w:sz w:val="28"/>
          <w:szCs w:val="28"/>
        </w:rPr>
        <w:br/>
      </w:r>
    </w:p>
    <w:p w:rsidR="00302A19" w:rsidRPr="00C37D45" w:rsidRDefault="00302A19" w:rsidP="00C37D45">
      <w:pPr>
        <w:spacing w:line="360" w:lineRule="auto"/>
        <w:ind w:firstLine="708"/>
        <w:jc w:val="both"/>
        <w:rPr>
          <w:rStyle w:val="a3"/>
          <w:rFonts w:ascii="Times New Roman" w:hAnsi="Times New Roman" w:cs="Times New Roman"/>
          <w:b/>
          <w:i w:val="0"/>
          <w:iCs w:val="0"/>
          <w:sz w:val="28"/>
          <w:szCs w:val="28"/>
        </w:rPr>
      </w:pPr>
      <w:r w:rsidRPr="00302A19">
        <w:rPr>
          <w:rFonts w:ascii="Times New Roman" w:hAnsi="Times New Roman" w:cs="Times New Roman"/>
          <w:sz w:val="28"/>
          <w:szCs w:val="28"/>
        </w:rPr>
        <w:br/>
      </w:r>
      <w:r w:rsidR="00C37D45" w:rsidRPr="00E50A17">
        <w:rPr>
          <w:rFonts w:ascii="Times New Roman" w:hAnsi="Times New Roman" w:cs="Times New Roman"/>
          <w:b/>
          <w:sz w:val="28"/>
          <w:szCs w:val="28"/>
        </w:rPr>
        <w:t>Список використаних джерел:</w:t>
      </w:r>
    </w:p>
    <w:p w:rsidR="00302A19" w:rsidRPr="00302A19" w:rsidRDefault="00302A19" w:rsidP="00302A19">
      <w:pPr>
        <w:pStyle w:val="a4"/>
        <w:numPr>
          <w:ilvl w:val="0"/>
          <w:numId w:val="1"/>
        </w:numPr>
        <w:spacing w:after="0" w:line="360" w:lineRule="auto"/>
        <w:jc w:val="both"/>
        <w:rPr>
          <w:sz w:val="28"/>
          <w:szCs w:val="28"/>
        </w:rPr>
      </w:pPr>
      <w:r w:rsidRPr="00302A19">
        <w:rPr>
          <w:rStyle w:val="a3"/>
          <w:rFonts w:ascii="Times New Roman" w:hAnsi="Times New Roman" w:cs="Times New Roman"/>
          <w:bCs/>
          <w:i w:val="0"/>
          <w:color w:val="212121"/>
          <w:sz w:val="28"/>
          <w:szCs w:val="28"/>
          <w:shd w:val="clear" w:color="auto" w:fill="FFFFFF" w:themeFill="background1"/>
        </w:rPr>
        <w:t>Національно-патріотичне виховання</w:t>
      </w:r>
      <w:r w:rsidRPr="00302A19">
        <w:rPr>
          <w:sz w:val="28"/>
          <w:szCs w:val="28"/>
        </w:rPr>
        <w:t xml:space="preserve"> </w:t>
      </w:r>
    </w:p>
    <w:p w:rsidR="006F1039" w:rsidRDefault="009E24EA" w:rsidP="00752CE3">
      <w:pPr>
        <w:spacing w:after="0" w:line="360" w:lineRule="auto"/>
        <w:ind w:left="993" w:firstLine="141"/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663B86" w:rsidRPr="00335902">
          <w:rPr>
            <w:rStyle w:val="a6"/>
            <w:rFonts w:ascii="Times New Roman" w:hAnsi="Times New Roman" w:cs="Times New Roman"/>
            <w:sz w:val="28"/>
            <w:szCs w:val="28"/>
          </w:rPr>
          <w:t>http://brovary-school9.edukit.kiev.ua/vihovna_robota/nacionaljno-patriotichne_vihovannya/sutj/</w:t>
        </w:r>
      </w:hyperlink>
    </w:p>
    <w:p w:rsidR="00663B86" w:rsidRDefault="00663B86" w:rsidP="00663B86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663B86">
        <w:rPr>
          <w:rFonts w:ascii="Times New Roman" w:hAnsi="Times New Roman" w:cs="Times New Roman"/>
          <w:bCs/>
          <w:iCs/>
          <w:sz w:val="28"/>
          <w:szCs w:val="28"/>
        </w:rPr>
        <w:t>Патріотичне виховання в ЗДО</w:t>
      </w:r>
      <w:r w:rsidRPr="00663B86">
        <w:rPr>
          <w:rFonts w:ascii="Arial" w:hAnsi="Arial" w:cs="Arial"/>
          <w:b/>
          <w:bCs/>
          <w:i/>
          <w:iCs/>
          <w:color w:val="0000FF"/>
          <w:sz w:val="26"/>
          <w:szCs w:val="26"/>
        </w:rPr>
        <w:t xml:space="preserve"> </w:t>
      </w:r>
      <w:hyperlink r:id="rId6" w:history="1">
        <w:r w:rsidR="00080DE6" w:rsidRPr="00335902">
          <w:rPr>
            <w:rStyle w:val="a6"/>
            <w:rFonts w:ascii="Times New Roman" w:hAnsi="Times New Roman" w:cs="Times New Roman"/>
            <w:sz w:val="28"/>
            <w:szCs w:val="28"/>
          </w:rPr>
          <w:t>https://sites.google.com/site/lelecenka2/nasi-tradiciie</w:t>
        </w:r>
      </w:hyperlink>
    </w:p>
    <w:p w:rsidR="00752CE3" w:rsidRPr="00752CE3" w:rsidRDefault="00752CE3" w:rsidP="00663B86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t>1</w:t>
      </w:r>
      <w:r w:rsidR="00080DE6" w:rsidRPr="00752CE3">
        <w:rPr>
          <w:rFonts w:ascii="Times New Roman" w:hAnsi="Times New Roman" w:cs="Times New Roman"/>
          <w:sz w:val="28"/>
          <w:szCs w:val="28"/>
        </w:rPr>
        <w:t xml:space="preserve">Анікіна Т. О. Патріотичне виховання майбутніх учителів музики засобами художнього краєзнавства: автореф. дис. … канд. пед. наук: спец. 13.00.01 / </w:t>
      </w:r>
      <w:proofErr w:type="spellStart"/>
      <w:r w:rsidR="00080DE6" w:rsidRPr="00752CE3">
        <w:rPr>
          <w:rFonts w:ascii="Times New Roman" w:hAnsi="Times New Roman" w:cs="Times New Roman"/>
          <w:sz w:val="28"/>
          <w:szCs w:val="28"/>
        </w:rPr>
        <w:t>Інс-т</w:t>
      </w:r>
      <w:proofErr w:type="spellEnd"/>
      <w:r w:rsidR="00080DE6" w:rsidRPr="00752CE3">
        <w:rPr>
          <w:rFonts w:ascii="Times New Roman" w:hAnsi="Times New Roman" w:cs="Times New Roman"/>
          <w:sz w:val="28"/>
          <w:szCs w:val="28"/>
        </w:rPr>
        <w:t xml:space="preserve"> педагогіки АПН України. Київ, 1993. 29 с. </w:t>
      </w:r>
    </w:p>
    <w:p w:rsidR="00752CE3" w:rsidRPr="00752CE3" w:rsidRDefault="00752CE3" w:rsidP="00663B86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52CE3">
        <w:rPr>
          <w:rFonts w:ascii="Times New Roman" w:hAnsi="Times New Roman" w:cs="Times New Roman"/>
          <w:sz w:val="28"/>
          <w:szCs w:val="28"/>
        </w:rPr>
        <w:t>.</w:t>
      </w:r>
      <w:r w:rsidR="00080DE6" w:rsidRPr="00752CE3">
        <w:rPr>
          <w:rFonts w:ascii="Times New Roman" w:hAnsi="Times New Roman" w:cs="Times New Roman"/>
          <w:sz w:val="28"/>
          <w:szCs w:val="28"/>
        </w:rPr>
        <w:t>Бех</w:t>
      </w:r>
      <w:proofErr w:type="spellEnd"/>
      <w:r w:rsidR="00080DE6" w:rsidRPr="00752CE3">
        <w:rPr>
          <w:rFonts w:ascii="Times New Roman" w:hAnsi="Times New Roman" w:cs="Times New Roman"/>
          <w:sz w:val="28"/>
          <w:szCs w:val="28"/>
        </w:rPr>
        <w:t xml:space="preserve"> І. Виховуємо патріотизм як почуття і цінність. Вихователь</w:t>
      </w:r>
      <w:r w:rsidRPr="00752CE3">
        <w:rPr>
          <w:rFonts w:ascii="Times New Roman" w:hAnsi="Times New Roman" w:cs="Times New Roman"/>
          <w:sz w:val="28"/>
          <w:szCs w:val="28"/>
        </w:rPr>
        <w:t xml:space="preserve"> </w:t>
      </w:r>
      <w:r w:rsidR="00080DE6" w:rsidRPr="00752CE3">
        <w:rPr>
          <w:rFonts w:ascii="Times New Roman" w:hAnsi="Times New Roman" w:cs="Times New Roman"/>
          <w:sz w:val="28"/>
          <w:szCs w:val="28"/>
        </w:rPr>
        <w:t xml:space="preserve">методист дошкільного закладу. 2016. № 6. </w:t>
      </w:r>
    </w:p>
    <w:p w:rsidR="00752CE3" w:rsidRPr="00752CE3" w:rsidRDefault="00080DE6" w:rsidP="00663B86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752CE3">
        <w:rPr>
          <w:rFonts w:ascii="Times New Roman" w:hAnsi="Times New Roman" w:cs="Times New Roman"/>
          <w:sz w:val="28"/>
          <w:szCs w:val="28"/>
        </w:rPr>
        <w:t>Бех</w:t>
      </w:r>
      <w:proofErr w:type="spellEnd"/>
      <w:r w:rsidRPr="00752CE3">
        <w:rPr>
          <w:rFonts w:ascii="Times New Roman" w:hAnsi="Times New Roman" w:cs="Times New Roman"/>
          <w:sz w:val="28"/>
          <w:szCs w:val="28"/>
        </w:rPr>
        <w:t xml:space="preserve"> І. Патріотизм має бути дієвим: сучасний підхід до патріотичного виховання. Дошкільне виховання. 2016. № 8 </w:t>
      </w:r>
    </w:p>
    <w:p w:rsidR="00080DE6" w:rsidRPr="00752CE3" w:rsidRDefault="00080DE6" w:rsidP="00663B86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2CE3">
        <w:rPr>
          <w:rFonts w:ascii="Times New Roman" w:hAnsi="Times New Roman" w:cs="Times New Roman"/>
          <w:sz w:val="28"/>
          <w:szCs w:val="28"/>
        </w:rPr>
        <w:t>Бондаренко Н. Б. Формування духовних цінностей у старших дошкільників засобами регіональної історико-культурної спадщини : дис. на здобуття наук. ступеня канд. пед. наук; спец. 13.00.07. Луганськ, 2007. 239 с.</w:t>
      </w:r>
    </w:p>
    <w:p w:rsidR="00752CE3" w:rsidRPr="00752CE3" w:rsidRDefault="00752CE3" w:rsidP="00663B86">
      <w:pPr>
        <w:pStyle w:val="a4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52CE3">
        <w:rPr>
          <w:rFonts w:ascii="Times New Roman" w:hAnsi="Times New Roman" w:cs="Times New Roman"/>
          <w:sz w:val="28"/>
          <w:szCs w:val="28"/>
        </w:rPr>
        <w:t xml:space="preserve">Матвієнко С.І. СПЕЦИФІКА ПАТРІОТИЧНОГО ВИХОВАННЯ У ДОШКІЛЬНОМУ ДИТИНСТВІ </w:t>
      </w:r>
    </w:p>
    <w:p w:rsidR="00752CE3" w:rsidRPr="00752CE3" w:rsidRDefault="00752CE3" w:rsidP="00752CE3">
      <w:pPr>
        <w:pStyle w:val="a4"/>
        <w:spacing w:after="0" w:line="360" w:lineRule="auto"/>
        <w:ind w:left="1068"/>
        <w:rPr>
          <w:rFonts w:ascii="Times New Roman" w:hAnsi="Times New Roman" w:cs="Times New Roman"/>
          <w:sz w:val="28"/>
          <w:szCs w:val="28"/>
        </w:rPr>
      </w:pPr>
      <w:r w:rsidRPr="00752CE3">
        <w:rPr>
          <w:rFonts w:ascii="Times New Roman" w:hAnsi="Times New Roman" w:cs="Times New Roman"/>
          <w:sz w:val="28"/>
          <w:szCs w:val="28"/>
        </w:rPr>
        <w:t>http://lib.ndu.edu.ua/dspace/bitstream/123456789/1906/1/.pdf</w:t>
      </w:r>
    </w:p>
    <w:sectPr w:rsidR="00752CE3" w:rsidRPr="00752CE3" w:rsidSect="009E24E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66427"/>
    <w:multiLevelType w:val="hybridMultilevel"/>
    <w:tmpl w:val="EA3A5158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77457F"/>
    <w:multiLevelType w:val="hybridMultilevel"/>
    <w:tmpl w:val="F54E51C8"/>
    <w:lvl w:ilvl="0" w:tplc="6E52BE60">
      <w:start w:val="1"/>
      <w:numFmt w:val="decimal"/>
      <w:lvlText w:val="%1."/>
      <w:lvlJc w:val="left"/>
      <w:pPr>
        <w:ind w:left="1068" w:hanging="360"/>
      </w:pPr>
      <w:rPr>
        <w:rFonts w:ascii="Times New Roman" w:hAnsi="Times New Roman" w:cs="Times New Roman" w:hint="default"/>
        <w:color w:val="212121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50B5740D"/>
    <w:multiLevelType w:val="hybridMultilevel"/>
    <w:tmpl w:val="CCE036A0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3"/>
  <w:proofState w:spelling="clean" w:grammar="clean"/>
  <w:defaultTabStop w:val="708"/>
  <w:hyphenationZone w:val="425"/>
  <w:characterSpacingControl w:val="doNotCompress"/>
  <w:compat>
    <w:useFELayout/>
  </w:compat>
  <w:rsids>
    <w:rsidRoot w:val="004D2C36"/>
    <w:rsid w:val="00080DE6"/>
    <w:rsid w:val="00302A19"/>
    <w:rsid w:val="003E6077"/>
    <w:rsid w:val="004D2C36"/>
    <w:rsid w:val="00656237"/>
    <w:rsid w:val="00663B86"/>
    <w:rsid w:val="006F1039"/>
    <w:rsid w:val="00752CE3"/>
    <w:rsid w:val="00905AF2"/>
    <w:rsid w:val="009E24EA"/>
    <w:rsid w:val="00C37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24EA"/>
  </w:style>
  <w:style w:type="paragraph" w:styleId="5">
    <w:name w:val="heading 5"/>
    <w:basedOn w:val="a"/>
    <w:link w:val="50"/>
    <w:uiPriority w:val="9"/>
    <w:qFormat/>
    <w:rsid w:val="004D2C3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uiPriority w:val="9"/>
    <w:rsid w:val="004D2C36"/>
    <w:rPr>
      <w:rFonts w:ascii="Times New Roman" w:eastAsia="Times New Roman" w:hAnsi="Times New Roman" w:cs="Times New Roman"/>
      <w:b/>
      <w:bCs/>
      <w:sz w:val="20"/>
      <w:szCs w:val="20"/>
    </w:rPr>
  </w:style>
  <w:style w:type="character" w:styleId="a3">
    <w:name w:val="Emphasis"/>
    <w:basedOn w:val="a0"/>
    <w:uiPriority w:val="20"/>
    <w:qFormat/>
    <w:rsid w:val="00302A19"/>
    <w:rPr>
      <w:i/>
      <w:iCs/>
    </w:rPr>
  </w:style>
  <w:style w:type="paragraph" w:styleId="a4">
    <w:name w:val="List Paragraph"/>
    <w:basedOn w:val="a"/>
    <w:uiPriority w:val="34"/>
    <w:qFormat/>
    <w:rsid w:val="00302A19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302A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Hyperlink"/>
    <w:basedOn w:val="a0"/>
    <w:uiPriority w:val="99"/>
    <w:unhideWhenUsed/>
    <w:rsid w:val="00663B8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4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20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2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230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67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82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5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529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26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6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1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28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71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7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73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99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5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ites.google.com/site/lelecenka2/nasi-tradiciie" TargetMode="External"/><Relationship Id="rId5" Type="http://schemas.openxmlformats.org/officeDocument/2006/relationships/hyperlink" Target="http://brovary-school9.edukit.kiev.ua/vihovna_robota/nacionaljno-patriotichne_vihovannya/sut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4</Pages>
  <Words>4314</Words>
  <Characters>2460</Characters>
  <Application>Microsoft Office Word</Application>
  <DocSecurity>0</DocSecurity>
  <Lines>20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2021-12-08T10:32:00Z</dcterms:created>
  <dcterms:modified xsi:type="dcterms:W3CDTF">2021-12-09T19:37:00Z</dcterms:modified>
</cp:coreProperties>
</file>