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869" w:rsidRPr="00202F16" w:rsidRDefault="00834869" w:rsidP="00202F16">
      <w:pPr>
        <w:pStyle w:val="ac"/>
        <w:jc w:val="center"/>
        <w:rPr>
          <w:color w:val="auto"/>
          <w:sz w:val="28"/>
          <w:lang w:val="uk-UA"/>
        </w:rPr>
      </w:pPr>
      <w:r w:rsidRPr="00202F16">
        <w:rPr>
          <w:color w:val="auto"/>
          <w:sz w:val="28"/>
          <w:lang w:val="uk-UA"/>
        </w:rPr>
        <w:t>Таврійський навчально-реабілітаційний центр</w:t>
      </w:r>
    </w:p>
    <w:p w:rsidR="00146F89" w:rsidRPr="00202F16" w:rsidRDefault="00834869" w:rsidP="00202F16">
      <w:pPr>
        <w:pStyle w:val="ac"/>
        <w:jc w:val="center"/>
        <w:rPr>
          <w:color w:val="auto"/>
          <w:sz w:val="28"/>
          <w:lang w:val="uk-UA"/>
        </w:rPr>
      </w:pPr>
      <w:r w:rsidRPr="00202F16">
        <w:rPr>
          <w:color w:val="auto"/>
          <w:sz w:val="28"/>
          <w:lang w:val="uk-UA"/>
        </w:rPr>
        <w:t>Херсонської обласної ради</w:t>
      </w:r>
    </w:p>
    <w:p w:rsidR="00146F89" w:rsidRDefault="00146F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rPr>
          <w:rFonts w:ascii="Times New Roman" w:hAnsi="Times New Roman"/>
          <w:color w:val="5F5B55"/>
          <w:sz w:val="28"/>
          <w:szCs w:val="28"/>
          <w:lang w:val="uk-UA"/>
        </w:rPr>
      </w:pPr>
    </w:p>
    <w:p w:rsidR="00146F89" w:rsidRDefault="00146F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rPr>
          <w:rFonts w:ascii="Times New Roman" w:hAnsi="Times New Roman"/>
          <w:color w:val="5F5B55"/>
          <w:sz w:val="28"/>
          <w:szCs w:val="28"/>
          <w:lang w:val="uk-UA"/>
        </w:rPr>
      </w:pPr>
    </w:p>
    <w:p w:rsidR="00146F89" w:rsidRDefault="00146F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rPr>
          <w:rFonts w:ascii="Times New Roman" w:hAnsi="Times New Roman"/>
          <w:color w:val="5F5B55"/>
          <w:sz w:val="28"/>
          <w:szCs w:val="28"/>
          <w:lang w:val="uk-UA"/>
        </w:rPr>
      </w:pPr>
    </w:p>
    <w:p w:rsidR="00834869" w:rsidRDefault="0083486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rPr>
          <w:rFonts w:ascii="Times New Roman" w:hAnsi="Times New Roman"/>
          <w:color w:val="5F5B55"/>
          <w:sz w:val="28"/>
          <w:szCs w:val="28"/>
          <w:lang w:val="uk-UA"/>
        </w:rPr>
      </w:pPr>
    </w:p>
    <w:p w:rsidR="00834869" w:rsidRPr="00834869" w:rsidRDefault="00834869" w:rsidP="00834869">
      <w:pPr>
        <w:pStyle w:val="11"/>
        <w:jc w:val="center"/>
        <w:rPr>
          <w:rFonts w:hint="eastAsia"/>
          <w:sz w:val="30"/>
          <w:lang w:val="ru-RU"/>
        </w:rPr>
      </w:pPr>
      <w:r w:rsidRPr="00834869">
        <w:rPr>
          <w:rFonts w:ascii="Times New Roman" w:hAnsi="Times New Roman" w:cs="Times New Roman"/>
          <w:b/>
          <w:sz w:val="44"/>
          <w:szCs w:val="32"/>
          <w:lang w:val="uk-UA"/>
        </w:rPr>
        <w:t>План-к</w:t>
      </w:r>
      <w:proofErr w:type="spellStart"/>
      <w:r w:rsidRPr="00834869">
        <w:rPr>
          <w:rFonts w:ascii="Times New Roman" w:hAnsi="Times New Roman" w:cs="Times New Roman"/>
          <w:b/>
          <w:sz w:val="44"/>
          <w:szCs w:val="32"/>
          <w:lang w:val="ru-RU"/>
        </w:rPr>
        <w:t>онспект</w:t>
      </w:r>
      <w:proofErr w:type="spellEnd"/>
      <w:r w:rsidRPr="00834869">
        <w:rPr>
          <w:rFonts w:ascii="Times New Roman" w:hAnsi="Times New Roman" w:cs="Times New Roman"/>
          <w:b/>
          <w:sz w:val="44"/>
          <w:szCs w:val="32"/>
          <w:lang w:val="ru-RU"/>
        </w:rPr>
        <w:t xml:space="preserve"> уроку </w:t>
      </w:r>
      <w:proofErr w:type="spellStart"/>
      <w:r w:rsidRPr="00834869">
        <w:rPr>
          <w:rFonts w:ascii="Times New Roman" w:hAnsi="Times New Roman" w:cs="Times New Roman"/>
          <w:b/>
          <w:sz w:val="44"/>
          <w:szCs w:val="32"/>
          <w:lang w:val="ru-RU"/>
        </w:rPr>
        <w:t>з</w:t>
      </w:r>
      <w:proofErr w:type="spellEnd"/>
      <w:r w:rsidRPr="00834869">
        <w:rPr>
          <w:rFonts w:ascii="Times New Roman" w:hAnsi="Times New Roman" w:cs="Times New Roman"/>
          <w:b/>
          <w:sz w:val="44"/>
          <w:szCs w:val="32"/>
          <w:lang w:val="ru-RU"/>
        </w:rPr>
        <w:t xml:space="preserve"> </w:t>
      </w:r>
      <w:proofErr w:type="spellStart"/>
      <w:r w:rsidRPr="00834869">
        <w:rPr>
          <w:rFonts w:ascii="Times New Roman" w:hAnsi="Times New Roman" w:cs="Times New Roman"/>
          <w:b/>
          <w:sz w:val="44"/>
          <w:szCs w:val="32"/>
          <w:lang w:val="ru-RU"/>
        </w:rPr>
        <w:t>фізичної</w:t>
      </w:r>
      <w:proofErr w:type="spellEnd"/>
      <w:r w:rsidRPr="00834869">
        <w:rPr>
          <w:rFonts w:ascii="Times New Roman" w:hAnsi="Times New Roman" w:cs="Times New Roman"/>
          <w:b/>
          <w:sz w:val="44"/>
          <w:szCs w:val="32"/>
          <w:lang w:val="ru-RU"/>
        </w:rPr>
        <w:t xml:space="preserve"> </w:t>
      </w:r>
      <w:proofErr w:type="spellStart"/>
      <w:r w:rsidRPr="00834869">
        <w:rPr>
          <w:rFonts w:ascii="Times New Roman" w:hAnsi="Times New Roman" w:cs="Times New Roman"/>
          <w:b/>
          <w:sz w:val="44"/>
          <w:szCs w:val="32"/>
          <w:lang w:val="ru-RU"/>
        </w:rPr>
        <w:t>культури</w:t>
      </w:r>
      <w:proofErr w:type="spellEnd"/>
      <w:r w:rsidRPr="00834869">
        <w:rPr>
          <w:rFonts w:ascii="Times New Roman" w:hAnsi="Times New Roman" w:cs="Times New Roman"/>
          <w:b/>
          <w:sz w:val="44"/>
          <w:szCs w:val="32"/>
          <w:lang w:val="ru-RU"/>
        </w:rPr>
        <w:t xml:space="preserve"> </w:t>
      </w:r>
    </w:p>
    <w:p w:rsidR="00146F89" w:rsidRPr="00834869" w:rsidRDefault="00834869" w:rsidP="00834869">
      <w:pPr>
        <w:pStyle w:val="11"/>
        <w:jc w:val="center"/>
        <w:rPr>
          <w:rFonts w:hint="eastAsia"/>
          <w:sz w:val="30"/>
          <w:lang w:val="ru-RU"/>
        </w:rPr>
      </w:pPr>
      <w:r w:rsidRPr="00834869">
        <w:rPr>
          <w:rFonts w:ascii="Times New Roman" w:hAnsi="Times New Roman" w:cs="Times New Roman"/>
          <w:b/>
          <w:sz w:val="44"/>
          <w:szCs w:val="32"/>
          <w:lang w:val="uk-UA"/>
        </w:rPr>
        <w:t>для дітей з особливими потребами</w:t>
      </w:r>
    </w:p>
    <w:p w:rsidR="00146F89" w:rsidRDefault="00146F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rPr>
          <w:rFonts w:ascii="Times New Roman" w:hAnsi="Times New Roman"/>
          <w:color w:val="5F5B55"/>
          <w:sz w:val="28"/>
          <w:szCs w:val="28"/>
          <w:lang w:val="uk-UA"/>
        </w:rPr>
      </w:pPr>
    </w:p>
    <w:p w:rsidR="00146F89" w:rsidRDefault="00146F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rPr>
          <w:rFonts w:ascii="Times New Roman" w:hAnsi="Times New Roman"/>
          <w:color w:val="5F5B55"/>
          <w:sz w:val="28"/>
          <w:szCs w:val="28"/>
          <w:lang w:val="uk-UA"/>
        </w:rPr>
      </w:pPr>
    </w:p>
    <w:p w:rsidR="00146F89" w:rsidRDefault="00834869" w:rsidP="00C959F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jc w:val="center"/>
        <w:rPr>
          <w:rFonts w:ascii="Times New Roman" w:hAnsi="Times New Roman"/>
          <w:color w:val="5F5B55"/>
          <w:sz w:val="28"/>
          <w:szCs w:val="28"/>
          <w:lang w:val="uk-UA"/>
        </w:rPr>
      </w:pPr>
      <w:r w:rsidRPr="00834869">
        <w:rPr>
          <w:rFonts w:ascii="Times New Roman" w:hAnsi="Times New Roman"/>
          <w:noProof/>
          <w:color w:val="5F5B55"/>
          <w:sz w:val="28"/>
          <w:szCs w:val="28"/>
          <w:lang w:val="uk-UA" w:eastAsia="uk-UA" w:bidi="ar-SA"/>
        </w:rPr>
        <w:drawing>
          <wp:inline distT="0" distB="0" distL="0" distR="0">
            <wp:extent cx="5054958" cy="3710737"/>
            <wp:effectExtent l="171450" t="133350" r="355242" b="308813"/>
            <wp:docPr id="6" name="Рисунок 4" descr="Коригуюча гімнастика як засіб профілактики порушень постави у дітей  дошкільного ві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ригуюча гімнастика як засіб профілактики порушень постави у дітей  дошкільного вік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891" b="2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958" cy="37107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46F89" w:rsidRDefault="00146F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rPr>
          <w:rFonts w:ascii="Times New Roman" w:hAnsi="Times New Roman"/>
          <w:color w:val="5F5B55"/>
          <w:sz w:val="28"/>
          <w:szCs w:val="28"/>
          <w:lang w:val="uk-UA"/>
        </w:rPr>
      </w:pPr>
    </w:p>
    <w:p w:rsidR="00202F16" w:rsidRDefault="00202F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rPr>
          <w:rFonts w:ascii="Times New Roman" w:hAnsi="Times New Roman"/>
          <w:color w:val="5F5B55"/>
          <w:sz w:val="28"/>
          <w:szCs w:val="28"/>
          <w:lang w:val="uk-UA"/>
        </w:rPr>
      </w:pPr>
    </w:p>
    <w:p w:rsidR="00146F89" w:rsidRPr="00D64C19" w:rsidRDefault="00834869" w:rsidP="0083486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jc w:val="center"/>
        <w:rPr>
          <w:rFonts w:ascii="Times New Roman" w:hAnsi="Times New Roman"/>
          <w:b/>
          <w:color w:val="5F5B55"/>
          <w:sz w:val="28"/>
          <w:szCs w:val="28"/>
          <w:lang w:val="uk-UA"/>
        </w:rPr>
      </w:pPr>
      <w:r w:rsidRPr="00D64C19">
        <w:rPr>
          <w:rFonts w:ascii="Times New Roman" w:hAnsi="Times New Roman"/>
          <w:b/>
          <w:color w:val="5F5B55"/>
          <w:sz w:val="28"/>
          <w:szCs w:val="28"/>
          <w:lang w:val="uk-UA"/>
        </w:rPr>
        <w:t>Вчитель-дефектолог: Величко І.В.</w:t>
      </w:r>
    </w:p>
    <w:p w:rsidR="00834869" w:rsidRPr="00D64C19" w:rsidRDefault="00834869" w:rsidP="0083486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jc w:val="center"/>
        <w:rPr>
          <w:rFonts w:ascii="Times New Roman" w:hAnsi="Times New Roman"/>
          <w:b/>
          <w:color w:val="5F5B55"/>
          <w:sz w:val="28"/>
          <w:szCs w:val="28"/>
          <w:lang w:val="uk-UA"/>
        </w:rPr>
      </w:pPr>
    </w:p>
    <w:p w:rsidR="00834869" w:rsidRPr="00D64C19" w:rsidRDefault="00834869" w:rsidP="00C959F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rPr>
          <w:rFonts w:ascii="Times New Roman" w:hAnsi="Times New Roman"/>
          <w:b/>
          <w:color w:val="5F5B55"/>
          <w:sz w:val="28"/>
          <w:szCs w:val="28"/>
          <w:lang w:val="uk-UA"/>
        </w:rPr>
      </w:pPr>
    </w:p>
    <w:p w:rsidR="008D6BD2" w:rsidRPr="00D64C19" w:rsidRDefault="008D6BD2" w:rsidP="008D6BD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jc w:val="center"/>
        <w:rPr>
          <w:rFonts w:ascii="Times New Roman" w:hAnsi="Times New Roman"/>
          <w:b/>
          <w:color w:val="5F5B55"/>
          <w:sz w:val="28"/>
          <w:szCs w:val="28"/>
          <w:lang w:val="uk-UA"/>
        </w:rPr>
      </w:pPr>
      <w:r>
        <w:rPr>
          <w:rFonts w:ascii="Times New Roman" w:hAnsi="Times New Roman"/>
          <w:b/>
          <w:color w:val="5F5B55"/>
          <w:sz w:val="28"/>
          <w:szCs w:val="28"/>
          <w:lang w:val="uk-UA"/>
        </w:rPr>
        <w:t>2021</w:t>
      </w:r>
    </w:p>
    <w:p w:rsidR="00146F89" w:rsidRPr="00146F89" w:rsidRDefault="008D6BD2" w:rsidP="008D6BD2">
      <w:pPr>
        <w:pStyle w:val="11"/>
        <w:jc w:val="center"/>
        <w:rPr>
          <w:rFonts w:hint="eastAsia"/>
          <w:lang w:val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uk-UA" w:eastAsia="uk-UA" w:bidi="ar-SA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26035</wp:posOffset>
            </wp:positionH>
            <wp:positionV relativeFrom="paragraph">
              <wp:posOffset>124460</wp:posOffset>
            </wp:positionV>
            <wp:extent cx="998220" cy="745490"/>
            <wp:effectExtent l="19050" t="0" r="0" b="0"/>
            <wp:wrapTight wrapText="bothSides">
              <wp:wrapPolygon edited="0">
                <wp:start x="-412" y="0"/>
                <wp:lineTo x="-412" y="20974"/>
                <wp:lineTo x="21435" y="20974"/>
                <wp:lineTo x="21435" y="0"/>
                <wp:lineTo x="-412" y="0"/>
              </wp:wrapPolygon>
            </wp:wrapTight>
            <wp:docPr id="1" name="Рисунок 1" descr="Берізка - фізкультурна і музична кімна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різка - фізкультурна і музична кімнат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74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6F89">
        <w:rPr>
          <w:rFonts w:ascii="Times New Roman" w:hAnsi="Times New Roman" w:cs="Times New Roman"/>
          <w:b/>
          <w:sz w:val="32"/>
          <w:szCs w:val="32"/>
          <w:lang w:val="uk-UA"/>
        </w:rPr>
        <w:t>План-к</w:t>
      </w:r>
      <w:proofErr w:type="spellStart"/>
      <w:r w:rsidR="00146F89" w:rsidRPr="00146F89">
        <w:rPr>
          <w:rFonts w:ascii="Times New Roman" w:hAnsi="Times New Roman" w:cs="Times New Roman"/>
          <w:b/>
          <w:sz w:val="32"/>
          <w:szCs w:val="32"/>
          <w:lang w:val="ru-RU"/>
        </w:rPr>
        <w:t>онспект</w:t>
      </w:r>
      <w:proofErr w:type="spellEnd"/>
      <w:r w:rsidR="00146F89" w:rsidRPr="00146F8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уроку </w:t>
      </w:r>
      <w:proofErr w:type="spellStart"/>
      <w:r w:rsidR="00146F89" w:rsidRPr="00146F89">
        <w:rPr>
          <w:rFonts w:ascii="Times New Roman" w:hAnsi="Times New Roman" w:cs="Times New Roman"/>
          <w:b/>
          <w:sz w:val="32"/>
          <w:szCs w:val="32"/>
          <w:lang w:val="ru-RU"/>
        </w:rPr>
        <w:t>з</w:t>
      </w:r>
      <w:proofErr w:type="spellEnd"/>
      <w:r w:rsidR="00146F89" w:rsidRPr="00146F8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="00146F89" w:rsidRPr="00146F89">
        <w:rPr>
          <w:rFonts w:ascii="Times New Roman" w:hAnsi="Times New Roman" w:cs="Times New Roman"/>
          <w:b/>
          <w:sz w:val="32"/>
          <w:szCs w:val="32"/>
          <w:lang w:val="ru-RU"/>
        </w:rPr>
        <w:t>фізичної</w:t>
      </w:r>
      <w:proofErr w:type="spellEnd"/>
      <w:r w:rsidR="00146F89" w:rsidRPr="00146F8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="00146F89" w:rsidRPr="00146F89">
        <w:rPr>
          <w:rFonts w:ascii="Times New Roman" w:hAnsi="Times New Roman" w:cs="Times New Roman"/>
          <w:b/>
          <w:sz w:val="32"/>
          <w:szCs w:val="32"/>
          <w:lang w:val="ru-RU"/>
        </w:rPr>
        <w:t>культури</w:t>
      </w:r>
      <w:proofErr w:type="spellEnd"/>
    </w:p>
    <w:p w:rsidR="00146F89" w:rsidRPr="00146F89" w:rsidRDefault="00146F89" w:rsidP="008D6BD2">
      <w:pPr>
        <w:pStyle w:val="11"/>
        <w:jc w:val="center"/>
        <w:rPr>
          <w:rFonts w:hint="eastAsia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для дітей з особливими потребами</w:t>
      </w:r>
    </w:p>
    <w:p w:rsidR="00146F89" w:rsidRPr="00146F89" w:rsidRDefault="00146F89" w:rsidP="008D6BD2">
      <w:pPr>
        <w:pStyle w:val="1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46F89" w:rsidRPr="00146F89" w:rsidRDefault="00146F89" w:rsidP="00146F89">
      <w:pPr>
        <w:pStyle w:val="11"/>
        <w:rPr>
          <w:rFonts w:hint="eastAsia"/>
          <w:lang w:val="ru-RU"/>
        </w:rPr>
      </w:pPr>
      <w:r w:rsidRPr="00146F89">
        <w:rPr>
          <w:rFonts w:ascii="Times New Roman" w:hAnsi="Times New Roman" w:cs="Times New Roman"/>
          <w:b/>
          <w:sz w:val="28"/>
          <w:szCs w:val="28"/>
          <w:lang w:val="ru-RU"/>
        </w:rPr>
        <w:t>Тема:</w:t>
      </w:r>
      <w:r w:rsidRPr="00146F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Корегуючи вправи </w:t>
      </w:r>
    </w:p>
    <w:p w:rsidR="00146F89" w:rsidRPr="00146F89" w:rsidRDefault="00146F89" w:rsidP="00146F89">
      <w:pPr>
        <w:pStyle w:val="11"/>
        <w:rPr>
          <w:rFonts w:hint="eastAsia"/>
          <w:lang w:val="ru-RU"/>
        </w:rPr>
      </w:pPr>
      <w:r w:rsidRPr="00146F89">
        <w:rPr>
          <w:rFonts w:ascii="Times New Roman" w:hAnsi="Times New Roman" w:cs="Times New Roman"/>
          <w:b/>
          <w:sz w:val="28"/>
          <w:szCs w:val="28"/>
          <w:lang w:val="ru-RU"/>
        </w:rPr>
        <w:t>Мета: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46F89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акріпити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правильне виконання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корегуючих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вправ верхніх та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нижніх кінцівок.</w:t>
      </w:r>
    </w:p>
    <w:p w:rsidR="00146F89" w:rsidRPr="00146F89" w:rsidRDefault="00146F89" w:rsidP="00146F89">
      <w:pPr>
        <w:pStyle w:val="11"/>
        <w:rPr>
          <w:rFonts w:hint="eastAsia"/>
          <w:lang w:val="ru-RU"/>
        </w:rPr>
      </w:pPr>
      <w:proofErr w:type="spellStart"/>
      <w:r w:rsidRPr="00146F89">
        <w:rPr>
          <w:rFonts w:ascii="Times New Roman" w:hAnsi="Times New Roman" w:cs="Times New Roman"/>
          <w:b/>
          <w:sz w:val="28"/>
          <w:szCs w:val="28"/>
          <w:lang w:val="ru-RU"/>
        </w:rPr>
        <w:t>Задачі</w:t>
      </w:r>
      <w:proofErr w:type="spellEnd"/>
      <w:r w:rsidRPr="00146F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Використовуючи рухливі ігри тренувального характеру,  оволодіти навичками правильного виконання корегуючи вправ</w:t>
      </w:r>
    </w:p>
    <w:p w:rsidR="00146F89" w:rsidRPr="00146F89" w:rsidRDefault="00146F89" w:rsidP="00146F89">
      <w:pPr>
        <w:rPr>
          <w:rFonts w:hint="eastAsia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навчально-тренувальний</w:t>
      </w:r>
    </w:p>
    <w:p w:rsidR="00E40030" w:rsidRDefault="00146F89" w:rsidP="00146F89">
      <w:pPr>
        <w:pStyle w:val="1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46F89">
        <w:rPr>
          <w:rFonts w:ascii="Times New Roman" w:hAnsi="Times New Roman" w:cs="Times New Roman"/>
          <w:b/>
          <w:sz w:val="28"/>
          <w:szCs w:val="28"/>
          <w:lang w:val="ru-RU"/>
        </w:rPr>
        <w:t>Місце</w:t>
      </w:r>
      <w:proofErr w:type="spellEnd"/>
      <w:r w:rsidRPr="00146F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46F89">
        <w:rPr>
          <w:rFonts w:ascii="Times New Roman" w:hAnsi="Times New Roman" w:cs="Times New Roman"/>
          <w:b/>
          <w:sz w:val="28"/>
          <w:szCs w:val="28"/>
          <w:lang w:val="ru-RU"/>
        </w:rPr>
        <w:t>проведення</w:t>
      </w:r>
      <w:proofErr w:type="spellEnd"/>
      <w:r w:rsidRPr="00146F8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146F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6F89">
        <w:rPr>
          <w:rFonts w:ascii="Times New Roman" w:hAnsi="Times New Roman" w:cs="Times New Roman"/>
          <w:sz w:val="28"/>
          <w:szCs w:val="28"/>
          <w:lang w:val="ru-RU"/>
        </w:rPr>
        <w:t>спортивний</w:t>
      </w:r>
      <w:proofErr w:type="spellEnd"/>
      <w:r w:rsidRPr="00146F89">
        <w:rPr>
          <w:rFonts w:ascii="Times New Roman" w:hAnsi="Times New Roman" w:cs="Times New Roman"/>
          <w:sz w:val="28"/>
          <w:szCs w:val="28"/>
          <w:lang w:val="ru-RU"/>
        </w:rPr>
        <w:t xml:space="preserve"> зал</w:t>
      </w:r>
    </w:p>
    <w:p w:rsidR="00146F89" w:rsidRPr="00E40030" w:rsidRDefault="00E40030" w:rsidP="00146F89">
      <w:pPr>
        <w:pStyle w:val="11"/>
        <w:rPr>
          <w:rFonts w:hint="eastAsia"/>
          <w:b/>
          <w:lang w:val="ru-RU"/>
        </w:rPr>
      </w:pPr>
      <w:r w:rsidRPr="00E400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Дата </w:t>
      </w:r>
      <w:proofErr w:type="spellStart"/>
      <w:r w:rsidRPr="00E40030">
        <w:rPr>
          <w:rFonts w:ascii="Times New Roman" w:hAnsi="Times New Roman" w:cs="Times New Roman"/>
          <w:b/>
          <w:sz w:val="28"/>
          <w:szCs w:val="28"/>
          <w:lang w:val="ru-RU"/>
        </w:rPr>
        <w:t>проведення</w:t>
      </w:r>
      <w:proofErr w:type="spellEnd"/>
      <w:r w:rsidRPr="00E40030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146F89" w:rsidRPr="00E40030" w:rsidRDefault="00146F89" w:rsidP="00E40030">
      <w:pPr>
        <w:pStyle w:val="11"/>
        <w:spacing w:after="120"/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Інвентар</w:t>
      </w:r>
      <w:r w:rsidRPr="00146F8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Гімнастична стінка, гумові м’ячі різного розміру та кольору, хокейна ключка, дорожні конуси, гімнастичні палиці.</w:t>
      </w:r>
    </w:p>
    <w:p w:rsidR="00146F89" w:rsidRPr="00E40030" w:rsidRDefault="00146F89" w:rsidP="00E40030">
      <w:pPr>
        <w:pStyle w:val="11"/>
        <w:jc w:val="center"/>
        <w:rPr>
          <w:rFonts w:hint="eastAsia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Зміст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уроку</w:t>
      </w:r>
      <w:proofErr w:type="spellEnd"/>
    </w:p>
    <w:tbl>
      <w:tblPr>
        <w:tblW w:w="0" w:type="auto"/>
        <w:tblInd w:w="167" w:type="dxa"/>
        <w:tblLayout w:type="fixed"/>
        <w:tblCellMar>
          <w:left w:w="113" w:type="dxa"/>
        </w:tblCellMar>
        <w:tblLook w:val="0000"/>
      </w:tblPr>
      <w:tblGrid>
        <w:gridCol w:w="4020"/>
        <w:gridCol w:w="1236"/>
        <w:gridCol w:w="4308"/>
      </w:tblGrid>
      <w:tr w:rsidR="00146F89" w:rsidTr="00834869"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6F89" w:rsidRDefault="00146F89" w:rsidP="00381DD7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Зміст уроку</w:t>
            </w:r>
          </w:p>
        </w:tc>
        <w:tc>
          <w:tcPr>
            <w:tcW w:w="1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6F89" w:rsidRDefault="00146F89" w:rsidP="00381DD7">
            <w:pPr>
              <w:jc w:val="center"/>
              <w:rPr>
                <w:rFonts w:hint="eastAsi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Дозув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(хв., м)</w:t>
            </w:r>
          </w:p>
        </w:tc>
        <w:tc>
          <w:tcPr>
            <w:tcW w:w="43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6F89" w:rsidRDefault="00146F89" w:rsidP="00381DD7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Організаційно-методичні вказівки</w:t>
            </w:r>
          </w:p>
        </w:tc>
      </w:tr>
      <w:tr w:rsidR="00146F89" w:rsidTr="00381DD7"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Оголошення поставленого завдання. Шикування.</w:t>
            </w:r>
          </w:p>
        </w:tc>
        <w:tc>
          <w:tcPr>
            <w:tcW w:w="1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43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Щоденник настрою</w:t>
            </w:r>
          </w:p>
        </w:tc>
      </w:tr>
      <w:tr w:rsidR="00146F89" w:rsidRPr="00E40030" w:rsidTr="00D64C19">
        <w:trPr>
          <w:trHeight w:val="842"/>
        </w:trPr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  <w:p w:rsidR="00146F89" w:rsidRDefault="00146F89" w:rsidP="00381DD7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Вимірювання ЧСС проба № 1</w:t>
            </w:r>
          </w:p>
        </w:tc>
        <w:tc>
          <w:tcPr>
            <w:tcW w:w="1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  <w:p w:rsidR="00146F89" w:rsidRDefault="00146F89" w:rsidP="00381DD7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10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сек</w:t>
            </w:r>
            <w:proofErr w:type="spellEnd"/>
          </w:p>
        </w:tc>
        <w:tc>
          <w:tcPr>
            <w:tcW w:w="43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Pr="00146F89" w:rsidRDefault="00146F89" w:rsidP="00381DD7">
            <w:pPr>
              <w:rPr>
                <w:rFonts w:hint="eastAsia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Учень повинен знати і вміти вимірювати ЧСС</w:t>
            </w:r>
            <w:r w:rsidR="00834869" w:rsidRPr="0083486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1303655</wp:posOffset>
                  </wp:positionH>
                  <wp:positionV relativeFrom="paragraph">
                    <wp:posOffset>201295</wp:posOffset>
                  </wp:positionV>
                  <wp:extent cx="762000" cy="495300"/>
                  <wp:effectExtent l="19050" t="0" r="0" b="0"/>
                  <wp:wrapNone/>
                  <wp:docPr id="19" name="Рисунок 10" descr="Яка норма пульсу у чоловіків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Яка норма пульсу у чоловіків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46F89" w:rsidRPr="00E40030" w:rsidTr="00381DD7">
        <w:trPr>
          <w:trHeight w:hRule="exact" w:val="1"/>
        </w:trPr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Pr="00146F89" w:rsidRDefault="00146F89" w:rsidP="00381DD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en-US"/>
              </w:rPr>
            </w:pPr>
          </w:p>
        </w:tc>
        <w:tc>
          <w:tcPr>
            <w:tcW w:w="1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Pr="00146F89" w:rsidRDefault="00146F89" w:rsidP="00381DD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en-US"/>
              </w:rPr>
            </w:pPr>
          </w:p>
        </w:tc>
        <w:tc>
          <w:tcPr>
            <w:tcW w:w="43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Pr="00146F89" w:rsidRDefault="00146F89" w:rsidP="00381DD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en-US"/>
              </w:rPr>
            </w:pPr>
          </w:p>
        </w:tc>
      </w:tr>
      <w:tr w:rsidR="00146F89" w:rsidTr="00381DD7">
        <w:tc>
          <w:tcPr>
            <w:tcW w:w="95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1 вправа : </w:t>
            </w:r>
          </w:p>
        </w:tc>
      </w:tr>
      <w:tr w:rsidR="00146F89" w:rsidRPr="00E40030" w:rsidTr="00381DD7"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Pr="00146F89" w:rsidRDefault="00146F89" w:rsidP="00381DD7">
            <w:pPr>
              <w:rPr>
                <w:rFonts w:hint="eastAsia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Вихідне положення: м’яч у долонях. Кидок м’яча вгору та ловля обома руками, рухаючись вперед.</w:t>
            </w:r>
          </w:p>
        </w:tc>
        <w:tc>
          <w:tcPr>
            <w:tcW w:w="1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15-20 разів на кожну руку</w:t>
            </w:r>
          </w:p>
        </w:tc>
        <w:tc>
          <w:tcPr>
            <w:tcW w:w="43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Pr="00146F89" w:rsidRDefault="00146F89" w:rsidP="00381DD7">
            <w:pPr>
              <w:rPr>
                <w:rFonts w:hint="eastAsia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Учень, стоячи на одному місці кидає м’яч обома руками вгору та ловить його теж обома руками, рухаючись вперед </w:t>
            </w:r>
          </w:p>
        </w:tc>
      </w:tr>
      <w:tr w:rsidR="00146F89" w:rsidTr="00381DD7">
        <w:tc>
          <w:tcPr>
            <w:tcW w:w="95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pStyle w:val="a1"/>
              <w:spacing w:after="0" w:line="240" w:lineRule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2  вправа :</w:t>
            </w:r>
          </w:p>
        </w:tc>
      </w:tr>
      <w:tr w:rsidR="00146F89" w:rsidRPr="00E40030" w:rsidTr="00381DD7"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Pr="00146F89" w:rsidRDefault="00146F89" w:rsidP="00381DD7">
            <w:pPr>
              <w:rPr>
                <w:rFonts w:hint="eastAsia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Вихідне положення: м’яч у долонях. Кидок м’яча вгору та встигнувши плеснути  в долоні, ловить його  обома руками, рухаючись вперед.</w:t>
            </w:r>
          </w:p>
        </w:tc>
        <w:tc>
          <w:tcPr>
            <w:tcW w:w="1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15-20 разів на кожну руку</w:t>
            </w:r>
          </w:p>
        </w:tc>
        <w:tc>
          <w:tcPr>
            <w:tcW w:w="43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Pr="00146F89" w:rsidRDefault="00D64C19" w:rsidP="00381DD7">
            <w:pPr>
              <w:rPr>
                <w:rFonts w:hint="eastAsia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1579880</wp:posOffset>
                  </wp:positionH>
                  <wp:positionV relativeFrom="paragraph">
                    <wp:posOffset>268605</wp:posOffset>
                  </wp:positionV>
                  <wp:extent cx="826135" cy="1200785"/>
                  <wp:effectExtent l="19050" t="0" r="0" b="0"/>
                  <wp:wrapSquare wrapText="bothSides"/>
                  <wp:docPr id="55" name="Рисунок 55" descr="Катание, бросание и ловля, мет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Катание, бросание и ловля, мет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135" cy="1200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46F8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Учень, стоячи на одному місці кидає м’яч обома руками вгору та зробивши один плескіт в долоні, ловить його теж обома руками, рухаючись вперед.</w:t>
            </w:r>
          </w:p>
        </w:tc>
      </w:tr>
      <w:tr w:rsidR="00146F89" w:rsidRPr="00E40030" w:rsidTr="00381DD7">
        <w:trPr>
          <w:trHeight w:hRule="exact" w:val="1"/>
        </w:trPr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rPr>
                <w:rFonts w:ascii="Times New Roman" w:eastAsia="Times New Roman" w:hAnsi="Times New Roman" w:cs="Times New Roman"/>
                <w:sz w:val="28"/>
                <w:szCs w:val="20"/>
                <w:lang w:val="uk-UA" w:eastAsia="en-US"/>
              </w:rPr>
            </w:pPr>
          </w:p>
        </w:tc>
        <w:tc>
          <w:tcPr>
            <w:tcW w:w="1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en-US"/>
              </w:rPr>
            </w:pPr>
          </w:p>
        </w:tc>
        <w:tc>
          <w:tcPr>
            <w:tcW w:w="43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rPr>
                <w:rFonts w:ascii="Times New Roman" w:eastAsia="Times New Roman" w:hAnsi="Times New Roman" w:cs="Times New Roman"/>
                <w:sz w:val="28"/>
                <w:szCs w:val="20"/>
                <w:lang w:val="uk-UA" w:eastAsia="en-US"/>
              </w:rPr>
            </w:pPr>
          </w:p>
        </w:tc>
      </w:tr>
      <w:tr w:rsidR="00146F89" w:rsidRPr="00E40030" w:rsidTr="00381DD7">
        <w:trPr>
          <w:trHeight w:hRule="exact" w:val="1"/>
        </w:trPr>
        <w:tc>
          <w:tcPr>
            <w:tcW w:w="95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rPr>
                <w:rFonts w:ascii="Times New Roman" w:eastAsia="Times New Roman" w:hAnsi="Times New Roman" w:cs="Times New Roman"/>
                <w:szCs w:val="20"/>
                <w:lang w:val="uk-UA" w:eastAsia="uk-UA"/>
              </w:rPr>
            </w:pPr>
          </w:p>
        </w:tc>
      </w:tr>
      <w:tr w:rsidR="00146F89" w:rsidTr="00381DD7"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вправа:</w:t>
            </w:r>
          </w:p>
        </w:tc>
        <w:tc>
          <w:tcPr>
            <w:tcW w:w="1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rPr>
                <w:rFonts w:hint="eastAsia"/>
              </w:rPr>
            </w:pPr>
          </w:p>
        </w:tc>
        <w:tc>
          <w:tcPr>
            <w:tcW w:w="43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rPr>
                <w:rFonts w:hint="eastAsia"/>
              </w:rPr>
            </w:pPr>
          </w:p>
        </w:tc>
      </w:tr>
      <w:tr w:rsidR="00146F89" w:rsidRPr="00E40030" w:rsidTr="00381DD7">
        <w:tc>
          <w:tcPr>
            <w:tcW w:w="40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rPr>
                <w:rFonts w:hint="eastAsia"/>
              </w:rPr>
            </w:pPr>
            <w:r>
              <w:rPr>
                <w:sz w:val="28"/>
                <w:szCs w:val="28"/>
                <w:lang w:val="uk-UA"/>
              </w:rPr>
              <w:t xml:space="preserve">Вихідне положення: долоні разом на рівні грудей. Тертя долонь. Різновиди виконання. </w:t>
            </w:r>
          </w:p>
        </w:tc>
        <w:tc>
          <w:tcPr>
            <w:tcW w:w="12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381DD7">
            <w:pPr>
              <w:jc w:val="center"/>
              <w:rPr>
                <w:rFonts w:hint="eastAsi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3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Pr="00146F89" w:rsidRDefault="00146F89" w:rsidP="00381DD7">
            <w:pPr>
              <w:rPr>
                <w:rFonts w:hint="eastAsia"/>
                <w:lang w:val="ru-RU"/>
              </w:rPr>
            </w:pPr>
            <w:r>
              <w:rPr>
                <w:sz w:val="28"/>
                <w:szCs w:val="28"/>
                <w:lang w:val="uk-UA"/>
              </w:rPr>
              <w:t xml:space="preserve">Учень потирає долоні, тримаючи їх в різному положенні </w:t>
            </w:r>
          </w:p>
        </w:tc>
      </w:tr>
      <w:tr w:rsidR="00146F89" w:rsidRPr="00E40030" w:rsidTr="00E40030">
        <w:trPr>
          <w:trHeight w:val="800"/>
        </w:trPr>
        <w:tc>
          <w:tcPr>
            <w:tcW w:w="40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E40030">
            <w:pPr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Вимірювання ЧСС проба № 2</w:t>
            </w:r>
          </w:p>
        </w:tc>
        <w:tc>
          <w:tcPr>
            <w:tcW w:w="12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F89" w:rsidRDefault="00146F89" w:rsidP="00E40030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10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сек</w:t>
            </w:r>
            <w:proofErr w:type="spellEnd"/>
          </w:p>
        </w:tc>
        <w:tc>
          <w:tcPr>
            <w:tcW w:w="43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40030" w:rsidRPr="00E40030" w:rsidRDefault="00D64C19" w:rsidP="00381DD7">
            <w:pPr>
              <w:rPr>
                <w:rFonts w:ascii="Times New Roman" w:eastAsia="Times New Roman" w:hAnsi="Times New Roman" w:cs="Times New Roman" w:hint="eastAsia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1351280</wp:posOffset>
                  </wp:positionH>
                  <wp:positionV relativeFrom="paragraph">
                    <wp:posOffset>66675</wp:posOffset>
                  </wp:positionV>
                  <wp:extent cx="819615" cy="533400"/>
                  <wp:effectExtent l="19050" t="0" r="0" b="0"/>
                  <wp:wrapNone/>
                  <wp:docPr id="20" name="Рисунок 10" descr="Яка норма пульсу у чоловіків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Яка норма пульсу у чоловіків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61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46F8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Учень повинен знати і вміти вимірювати ЧСС</w:t>
            </w:r>
          </w:p>
        </w:tc>
      </w:tr>
    </w:tbl>
    <w:p w:rsidR="00146F89" w:rsidRDefault="00146F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00" w:lineRule="auto"/>
        <w:rPr>
          <w:rFonts w:ascii="Times New Roman" w:hAnsi="Times New Roman"/>
          <w:color w:val="5F5B55"/>
          <w:sz w:val="28"/>
          <w:szCs w:val="28"/>
          <w:lang w:val="uk-UA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4091"/>
        <w:gridCol w:w="1273"/>
        <w:gridCol w:w="4716"/>
      </w:tblGrid>
      <w:tr w:rsidR="00834869" w:rsidTr="00834869">
        <w:tc>
          <w:tcPr>
            <w:tcW w:w="4111" w:type="dxa"/>
            <w:shd w:val="clear" w:color="auto" w:fill="D9D9D9" w:themeFill="background1" w:themeFillShade="D9"/>
          </w:tcPr>
          <w:p w:rsidR="00834869" w:rsidRDefault="00834869" w:rsidP="00E675D2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Зміст уроку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834869" w:rsidRDefault="00834869" w:rsidP="00E675D2">
            <w:pPr>
              <w:jc w:val="center"/>
              <w:rPr>
                <w:rFonts w:hint="eastAsi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Дозув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(хв., м)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834869" w:rsidRDefault="00834869" w:rsidP="00E675D2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Організаційно-методичні вказівки</w:t>
            </w:r>
          </w:p>
        </w:tc>
      </w:tr>
      <w:tr w:rsidR="00834869" w:rsidRPr="00E40030" w:rsidTr="00834869">
        <w:tc>
          <w:tcPr>
            <w:tcW w:w="4111" w:type="dxa"/>
          </w:tcPr>
          <w:p w:rsidR="00834869" w:rsidRDefault="00834869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  <w:p w:rsidR="00834869" w:rsidRDefault="00834869" w:rsidP="00E675D2">
            <w:pPr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Рухлива гра «Прогулянка їжачків»</w:t>
            </w:r>
          </w:p>
        </w:tc>
        <w:tc>
          <w:tcPr>
            <w:tcW w:w="1276" w:type="dxa"/>
          </w:tcPr>
          <w:p w:rsidR="00834869" w:rsidRDefault="00834869" w:rsidP="00E675D2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4252" w:type="dxa"/>
          </w:tcPr>
          <w:p w:rsidR="006C0B21" w:rsidRPr="006C0B21" w:rsidRDefault="006C0B21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1928495</wp:posOffset>
                  </wp:positionH>
                  <wp:positionV relativeFrom="paragraph">
                    <wp:posOffset>367030</wp:posOffset>
                  </wp:positionV>
                  <wp:extent cx="790575" cy="810895"/>
                  <wp:effectExtent l="19050" t="0" r="9525" b="0"/>
                  <wp:wrapSquare wrapText="bothSides"/>
                  <wp:docPr id="4" name="Рисунок 3" descr="ФЛОРБО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ФЛОРБО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10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3486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Учень за допомогою хокейної ключки викочує вказаного вчителем м’яча і утримуючи ключкою проводить до дорожнього конусу. </w:t>
            </w:r>
          </w:p>
        </w:tc>
      </w:tr>
      <w:tr w:rsidR="00834869" w:rsidRPr="00E40030" w:rsidTr="00834869">
        <w:tc>
          <w:tcPr>
            <w:tcW w:w="4111" w:type="dxa"/>
          </w:tcPr>
          <w:p w:rsidR="00834869" w:rsidRDefault="00834869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  <w:p w:rsidR="00834869" w:rsidRDefault="00834869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Вимірювання ЧСС проба № 3</w:t>
            </w:r>
          </w:p>
          <w:p w:rsidR="00834869" w:rsidRPr="00E40030" w:rsidRDefault="00834869" w:rsidP="00E675D2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834869" w:rsidRDefault="00834869" w:rsidP="00E675D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  <w:p w:rsidR="00834869" w:rsidRDefault="00834869" w:rsidP="00E675D2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10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сек</w:t>
            </w:r>
            <w:proofErr w:type="spellEnd"/>
          </w:p>
        </w:tc>
        <w:tc>
          <w:tcPr>
            <w:tcW w:w="4252" w:type="dxa"/>
          </w:tcPr>
          <w:p w:rsidR="00834869" w:rsidRDefault="00834869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Учень повинен знати і вміти вимірювати ЧСС</w:t>
            </w:r>
            <w:r w:rsidRPr="0083486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1305560</wp:posOffset>
                  </wp:positionH>
                  <wp:positionV relativeFrom="paragraph">
                    <wp:posOffset>201930</wp:posOffset>
                  </wp:positionV>
                  <wp:extent cx="762000" cy="495300"/>
                  <wp:effectExtent l="19050" t="0" r="0" b="0"/>
                  <wp:wrapNone/>
                  <wp:docPr id="18" name="Рисунок 10" descr="Яка норма пульсу у чоловіків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Яка норма пульсу у чоловіків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34869" w:rsidRPr="00146F89" w:rsidRDefault="00834869" w:rsidP="00E675D2">
            <w:pPr>
              <w:rPr>
                <w:rFonts w:hint="eastAsia"/>
                <w:lang w:val="ru-RU"/>
              </w:rPr>
            </w:pPr>
          </w:p>
        </w:tc>
      </w:tr>
      <w:tr w:rsidR="00834869" w:rsidRPr="00E40030" w:rsidTr="00834869">
        <w:tc>
          <w:tcPr>
            <w:tcW w:w="4111" w:type="dxa"/>
          </w:tcPr>
          <w:p w:rsidR="00834869" w:rsidRDefault="00834869" w:rsidP="00E675D2">
            <w:pPr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Рухлива гра «Злови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Покемона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6" w:type="dxa"/>
          </w:tcPr>
          <w:p w:rsidR="00834869" w:rsidRDefault="00834869" w:rsidP="00E675D2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252" w:type="dxa"/>
          </w:tcPr>
          <w:p w:rsidR="00834869" w:rsidRPr="00146F89" w:rsidRDefault="00834869" w:rsidP="00E675D2">
            <w:pPr>
              <w:rPr>
                <w:rFonts w:hint="eastAsia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Учень конусом накриває м’яч, який котиться по підлозі.</w:t>
            </w:r>
          </w:p>
        </w:tc>
      </w:tr>
      <w:tr w:rsidR="00834869" w:rsidRPr="00E40030" w:rsidTr="00834869">
        <w:tc>
          <w:tcPr>
            <w:tcW w:w="4111" w:type="dxa"/>
          </w:tcPr>
          <w:p w:rsidR="00834869" w:rsidRDefault="00834869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  <w:p w:rsidR="00834869" w:rsidRDefault="00834869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Вимірювання ЧСС проба № 4</w:t>
            </w:r>
          </w:p>
          <w:p w:rsidR="00834869" w:rsidRPr="00E40030" w:rsidRDefault="00834869" w:rsidP="00E675D2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834869" w:rsidRDefault="00834869" w:rsidP="00E675D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  <w:p w:rsidR="00834869" w:rsidRDefault="00834869" w:rsidP="00E675D2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10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сек</w:t>
            </w:r>
            <w:proofErr w:type="spellEnd"/>
          </w:p>
        </w:tc>
        <w:tc>
          <w:tcPr>
            <w:tcW w:w="4252" w:type="dxa"/>
          </w:tcPr>
          <w:p w:rsidR="00834869" w:rsidRPr="00146F89" w:rsidRDefault="00834869" w:rsidP="00E675D2">
            <w:pPr>
              <w:rPr>
                <w:rFonts w:hint="eastAsia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Учень повинен знати і вміти вимірювати ЧСС</w:t>
            </w:r>
            <w:r w:rsidRPr="0083486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1305560</wp:posOffset>
                  </wp:positionH>
                  <wp:positionV relativeFrom="paragraph">
                    <wp:posOffset>200025</wp:posOffset>
                  </wp:positionV>
                  <wp:extent cx="762000" cy="495300"/>
                  <wp:effectExtent l="19050" t="0" r="0" b="0"/>
                  <wp:wrapNone/>
                  <wp:docPr id="17" name="Рисунок 10" descr="Яка норма пульсу у чоловіків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Яка норма пульсу у чоловіків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34869" w:rsidTr="00834869">
        <w:tc>
          <w:tcPr>
            <w:tcW w:w="4111" w:type="dxa"/>
          </w:tcPr>
          <w:p w:rsidR="00834869" w:rsidRDefault="00D64C19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Рухлива гра «Верхолаз»,</w:t>
            </w:r>
          </w:p>
          <w:p w:rsidR="006C0B21" w:rsidRDefault="006C0B21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6C0B21" w:rsidRDefault="006C0B21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6C0B21" w:rsidRDefault="006C0B21" w:rsidP="00E675D2">
            <w:pPr>
              <w:rPr>
                <w:rFonts w:hint="eastAsia"/>
              </w:rPr>
            </w:pPr>
          </w:p>
        </w:tc>
        <w:tc>
          <w:tcPr>
            <w:tcW w:w="1276" w:type="dxa"/>
          </w:tcPr>
          <w:p w:rsidR="00834869" w:rsidRDefault="00834869" w:rsidP="00E675D2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52" w:type="dxa"/>
          </w:tcPr>
          <w:p w:rsidR="00E40030" w:rsidRDefault="00834869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Учень забирається на гору по «шведській стінці» й достає м’ячі, заздалегідь розташовані вчителем вгорі.</w:t>
            </w:r>
          </w:p>
          <w:p w:rsidR="00D64C19" w:rsidRDefault="00EB5637" w:rsidP="00E675D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31" type="#_x0000_t120" style="position:absolute;margin-left:169.5pt;margin-top:13.1pt;width:8.6pt;height:9.7pt;z-index:251677696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pict>
                <v:shape id="_x0000_s1030" type="#_x0000_t120" style="position:absolute;margin-left:118.3pt;margin-top:13.1pt;width:8.6pt;height:9.7pt;z-index:251676672" fillcolor="#f79646 [3209]" strokecolor="#f2f2f2 [3041]" strokeweight="1pt">
                  <v:fill color2="#974706 [1609]" angle="-135" focus="100%" type="gradient"/>
                  <v:shadow on="t" type="perspective" color="#fbd4b4 [1305]" opacity=".5" origin=",.5" offset="0,0" matrix=",-56756f,,.5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pict>
                <v:shape id="_x0000_s1029" type="#_x0000_t120" style="position:absolute;margin-left:96.15pt;margin-top:13.1pt;width:8.6pt;height:9.7pt;z-index:251675648" fillcolor="#8064a2 [3207]" strokecolor="#f2f2f2 [3041]" strokeweight="1pt">
                  <v:fill color2="#3f3151 [1607]" angle="-135" focus="100%" type="gradient"/>
                  <v:shadow on="t" type="perspective" color="#ccc0d9 [1303]" opacity=".5" origin=",.5" offset="0,0" matrix=",-56756f,,.5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pict>
                <v:shape id="_x0000_s1028" type="#_x0000_t120" style="position:absolute;margin-left:46.45pt;margin-top:13.1pt;width:8.6pt;height:9.7pt;z-index:251674624" fillcolor="#c0504d [3205]" strokecolor="#f2f2f2 [3041]" strokeweight="1pt">
                  <v:fill color2="#622423 [1605]" angle="-135" focus="100%" type="gradient"/>
                  <v:shadow on="t" type="perspective" color="#e5b8b7 [1301]" opacity=".5" origin=",.5" offset="0,0" matrix=",-56756f,,.5"/>
                </v:shape>
              </w:pict>
            </w:r>
          </w:p>
          <w:p w:rsidR="00D64C19" w:rsidRPr="00E40030" w:rsidRDefault="00D64C19" w:rsidP="00E675D2">
            <w:pPr>
              <w:rPr>
                <w:rFonts w:ascii="Times New Roman" w:eastAsia="Times New Roman" w:hAnsi="Times New Roman" w:cs="Times New Roman" w:hint="eastAsia"/>
                <w:sz w:val="28"/>
                <w:szCs w:val="28"/>
                <w:lang w:val="uk-UA"/>
              </w:rPr>
            </w:pPr>
            <w:r w:rsidRPr="00D64C1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drawing>
                <wp:inline distT="0" distB="0" distL="0" distR="0">
                  <wp:extent cx="2837235" cy="1333500"/>
                  <wp:effectExtent l="19050" t="0" r="1215" b="0"/>
                  <wp:docPr id="21" name="Рисунок 28" descr="Урок 19 - 3 КЛАСС - УРОКИ ФИЗКУЛЬТУРЫ В НАЧАЛЬНЫХ КЛАССАХ - Каталог файлов  - ФИЗР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Урок 19 - 3 КЛАСС - УРОКИ ФИЗКУЛЬТУРЫ В НАЧАЛЬНЫХ КЛАССАХ - Каталог файлов  - ФИЗР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781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4869" w:rsidRPr="00E40030" w:rsidTr="00834869">
        <w:tc>
          <w:tcPr>
            <w:tcW w:w="4111" w:type="dxa"/>
          </w:tcPr>
          <w:p w:rsidR="00834869" w:rsidRPr="00146F89" w:rsidRDefault="00834869" w:rsidP="00E675D2">
            <w:pPr>
              <w:rPr>
                <w:rFonts w:hint="eastAsia"/>
                <w:lang w:val="ru-RU"/>
              </w:rPr>
            </w:pPr>
            <w:r>
              <w:rPr>
                <w:sz w:val="28"/>
                <w:szCs w:val="28"/>
                <w:lang w:val="uk-UA"/>
              </w:rPr>
              <w:t>Вправи на відновлення дихання «Цікава Варвара»</w:t>
            </w:r>
          </w:p>
        </w:tc>
        <w:tc>
          <w:tcPr>
            <w:tcW w:w="1276" w:type="dxa"/>
          </w:tcPr>
          <w:p w:rsidR="00834869" w:rsidRDefault="00834869" w:rsidP="00E675D2">
            <w:pPr>
              <w:jc w:val="center"/>
              <w:rPr>
                <w:rFonts w:hint="eastAsia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</w:tcPr>
          <w:p w:rsidR="00834869" w:rsidRPr="00146F89" w:rsidRDefault="00834869" w:rsidP="00E675D2">
            <w:pPr>
              <w:rPr>
                <w:rFonts w:hint="eastAsia"/>
                <w:lang w:val="ru-RU"/>
              </w:rPr>
            </w:pPr>
            <w:r>
              <w:rPr>
                <w:sz w:val="28"/>
                <w:szCs w:val="28"/>
                <w:lang w:val="uk-UA"/>
              </w:rPr>
              <w:t>Учень повторює слова вірша за вчителем і виконує почуті у вірші вправи.</w:t>
            </w:r>
          </w:p>
        </w:tc>
      </w:tr>
      <w:tr w:rsidR="00834869" w:rsidRPr="00E40030" w:rsidTr="00E40030">
        <w:trPr>
          <w:trHeight w:val="1058"/>
        </w:trPr>
        <w:tc>
          <w:tcPr>
            <w:tcW w:w="4111" w:type="dxa"/>
          </w:tcPr>
          <w:p w:rsidR="00834869" w:rsidRDefault="00834869" w:rsidP="00E675D2">
            <w:pPr>
              <w:pStyle w:val="a1"/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  <w:p w:rsidR="00834869" w:rsidRDefault="00834869" w:rsidP="00834869">
            <w:pPr>
              <w:pStyle w:val="a1"/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Вимірювання ЧСС проба № 5</w:t>
            </w:r>
          </w:p>
          <w:p w:rsidR="00834869" w:rsidRPr="00E40030" w:rsidRDefault="00834869" w:rsidP="00E40030">
            <w:pPr>
              <w:pStyle w:val="a1"/>
              <w:spacing w:after="0" w:line="240" w:lineRule="auto"/>
              <w:rPr>
                <w:lang w:val="uk-UA"/>
              </w:rPr>
            </w:pPr>
          </w:p>
        </w:tc>
        <w:tc>
          <w:tcPr>
            <w:tcW w:w="1276" w:type="dxa"/>
          </w:tcPr>
          <w:p w:rsidR="00834869" w:rsidRDefault="00834869" w:rsidP="00E675D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en-US"/>
              </w:rPr>
            </w:pPr>
          </w:p>
        </w:tc>
        <w:tc>
          <w:tcPr>
            <w:tcW w:w="4252" w:type="dxa"/>
          </w:tcPr>
          <w:p w:rsidR="00834869" w:rsidRPr="00146F89" w:rsidRDefault="00834869" w:rsidP="00E675D2">
            <w:pPr>
              <w:rPr>
                <w:rFonts w:hint="eastAsia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Учні повинні знати і вміти вимірювати ЧСС     </w:t>
            </w:r>
            <w:r w:rsidRPr="0083486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 w:bidi="ar-SA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1705610</wp:posOffset>
                  </wp:positionH>
                  <wp:positionV relativeFrom="paragraph">
                    <wp:posOffset>207645</wp:posOffset>
                  </wp:positionV>
                  <wp:extent cx="762000" cy="495300"/>
                  <wp:effectExtent l="19050" t="0" r="0" b="0"/>
                  <wp:wrapNone/>
                  <wp:docPr id="15" name="Рисунок 10" descr="Яка норма пульсу у чоловіків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Яка норма пульсу у чоловіків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34869" w:rsidTr="00834869">
        <w:tc>
          <w:tcPr>
            <w:tcW w:w="4111" w:type="dxa"/>
          </w:tcPr>
          <w:p w:rsidR="00834869" w:rsidRDefault="00834869" w:rsidP="00E675D2">
            <w:pPr>
              <w:pStyle w:val="a1"/>
              <w:spacing w:after="0" w:line="240" w:lineRule="auto"/>
              <w:ind w:left="60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Підсумок уроку </w:t>
            </w:r>
          </w:p>
          <w:p w:rsidR="00834869" w:rsidRDefault="00834869" w:rsidP="00E675D2">
            <w:pPr>
              <w:pStyle w:val="a1"/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1276" w:type="dxa"/>
          </w:tcPr>
          <w:p w:rsidR="00834869" w:rsidRDefault="00834869" w:rsidP="00E675D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en-US"/>
              </w:rPr>
            </w:pPr>
          </w:p>
        </w:tc>
        <w:tc>
          <w:tcPr>
            <w:tcW w:w="4252" w:type="dxa"/>
          </w:tcPr>
          <w:p w:rsidR="00834869" w:rsidRDefault="00834869" w:rsidP="00E675D2">
            <w:pPr>
              <w:rPr>
                <w:rFonts w:ascii="Times New Roman" w:eastAsia="Times New Roman" w:hAnsi="Times New Roman" w:cs="Times New Roman"/>
                <w:szCs w:val="20"/>
                <w:lang w:val="uk-UA" w:eastAsia="uk-UA"/>
              </w:rPr>
            </w:pPr>
          </w:p>
        </w:tc>
      </w:tr>
    </w:tbl>
    <w:p w:rsidR="00D64C19" w:rsidRPr="006C0B21" w:rsidRDefault="00EB5637" w:rsidP="00D64C19">
      <w:pPr>
        <w:rPr>
          <w:rFonts w:hint="eastAsia"/>
          <w:lang w:val="uk-U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рактическая направленность уроков физической культуры - физкультура, прочее" style="width:23.85pt;height:23.85pt"/>
        </w:pict>
      </w:r>
      <w:r>
        <w:pict>
          <v:shape id="_x0000_i1026" type="#_x0000_t75" alt="Практическая направленность уроков физической культуры - физкультура, прочее" style="width:23.85pt;height:23.85pt"/>
        </w:pict>
      </w:r>
    </w:p>
    <w:sectPr w:rsidR="00D64C19" w:rsidRPr="006C0B21" w:rsidSect="00202F16">
      <w:pgSz w:w="12240" w:h="15840"/>
      <w:pgMar w:top="851" w:right="1134" w:bottom="1134" w:left="1134" w:header="708" w:footer="708" w:gutter="0"/>
      <w:pgBorders w:offsetFrom="page">
        <w:top w:val="pushPinNote1" w:sz="20" w:space="24" w:color="auto"/>
        <w:left w:val="pushPinNote1" w:sz="20" w:space="24" w:color="auto"/>
        <w:bottom w:val="pushPinNote1" w:sz="20" w:space="24" w:color="auto"/>
        <w:right w:val="pushPinNote1" w:sz="20" w:space="24" w:color="auto"/>
      </w:pgBorders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isplayBackgroundShape/>
  <w:embedSystemFonts/>
  <w:proofState w:spelling="clean" w:grammar="clean"/>
  <w:stylePaneFormatFilter w:val="000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146F89"/>
    <w:rsid w:val="00053AB2"/>
    <w:rsid w:val="00146F89"/>
    <w:rsid w:val="00202F16"/>
    <w:rsid w:val="00552DCD"/>
    <w:rsid w:val="00584C1F"/>
    <w:rsid w:val="006C0B21"/>
    <w:rsid w:val="00834869"/>
    <w:rsid w:val="008D6BD2"/>
    <w:rsid w:val="009B3F7E"/>
    <w:rsid w:val="00AC3EE4"/>
    <w:rsid w:val="00C959FE"/>
    <w:rsid w:val="00D64C19"/>
    <w:rsid w:val="00DB24F3"/>
    <w:rsid w:val="00E40030"/>
    <w:rsid w:val="00EB5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AB2"/>
    <w:pPr>
      <w:suppressAutoHyphens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styleId="1">
    <w:name w:val="heading 1"/>
    <w:basedOn w:val="a0"/>
    <w:next w:val="a1"/>
    <w:qFormat/>
    <w:rsid w:val="00053AB2"/>
    <w:pPr>
      <w:tabs>
        <w:tab w:val="num" w:pos="0"/>
      </w:tabs>
      <w:outlineLvl w:val="0"/>
    </w:pPr>
    <w:rPr>
      <w:rFonts w:ascii="Liberation Serif" w:eastAsia="SimSun" w:hAnsi="Liberation Serif" w:cs="Arial"/>
      <w:b/>
      <w:bCs/>
      <w:sz w:val="48"/>
      <w:szCs w:val="48"/>
    </w:rPr>
  </w:style>
  <w:style w:type="paragraph" w:styleId="2">
    <w:name w:val="heading 2"/>
    <w:basedOn w:val="a0"/>
    <w:next w:val="a1"/>
    <w:qFormat/>
    <w:rsid w:val="00053AB2"/>
    <w:pPr>
      <w:tabs>
        <w:tab w:val="num" w:pos="0"/>
      </w:tabs>
      <w:spacing w:before="200"/>
      <w:outlineLvl w:val="1"/>
    </w:pPr>
    <w:rPr>
      <w:rFonts w:ascii="Liberation Serif" w:eastAsia="SimSun" w:hAnsi="Liberation Serif" w:cs="Arial"/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rsid w:val="00053AB2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053AB2"/>
    <w:pPr>
      <w:spacing w:after="140" w:line="288" w:lineRule="auto"/>
    </w:pPr>
  </w:style>
  <w:style w:type="paragraph" w:styleId="a5">
    <w:name w:val="List"/>
    <w:basedOn w:val="a1"/>
    <w:rsid w:val="00053AB2"/>
  </w:style>
  <w:style w:type="paragraph" w:styleId="a6">
    <w:name w:val="caption"/>
    <w:basedOn w:val="a"/>
    <w:qFormat/>
    <w:rsid w:val="00053AB2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053AB2"/>
    <w:pPr>
      <w:suppressLineNumbers/>
    </w:pPr>
  </w:style>
  <w:style w:type="paragraph" w:customStyle="1" w:styleId="11">
    <w:name w:val="Без интервала1"/>
    <w:rsid w:val="00053AB2"/>
    <w:pPr>
      <w:suppressAutoHyphens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a7">
    <w:name w:val="Содержимое таблицы"/>
    <w:basedOn w:val="a"/>
    <w:rsid w:val="00053AB2"/>
    <w:pPr>
      <w:suppressLineNumbers/>
    </w:pPr>
  </w:style>
  <w:style w:type="paragraph" w:customStyle="1" w:styleId="a8">
    <w:name w:val="Заголовок таблицы"/>
    <w:basedOn w:val="a7"/>
    <w:rsid w:val="00053AB2"/>
    <w:pPr>
      <w:jc w:val="center"/>
    </w:pPr>
    <w:rPr>
      <w:b/>
      <w:bCs/>
    </w:rPr>
  </w:style>
  <w:style w:type="table" w:styleId="a9">
    <w:name w:val="Table Grid"/>
    <w:basedOn w:val="a3"/>
    <w:uiPriority w:val="59"/>
    <w:rsid w:val="0083486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834869"/>
    <w:rPr>
      <w:rFonts w:ascii="Tahoma" w:hAnsi="Tahoma"/>
      <w:sz w:val="16"/>
      <w:szCs w:val="14"/>
    </w:rPr>
  </w:style>
  <w:style w:type="character" w:customStyle="1" w:styleId="ab">
    <w:name w:val="Текст выноски Знак"/>
    <w:basedOn w:val="a2"/>
    <w:link w:val="aa"/>
    <w:uiPriority w:val="99"/>
    <w:semiHidden/>
    <w:rsid w:val="00834869"/>
    <w:rPr>
      <w:rFonts w:ascii="Tahoma" w:eastAsia="SimSun" w:hAnsi="Tahoma" w:cs="Mangal"/>
      <w:kern w:val="2"/>
      <w:sz w:val="16"/>
      <w:szCs w:val="14"/>
      <w:lang w:val="en-US" w:eastAsia="zh-CN" w:bidi="hi-IN"/>
    </w:rPr>
  </w:style>
  <w:style w:type="paragraph" w:styleId="ac">
    <w:name w:val="Title"/>
    <w:basedOn w:val="a"/>
    <w:next w:val="a"/>
    <w:link w:val="ad"/>
    <w:uiPriority w:val="10"/>
    <w:qFormat/>
    <w:rsid w:val="00202F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/>
      <w:color w:val="17365D" w:themeColor="text2" w:themeShade="BF"/>
      <w:spacing w:val="5"/>
      <w:kern w:val="28"/>
      <w:sz w:val="52"/>
      <w:szCs w:val="47"/>
    </w:rPr>
  </w:style>
  <w:style w:type="character" w:customStyle="1" w:styleId="ad">
    <w:name w:val="Название Знак"/>
    <w:basedOn w:val="a2"/>
    <w:link w:val="ac"/>
    <w:uiPriority w:val="10"/>
    <w:rsid w:val="00202F16"/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1634</Words>
  <Characters>932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14</cp:revision>
  <cp:lastPrinted>1601-01-01T00:00:00Z</cp:lastPrinted>
  <dcterms:created xsi:type="dcterms:W3CDTF">2020-10-30T17:34:00Z</dcterms:created>
  <dcterms:modified xsi:type="dcterms:W3CDTF">2021-12-13T17:57:00Z</dcterms:modified>
</cp:coreProperties>
</file>