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7C1A" w:rsidRPr="005C7C1A" w:rsidRDefault="005C7C1A" w:rsidP="005C7C1A">
      <w:pPr>
        <w:tabs>
          <w:tab w:val="left" w:pos="430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Тема. Диференціація звука [і] зі звукосполученням [</w:t>
      </w:r>
      <w:proofErr w:type="spellStart"/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йі</w:t>
      </w:r>
      <w:proofErr w:type="spellEnd"/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], позначення на письмі буквою </w:t>
      </w:r>
      <w:r w:rsidRPr="005C7C1A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Її</w:t>
      </w: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. Узгодження присвійних займенників і прикметників з іменниками в роді та числі. «Одяг».</w:t>
      </w:r>
    </w:p>
    <w:p w:rsidR="005C7C1A" w:rsidRPr="005C7C1A" w:rsidRDefault="005C7C1A" w:rsidP="005C7C1A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Мета: вчити дітей розрізняти звук [і] зі звукосполученням [</w:t>
      </w:r>
      <w:proofErr w:type="spellStart"/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йі</w:t>
      </w:r>
      <w:proofErr w:type="spellEnd"/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] та букви </w:t>
      </w:r>
      <w:proofErr w:type="spellStart"/>
      <w:r w:rsidRPr="005C7C1A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Іі</w:t>
      </w:r>
      <w:proofErr w:type="spellEnd"/>
      <w:r w:rsidRPr="005C7C1A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 xml:space="preserve"> – Її </w:t>
      </w: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в словах правильно позначати їх на письмі, вчити складати речення; порівнювати їх за артикуляцією та звучанням; закріпити навички звуко-буквеного та складового аналізу й синтезу слів; удосконалювати навички читання та письма; розвивати фонематичне сприймання; збагачувати словниковий запас; розвивати зорову  та слухову зосередженість, пам’ять, уяву, логічне мислення»; закріпити знання про одяг. </w:t>
      </w:r>
    </w:p>
    <w:p w:rsidR="005C7C1A" w:rsidRPr="005C7C1A" w:rsidRDefault="005C7C1A" w:rsidP="005C7C1A">
      <w:pPr>
        <w:tabs>
          <w:tab w:val="left" w:pos="430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Обладнання: сигнальні картки, кольорові олівці, дзеркало, логопедичний зошит №1 «Подорож у світ Грамоти».</w:t>
      </w:r>
    </w:p>
    <w:p w:rsidR="005C7C1A" w:rsidRPr="005C7C1A" w:rsidRDefault="005C7C1A" w:rsidP="005C7C1A">
      <w:pPr>
        <w:spacing w:after="0" w:line="276" w:lineRule="auto"/>
        <w:ind w:left="284" w:right="-399"/>
        <w:jc w:val="center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ХІД ЗАНЯТТЯ</w:t>
      </w:r>
    </w:p>
    <w:p w:rsidR="005C7C1A" w:rsidRPr="005C7C1A" w:rsidRDefault="005C7C1A" w:rsidP="005C7C1A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І. ОРГАНІЗАЦІЯ ДІТЕЙ ДО ЗАНЯТТЯ</w:t>
      </w:r>
    </w:p>
    <w:p w:rsidR="005C7C1A" w:rsidRPr="005C7C1A" w:rsidRDefault="005C7C1A" w:rsidP="005C7C1A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Хвилинка каліграфії.</w:t>
      </w:r>
    </w:p>
    <w:p w:rsidR="005C7C1A" w:rsidRPr="005C7C1A" w:rsidRDefault="005C7C1A" w:rsidP="005C7C1A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Прописати по одному рядочку букви </w:t>
      </w:r>
      <w:proofErr w:type="spellStart"/>
      <w:r w:rsidRPr="005C7C1A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Іі</w:t>
      </w:r>
      <w:proofErr w:type="spellEnd"/>
      <w:r w:rsidRPr="005C7C1A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 xml:space="preserve"> </w:t>
      </w: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та </w:t>
      </w:r>
      <w:r w:rsidRPr="005C7C1A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Її</w:t>
      </w: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, порівняти їх написання, чим вони відрізняються.</w:t>
      </w:r>
    </w:p>
    <w:p w:rsidR="005C7C1A" w:rsidRPr="005C7C1A" w:rsidRDefault="005C7C1A" w:rsidP="005C7C1A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ІІ. РОЗВИТОК ФОНЕМАТИЧНИХ ПРОЦЕСІВ</w:t>
      </w:r>
    </w:p>
    <w:p w:rsidR="005C7C1A" w:rsidRPr="005C7C1A" w:rsidRDefault="005C7C1A" w:rsidP="005C7C1A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1. Диференціація звука [і] зі звукосполученням [</w:t>
      </w:r>
      <w:proofErr w:type="spellStart"/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йі</w:t>
      </w:r>
      <w:proofErr w:type="spellEnd"/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], позначення на письмі буквою </w:t>
      </w:r>
      <w:r w:rsidRPr="005C7C1A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Її</w:t>
      </w: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.</w:t>
      </w:r>
    </w:p>
    <w:p w:rsidR="005C7C1A" w:rsidRPr="005C7C1A" w:rsidRDefault="005C7C1A" w:rsidP="005C7C1A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Артикуляція звука [і] перед дзеркалом, аналіз положення органів артикуляції.</w:t>
      </w:r>
    </w:p>
    <w:p w:rsidR="005C7C1A" w:rsidRPr="005C7C1A" w:rsidRDefault="005C7C1A" w:rsidP="005C7C1A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Пояснити дітям, що буква </w:t>
      </w:r>
      <w:r w:rsidRPr="005C7C1A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ї</w:t>
      </w: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позначає два звука - [</w:t>
      </w:r>
      <w:proofErr w:type="spellStart"/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йі</w:t>
      </w:r>
      <w:proofErr w:type="spellEnd"/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] на початку складу, після голосної та після апострофа.</w:t>
      </w:r>
    </w:p>
    <w:p w:rsidR="005C7C1A" w:rsidRPr="005C7C1A" w:rsidRDefault="005C7C1A" w:rsidP="005C7C1A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Артикуляція звукосполучення [</w:t>
      </w:r>
      <w:proofErr w:type="spellStart"/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йі</w:t>
      </w:r>
      <w:proofErr w:type="spellEnd"/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] перед дзеркалом, аналіз положення органів артикуляції.</w:t>
      </w:r>
    </w:p>
    <w:p w:rsidR="005C7C1A" w:rsidRPr="005C7C1A" w:rsidRDefault="005C7C1A" w:rsidP="005C7C1A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eastAsia="uk-UA"/>
        </w:rPr>
      </w:pP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2. Гра «Хто перший?»</w:t>
      </w:r>
    </w:p>
    <w:p w:rsidR="005C7C1A" w:rsidRPr="005C7C1A" w:rsidRDefault="005C7C1A" w:rsidP="005C7C1A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Логопед називає слово, а діти піднімають сигнальні картки. Коли почують слово із звуком [і] – піднімають синю сигнальну картку, зі звукосполученням [</w:t>
      </w:r>
      <w:proofErr w:type="spellStart"/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йі</w:t>
      </w:r>
      <w:proofErr w:type="spellEnd"/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] – зелену сигнальну картку. Хто перший </w:t>
      </w: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lastRenderedPageBreak/>
        <w:t xml:space="preserve">підніме правильну сигнальну картку той отримає фішку, в кінці гри підраховуються фішки та визначається переможець. </w:t>
      </w:r>
    </w:p>
    <w:p w:rsidR="005C7C1A" w:rsidRPr="005C7C1A" w:rsidRDefault="005C7C1A" w:rsidP="005C7C1A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Слова: твої, їдальня, істота, іржа, їжа, гаї, виїзд, під’їзд, об’їзд, країна, хазяїн, історія, вінок, робітник.</w:t>
      </w:r>
    </w:p>
    <w:p w:rsidR="005C7C1A" w:rsidRPr="005C7C1A" w:rsidRDefault="005C7C1A" w:rsidP="005C7C1A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ІІІ. РОБОТА НАД ТЕМОЮ «ОДЯГ»</w:t>
      </w:r>
    </w:p>
    <w:p w:rsidR="005C7C1A" w:rsidRPr="005C7C1A" w:rsidRDefault="005C7C1A" w:rsidP="005C7C1A">
      <w:pPr>
        <w:tabs>
          <w:tab w:val="left" w:pos="430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1. Використовуючи малюнки, слова: твої, її, свої та слова з довідки скласти та записати речення.</w:t>
      </w:r>
    </w:p>
    <w:p w:rsidR="005C7C1A" w:rsidRPr="005C7C1A" w:rsidRDefault="005C7C1A" w:rsidP="005C7C1A">
      <w:pPr>
        <w:tabs>
          <w:tab w:val="left" w:pos="430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…   (печатки)  дуже (які?)….</w:t>
      </w:r>
    </w:p>
    <w:p w:rsidR="005C7C1A" w:rsidRPr="005C7C1A" w:rsidRDefault="005C7C1A" w:rsidP="005C7C1A">
      <w:pPr>
        <w:tabs>
          <w:tab w:val="left" w:pos="430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… в’язана  (шапка)  дуже (яка?)…</w:t>
      </w:r>
    </w:p>
    <w:p w:rsidR="005C7C1A" w:rsidRPr="005C7C1A" w:rsidRDefault="005C7C1A" w:rsidP="005C7C1A">
      <w:pPr>
        <w:tabs>
          <w:tab w:val="left" w:pos="430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Діти повісили  … (які?) (курточки) …  на вішак.</w:t>
      </w:r>
    </w:p>
    <w:p w:rsidR="005C7C1A" w:rsidRPr="005C7C1A" w:rsidRDefault="005C7C1A" w:rsidP="005C7C1A">
      <w:pPr>
        <w:tabs>
          <w:tab w:val="left" w:pos="430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…  (шарф) дуже (який?)….</w:t>
      </w:r>
    </w:p>
    <w:p w:rsidR="005C7C1A" w:rsidRPr="005C7C1A" w:rsidRDefault="005C7C1A" w:rsidP="005C7C1A">
      <w:pPr>
        <w:tabs>
          <w:tab w:val="left" w:pos="430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Слова для довідок: красиві, тепла, мокрі, гарний.</w:t>
      </w:r>
    </w:p>
    <w:p w:rsidR="005C7C1A" w:rsidRPr="005C7C1A" w:rsidRDefault="005C7C1A" w:rsidP="005C7C1A">
      <w:pPr>
        <w:tabs>
          <w:tab w:val="left" w:pos="430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Обвести букву </w:t>
      </w:r>
      <w:r w:rsidRPr="005C7C1A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 xml:space="preserve">і </w:t>
      </w: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червоним олівцем, а букву </w:t>
      </w:r>
      <w:r w:rsidRPr="005C7C1A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ї</w:t>
      </w: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– оранжевим олівцем.</w:t>
      </w:r>
    </w:p>
    <w:p w:rsidR="005C7C1A" w:rsidRPr="005C7C1A" w:rsidRDefault="005C7C1A" w:rsidP="005C7C1A">
      <w:pPr>
        <w:tabs>
          <w:tab w:val="left" w:pos="835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І</w:t>
      </w:r>
      <w:r w:rsidRPr="005C7C1A">
        <w:rPr>
          <w:rFonts w:ascii="Calibri" w:eastAsia="Times New Roman" w:hAnsi="Calibri" w:cs="Times New Roman"/>
          <w:sz w:val="32"/>
          <w:szCs w:val="32"/>
          <w:lang w:val="en-US" w:eastAsia="uk-UA"/>
        </w:rPr>
        <w:t>V</w:t>
      </w: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. ЗАКРІПЛЕННЯ ВИВЧЕНОГО МАТЕРІАЛУ</w:t>
      </w:r>
    </w:p>
    <w:p w:rsidR="005C7C1A" w:rsidRPr="005C7C1A" w:rsidRDefault="005C7C1A" w:rsidP="005C7C1A">
      <w:pPr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eastAsia="uk-UA"/>
        </w:rPr>
      </w:pP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Вставити пропущені букви. Прочитати та списати текст.</w:t>
      </w:r>
      <w:r w:rsidRPr="005C7C1A">
        <w:rPr>
          <w:rFonts w:ascii="Calibri" w:eastAsia="Times New Roman" w:hAnsi="Calibri" w:cs="Times New Roman"/>
          <w:sz w:val="32"/>
          <w:szCs w:val="32"/>
          <w:lang w:eastAsia="uk-UA"/>
        </w:rPr>
        <w:t xml:space="preserve"> </w:t>
      </w:r>
    </w:p>
    <w:p w:rsidR="005C7C1A" w:rsidRPr="005C7C1A" w:rsidRDefault="005C7C1A" w:rsidP="005C7C1A">
      <w:pPr>
        <w:tabs>
          <w:tab w:val="left" w:pos="4305"/>
        </w:tabs>
        <w:spacing w:after="0" w:line="276" w:lineRule="auto"/>
        <w:ind w:left="284" w:right="-399"/>
        <w:jc w:val="center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Л…л…я</w:t>
      </w:r>
    </w:p>
    <w:p w:rsidR="005C7C1A" w:rsidRPr="005C7C1A" w:rsidRDefault="005C7C1A" w:rsidP="005C7C1A">
      <w:pPr>
        <w:tabs>
          <w:tab w:val="left" w:pos="4305"/>
        </w:tabs>
        <w:spacing w:after="0" w:line="276" w:lineRule="auto"/>
        <w:ind w:left="284" w:right="-399" w:firstLine="567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Л…л…я – моя улюблена подруга. У не… </w:t>
      </w:r>
      <w:proofErr w:type="spellStart"/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св</w:t>
      </w:r>
      <w:proofErr w:type="spellEnd"/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…тле волосся … син… </w:t>
      </w:r>
      <w:proofErr w:type="spellStart"/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оч</w:t>
      </w:r>
      <w:proofErr w:type="spellEnd"/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… . Вона розумна … добра. У Л…л... веселий характер. Вона </w:t>
      </w:r>
      <w:proofErr w:type="spellStart"/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вс</w:t>
      </w:r>
      <w:proofErr w:type="spellEnd"/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…м намагається допомагати.</w:t>
      </w:r>
    </w:p>
    <w:p w:rsidR="005C7C1A" w:rsidRPr="005C7C1A" w:rsidRDefault="005C7C1A" w:rsidP="005C7C1A">
      <w:pPr>
        <w:tabs>
          <w:tab w:val="left" w:pos="430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5C7C1A">
        <w:rPr>
          <w:rFonts w:ascii="Calibri" w:eastAsia="Times New Roman" w:hAnsi="Calibri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67B2DF" wp14:editId="6A45CEDB">
                <wp:simplePos x="0" y="0"/>
                <wp:positionH relativeFrom="column">
                  <wp:posOffset>5314315</wp:posOffset>
                </wp:positionH>
                <wp:positionV relativeFrom="paragraph">
                  <wp:posOffset>97790</wp:posOffset>
                </wp:positionV>
                <wp:extent cx="514350" cy="60325"/>
                <wp:effectExtent l="0" t="0" r="0" b="0"/>
                <wp:wrapNone/>
                <wp:docPr id="167" name="Freeform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4350" cy="60325"/>
                        </a:xfrm>
                        <a:custGeom>
                          <a:avLst/>
                          <a:gdLst>
                            <a:gd name="T0" fmla="*/ 0 w 810"/>
                            <a:gd name="T1" fmla="*/ 92 h 95"/>
                            <a:gd name="T2" fmla="*/ 165 w 810"/>
                            <a:gd name="T3" fmla="*/ 2 h 95"/>
                            <a:gd name="T4" fmla="*/ 255 w 810"/>
                            <a:gd name="T5" fmla="*/ 92 h 95"/>
                            <a:gd name="T6" fmla="*/ 405 w 810"/>
                            <a:gd name="T7" fmla="*/ 17 h 95"/>
                            <a:gd name="T8" fmla="*/ 525 w 810"/>
                            <a:gd name="T9" fmla="*/ 92 h 95"/>
                            <a:gd name="T10" fmla="*/ 675 w 810"/>
                            <a:gd name="T11" fmla="*/ 2 h 95"/>
                            <a:gd name="T12" fmla="*/ 810 w 810"/>
                            <a:gd name="T13" fmla="*/ 77 h 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810" h="95">
                              <a:moveTo>
                                <a:pt x="0" y="92"/>
                              </a:moveTo>
                              <a:cubicBezTo>
                                <a:pt x="61" y="47"/>
                                <a:pt x="123" y="2"/>
                                <a:pt x="165" y="2"/>
                              </a:cubicBezTo>
                              <a:cubicBezTo>
                                <a:pt x="207" y="2"/>
                                <a:pt x="215" y="89"/>
                                <a:pt x="255" y="92"/>
                              </a:cubicBezTo>
                              <a:cubicBezTo>
                                <a:pt x="295" y="95"/>
                                <a:pt x="360" y="17"/>
                                <a:pt x="405" y="17"/>
                              </a:cubicBezTo>
                              <a:cubicBezTo>
                                <a:pt x="450" y="17"/>
                                <a:pt x="480" y="95"/>
                                <a:pt x="525" y="92"/>
                              </a:cubicBezTo>
                              <a:cubicBezTo>
                                <a:pt x="570" y="89"/>
                                <a:pt x="628" y="4"/>
                                <a:pt x="675" y="2"/>
                              </a:cubicBezTo>
                              <a:cubicBezTo>
                                <a:pt x="722" y="0"/>
                                <a:pt x="787" y="65"/>
                                <a:pt x="810" y="77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0703E2" id="Freeform 147" o:spid="_x0000_s1026" style="position:absolute;margin-left:418.45pt;margin-top:7.7pt;width:40.5pt;height: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81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" path="m,92c61,47,123,2,165,2v42,,50,87,90,90c295,95,360,17,405,17v45,,75,78,120,75c570,89,628,4,675,2,722,,787,65,810,77e" filled="f">
                <v:path arrowok="t" o:connecttype="custom" o:connectlocs="0,58420;104775,1270;161925,58420;257175,10795;333375,58420;428625,1270;514350,48895" o:connectangles="0,0,0,0,0,0,0"/>
              </v:shape>
            </w:pict>
          </mc:Fallback>
        </mc:AlternateContent>
      </w: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Підкресліть слова-ознаки (прикметники) хвилястою лінією    </w:t>
      </w:r>
      <w:r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         </w:t>
      </w: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.</w:t>
      </w:r>
    </w:p>
    <w:p w:rsidR="005C7C1A" w:rsidRPr="005C7C1A" w:rsidRDefault="005C7C1A" w:rsidP="005C7C1A">
      <w:pPr>
        <w:tabs>
          <w:tab w:val="left" w:pos="4305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Обвести  букву </w:t>
      </w:r>
      <w:r w:rsidRPr="005C7C1A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і</w:t>
      </w: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– червоним олівцем, а букву</w:t>
      </w:r>
      <w:r w:rsidRPr="005C7C1A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 xml:space="preserve"> ї</w:t>
      </w: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 – оранжевим олівцем.</w:t>
      </w:r>
    </w:p>
    <w:p w:rsidR="005C7C1A" w:rsidRPr="005C7C1A" w:rsidRDefault="005C7C1A" w:rsidP="005C7C1A">
      <w:pPr>
        <w:tabs>
          <w:tab w:val="left" w:pos="3570"/>
        </w:tabs>
        <w:spacing w:after="0" w:line="276" w:lineRule="auto"/>
        <w:ind w:right="-399" w:firstLine="284"/>
        <w:jc w:val="both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І</w:t>
      </w:r>
      <w:r w:rsidRPr="005C7C1A">
        <w:rPr>
          <w:rFonts w:ascii="Calibri" w:eastAsia="Times New Roman" w:hAnsi="Calibri" w:cs="Times New Roman"/>
          <w:sz w:val="32"/>
          <w:szCs w:val="32"/>
          <w:lang w:val="en-US" w:eastAsia="uk-UA"/>
        </w:rPr>
        <w:t>V</w:t>
      </w: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. ПІДСУМОК ЗАНЯТТЯ</w:t>
      </w:r>
    </w:p>
    <w:p w:rsidR="005C7C1A" w:rsidRDefault="005C7C1A" w:rsidP="005C7C1A">
      <w:pPr>
        <w:tabs>
          <w:tab w:val="center" w:pos="4819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 xml:space="preserve">Назвати декілька слів з буквою </w:t>
      </w:r>
      <w:r w:rsidRPr="005C7C1A">
        <w:rPr>
          <w:rFonts w:ascii="Calibri" w:eastAsia="Times New Roman" w:hAnsi="Calibri" w:cs="Times New Roman"/>
          <w:i/>
          <w:sz w:val="32"/>
          <w:szCs w:val="32"/>
          <w:lang w:val="uk-UA" w:eastAsia="uk-UA"/>
        </w:rPr>
        <w:t>ї</w:t>
      </w:r>
      <w:r w:rsidRPr="005C7C1A">
        <w:rPr>
          <w:rFonts w:ascii="Calibri" w:eastAsia="Times New Roman" w:hAnsi="Calibri" w:cs="Times New Roman"/>
          <w:sz w:val="32"/>
          <w:szCs w:val="32"/>
          <w:lang w:val="uk-UA" w:eastAsia="uk-UA"/>
        </w:rPr>
        <w:t>.</w:t>
      </w:r>
    </w:p>
    <w:p w:rsidR="005C7C1A" w:rsidRDefault="005C7C1A" w:rsidP="005C7C1A">
      <w:pPr>
        <w:tabs>
          <w:tab w:val="center" w:pos="4819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</w:p>
    <w:p w:rsidR="005C7C1A" w:rsidRDefault="005C7C1A" w:rsidP="005C7C1A">
      <w:pPr>
        <w:tabs>
          <w:tab w:val="center" w:pos="4819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</w:p>
    <w:p w:rsidR="005C7C1A" w:rsidRDefault="005C7C1A" w:rsidP="005C7C1A">
      <w:pPr>
        <w:tabs>
          <w:tab w:val="center" w:pos="4819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</w:p>
    <w:p w:rsidR="005C7C1A" w:rsidRDefault="005C7C1A" w:rsidP="005C7C1A">
      <w:pPr>
        <w:tabs>
          <w:tab w:val="center" w:pos="4819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</w:p>
    <w:p w:rsidR="005C7C1A" w:rsidRDefault="005C7C1A" w:rsidP="005C7C1A">
      <w:pPr>
        <w:tabs>
          <w:tab w:val="center" w:pos="4819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</w:p>
    <w:p w:rsidR="005C7C1A" w:rsidRDefault="005C7C1A" w:rsidP="005C7C1A">
      <w:pPr>
        <w:tabs>
          <w:tab w:val="center" w:pos="4819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</w:p>
    <w:p w:rsidR="005C7C1A" w:rsidRDefault="005C7C1A" w:rsidP="005C7C1A">
      <w:pPr>
        <w:tabs>
          <w:tab w:val="center" w:pos="4819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</w:p>
    <w:p w:rsidR="005C7C1A" w:rsidRDefault="005C7C1A" w:rsidP="005C7C1A">
      <w:pPr>
        <w:tabs>
          <w:tab w:val="center" w:pos="4819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</w:p>
    <w:p w:rsidR="005C7C1A" w:rsidRDefault="005C7C1A" w:rsidP="005C7C1A">
      <w:pPr>
        <w:tabs>
          <w:tab w:val="center" w:pos="4819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</w:p>
    <w:p w:rsidR="005C7C1A" w:rsidRPr="005C7C1A" w:rsidRDefault="005C7C1A" w:rsidP="005C7C1A">
      <w:pPr>
        <w:tabs>
          <w:tab w:val="left" w:pos="4305"/>
        </w:tabs>
        <w:spacing w:after="0" w:line="276" w:lineRule="auto"/>
        <w:jc w:val="center"/>
        <w:rPr>
          <w:rFonts w:ascii="Calibri" w:eastAsia="Times New Roman" w:hAnsi="Calibri" w:cs="Times New Roman"/>
          <w:b/>
          <w:sz w:val="28"/>
          <w:szCs w:val="28"/>
          <w:lang w:val="uk-UA" w:eastAsia="uk-UA"/>
        </w:rPr>
      </w:pPr>
      <w:r w:rsidRPr="005C7C1A">
        <w:rPr>
          <w:rFonts w:ascii="Calibri" w:eastAsia="Times New Roman" w:hAnsi="Calibri" w:cs="Times New Roman"/>
          <w:noProof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 wp14:anchorId="62D17DA5" wp14:editId="19CE0420">
            <wp:simplePos x="0" y="0"/>
            <wp:positionH relativeFrom="column">
              <wp:posOffset>5291455</wp:posOffset>
            </wp:positionH>
            <wp:positionV relativeFrom="paragraph">
              <wp:posOffset>-625475</wp:posOffset>
            </wp:positionV>
            <wp:extent cx="762000" cy="733425"/>
            <wp:effectExtent l="0" t="0" r="0" b="0"/>
            <wp:wrapNone/>
            <wp:docPr id="422" name="Рисунок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C7C1A">
        <w:rPr>
          <w:rFonts w:ascii="Calibri" w:eastAsia="Times New Roman" w:hAnsi="Calibri" w:cs="Times New Roman"/>
          <w:b/>
          <w:sz w:val="32"/>
          <w:szCs w:val="32"/>
          <w:lang w:val="uk-UA" w:eastAsia="uk-UA"/>
        </w:rPr>
        <w:t>Диференціація звука [і] зі звукосполученням [</w:t>
      </w:r>
      <w:proofErr w:type="spellStart"/>
      <w:r w:rsidRPr="005C7C1A">
        <w:rPr>
          <w:rFonts w:ascii="Calibri" w:eastAsia="Times New Roman" w:hAnsi="Calibri" w:cs="Times New Roman"/>
          <w:b/>
          <w:sz w:val="32"/>
          <w:szCs w:val="32"/>
          <w:lang w:val="uk-UA" w:eastAsia="uk-UA"/>
        </w:rPr>
        <w:t>йі</w:t>
      </w:r>
      <w:proofErr w:type="spellEnd"/>
      <w:r w:rsidRPr="005C7C1A">
        <w:rPr>
          <w:rFonts w:ascii="Calibri" w:eastAsia="Times New Roman" w:hAnsi="Calibri" w:cs="Times New Roman"/>
          <w:b/>
          <w:sz w:val="32"/>
          <w:szCs w:val="32"/>
          <w:lang w:val="uk-UA" w:eastAsia="uk-UA"/>
        </w:rPr>
        <w:t xml:space="preserve">], позначення на письмі буквою </w:t>
      </w:r>
      <w:r w:rsidRPr="005C7C1A">
        <w:rPr>
          <w:rFonts w:ascii="Calibri" w:eastAsia="Times New Roman" w:hAnsi="Calibri" w:cs="Times New Roman"/>
          <w:b/>
          <w:i/>
          <w:sz w:val="32"/>
          <w:szCs w:val="32"/>
          <w:lang w:val="uk-UA" w:eastAsia="uk-UA"/>
        </w:rPr>
        <w:t>Її</w:t>
      </w:r>
      <w:r w:rsidRPr="005C7C1A">
        <w:rPr>
          <w:rFonts w:ascii="Calibri" w:eastAsia="Times New Roman" w:hAnsi="Calibri" w:cs="Times New Roman"/>
          <w:b/>
          <w:sz w:val="32"/>
          <w:szCs w:val="32"/>
          <w:lang w:val="uk-UA" w:eastAsia="uk-UA"/>
        </w:rPr>
        <w:t>. Узгодження присвійних займенників і прикметників з іменниками в роді та числі</w:t>
      </w:r>
      <w:r w:rsidRPr="005C7C1A">
        <w:rPr>
          <w:rFonts w:ascii="Calibri" w:eastAsia="Times New Roman" w:hAnsi="Calibri" w:cs="Times New Roman"/>
          <w:b/>
          <w:sz w:val="28"/>
          <w:szCs w:val="28"/>
          <w:lang w:val="uk-UA" w:eastAsia="uk-UA"/>
        </w:rPr>
        <w:t>. «</w:t>
      </w:r>
      <w:r w:rsidRPr="005C7C1A">
        <w:rPr>
          <w:rFonts w:ascii="Calibri" w:eastAsia="Times New Roman" w:hAnsi="Calibri" w:cs="Times New Roman"/>
          <w:b/>
          <w:sz w:val="32"/>
          <w:szCs w:val="32"/>
          <w:lang w:val="uk-UA" w:eastAsia="uk-UA"/>
        </w:rPr>
        <w:t>Одяг».</w:t>
      </w:r>
    </w:p>
    <w:p w:rsidR="005C7C1A" w:rsidRPr="005C7C1A" w:rsidRDefault="005C7C1A" w:rsidP="005C7C1A">
      <w:pPr>
        <w:tabs>
          <w:tab w:val="left" w:pos="430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5C7C1A">
        <w:rPr>
          <w:rFonts w:ascii="Calibri" w:eastAsia="Times New Roman" w:hAnsi="Calibri" w:cs="Times New Roman"/>
          <w:sz w:val="28"/>
          <w:szCs w:val="28"/>
          <w:lang w:val="uk-UA" w:eastAsia="uk-UA"/>
        </w:rPr>
        <w:t>1. Склади речення за малюнками.</w:t>
      </w:r>
    </w:p>
    <w:p w:rsidR="005C7C1A" w:rsidRPr="005C7C1A" w:rsidRDefault="005C7C1A" w:rsidP="005C7C1A">
      <w:pPr>
        <w:tabs>
          <w:tab w:val="left" w:pos="430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5C7C1A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0F8109A8" wp14:editId="645C3730">
            <wp:simplePos x="0" y="0"/>
            <wp:positionH relativeFrom="column">
              <wp:posOffset>177165</wp:posOffset>
            </wp:positionH>
            <wp:positionV relativeFrom="paragraph">
              <wp:posOffset>165100</wp:posOffset>
            </wp:positionV>
            <wp:extent cx="503555" cy="533400"/>
            <wp:effectExtent l="61278" t="53022" r="53022" b="53023"/>
            <wp:wrapNone/>
            <wp:docPr id="418" name="Рисунок 42" descr="http://lenagold.ru/fon/clipart/p/perch/odeg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 descr="http://lenagold.ru/fon/clipart/p/perch/odeg0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635400">
                      <a:off x="0" y="0"/>
                      <a:ext cx="503555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C7C1A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Встав потрібні слова: </w:t>
      </w:r>
      <w:r w:rsidRPr="005C7C1A">
        <w:rPr>
          <w:rFonts w:ascii="Calibri" w:eastAsia="Times New Roman" w:hAnsi="Calibri" w:cs="Times New Roman"/>
          <w:b/>
          <w:sz w:val="28"/>
          <w:szCs w:val="28"/>
          <w:lang w:val="uk-UA" w:eastAsia="uk-UA"/>
        </w:rPr>
        <w:t>твої, її, свої</w:t>
      </w:r>
      <w:r w:rsidRPr="005C7C1A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та слова з довідки. </w:t>
      </w:r>
      <w:proofErr w:type="spellStart"/>
      <w:r w:rsidRPr="005C7C1A">
        <w:rPr>
          <w:rFonts w:ascii="Calibri" w:eastAsia="Times New Roman" w:hAnsi="Calibri" w:cs="Times New Roman"/>
          <w:sz w:val="28"/>
          <w:szCs w:val="28"/>
          <w:lang w:val="uk-UA" w:eastAsia="uk-UA"/>
        </w:rPr>
        <w:t>Запиши</w:t>
      </w:r>
      <w:proofErr w:type="spellEnd"/>
      <w:r w:rsidRPr="005C7C1A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їх.</w:t>
      </w:r>
    </w:p>
    <w:p w:rsidR="005C7C1A" w:rsidRPr="005C7C1A" w:rsidRDefault="005C7C1A" w:rsidP="005C7C1A">
      <w:pPr>
        <w:tabs>
          <w:tab w:val="left" w:pos="430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5C7C1A">
        <w:rPr>
          <w:rFonts w:ascii="Calibri" w:eastAsia="Times New Roman" w:hAnsi="Calibri" w:cs="Times New Roman"/>
          <w:sz w:val="28"/>
          <w:szCs w:val="28"/>
          <w:lang w:val="uk-UA" w:eastAsia="uk-UA"/>
        </w:rPr>
        <w:t>…               дуже (які?)….</w:t>
      </w:r>
    </w:p>
    <w:p w:rsidR="005C7C1A" w:rsidRPr="005C7C1A" w:rsidRDefault="005C7C1A" w:rsidP="005C7C1A">
      <w:pPr>
        <w:tabs>
          <w:tab w:val="left" w:pos="430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5C7C1A" w:rsidRPr="005C7C1A" w:rsidRDefault="005C7C1A" w:rsidP="005C7C1A">
      <w:pPr>
        <w:tabs>
          <w:tab w:val="left" w:pos="430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</w:pPr>
      <w:r w:rsidRPr="005C7C1A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40BE1F61" wp14:editId="58C69824">
            <wp:simplePos x="0" y="0"/>
            <wp:positionH relativeFrom="column">
              <wp:posOffset>833120</wp:posOffset>
            </wp:positionH>
            <wp:positionV relativeFrom="paragraph">
              <wp:posOffset>132715</wp:posOffset>
            </wp:positionV>
            <wp:extent cx="381000" cy="504825"/>
            <wp:effectExtent l="0" t="0" r="0" b="9525"/>
            <wp:wrapNone/>
            <wp:docPr id="419" name="Рисунок 43" descr="http://lenagold.ru/fon/clipart/sh/shl/shlap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 descr="http://lenagold.ru/fon/clipart/sh/shl/shlap0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499" t="2" b="30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50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C7C1A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___________________________________</w:t>
      </w:r>
      <w:r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_____________________________</w:t>
      </w:r>
      <w:r w:rsidRPr="005C7C1A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</w:t>
      </w:r>
    </w:p>
    <w:p w:rsidR="005C7C1A" w:rsidRPr="005C7C1A" w:rsidRDefault="005C7C1A" w:rsidP="005C7C1A">
      <w:pPr>
        <w:tabs>
          <w:tab w:val="left" w:pos="4305"/>
        </w:tabs>
        <w:spacing w:after="0" w:line="276" w:lineRule="auto"/>
        <w:rPr>
          <w:rFonts w:ascii="Calibri" w:eastAsia="Times New Roman" w:hAnsi="Calibri" w:cs="Times New Roman"/>
          <w:noProof/>
          <w:sz w:val="28"/>
          <w:szCs w:val="28"/>
          <w:lang w:val="uk-UA" w:eastAsia="uk-UA"/>
        </w:rPr>
      </w:pPr>
      <w:r w:rsidRPr="005C7C1A">
        <w:rPr>
          <w:rFonts w:ascii="Calibri" w:eastAsia="Times New Roman" w:hAnsi="Calibri" w:cs="Times New Roman"/>
          <w:sz w:val="28"/>
          <w:szCs w:val="28"/>
          <w:lang w:val="uk-UA" w:eastAsia="uk-UA"/>
        </w:rPr>
        <w:t>… в’язана                  дуже (яка?)….</w:t>
      </w:r>
    </w:p>
    <w:p w:rsidR="005C7C1A" w:rsidRPr="005C7C1A" w:rsidRDefault="005C7C1A" w:rsidP="005C7C1A">
      <w:pPr>
        <w:tabs>
          <w:tab w:val="left" w:pos="4305"/>
        </w:tabs>
        <w:spacing w:after="0" w:line="276" w:lineRule="auto"/>
        <w:rPr>
          <w:rFonts w:ascii="Calibri" w:eastAsia="Times New Roman" w:hAnsi="Calibri" w:cs="Times New Roman"/>
          <w:noProof/>
          <w:sz w:val="28"/>
          <w:szCs w:val="28"/>
          <w:lang w:val="uk-UA" w:eastAsia="uk-UA"/>
        </w:rPr>
      </w:pPr>
    </w:p>
    <w:p w:rsidR="005C7C1A" w:rsidRPr="005C7C1A" w:rsidRDefault="005C7C1A" w:rsidP="005C7C1A">
      <w:pPr>
        <w:tabs>
          <w:tab w:val="left" w:pos="430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</w:pPr>
      <w:r w:rsidRPr="005C7C1A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55C776FE" wp14:editId="602CC6E9">
            <wp:simplePos x="0" y="0"/>
            <wp:positionH relativeFrom="column">
              <wp:posOffset>1824355</wp:posOffset>
            </wp:positionH>
            <wp:positionV relativeFrom="paragraph">
              <wp:posOffset>173355</wp:posOffset>
            </wp:positionV>
            <wp:extent cx="476250" cy="589280"/>
            <wp:effectExtent l="0" t="0" r="0" b="1270"/>
            <wp:wrapNone/>
            <wp:docPr id="420" name="Рисунок 44" descr="http://lenagold.ru/fon/clipart/o/odeg/odeg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" descr="http://lenagold.ru/fon/clipart/o/odeg/odeg7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01" t="45000" r="26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89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C7C1A">
        <w:rPr>
          <w:rFonts w:ascii="Calibri" w:eastAsia="Times New Roman" w:hAnsi="Calibri" w:cs="Times New Roman"/>
          <w:noProof/>
          <w:sz w:val="28"/>
          <w:szCs w:val="28"/>
          <w:u w:val="single"/>
          <w:lang w:val="uk-UA" w:eastAsia="uk-UA"/>
        </w:rPr>
        <w:t>_____________________________________</w:t>
      </w:r>
      <w:r>
        <w:rPr>
          <w:rFonts w:ascii="Calibri" w:eastAsia="Times New Roman" w:hAnsi="Calibri" w:cs="Times New Roman"/>
          <w:noProof/>
          <w:sz w:val="28"/>
          <w:szCs w:val="28"/>
          <w:u w:val="single"/>
          <w:lang w:val="uk-UA" w:eastAsia="uk-UA"/>
        </w:rPr>
        <w:t>______________________________</w:t>
      </w:r>
    </w:p>
    <w:p w:rsidR="005C7C1A" w:rsidRPr="005C7C1A" w:rsidRDefault="005C7C1A" w:rsidP="005C7C1A">
      <w:pPr>
        <w:tabs>
          <w:tab w:val="left" w:pos="430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5C7C1A">
        <w:rPr>
          <w:rFonts w:ascii="Calibri" w:eastAsia="Times New Roman" w:hAnsi="Calibri" w:cs="Times New Roman"/>
          <w:sz w:val="28"/>
          <w:szCs w:val="28"/>
          <w:lang w:val="uk-UA" w:eastAsia="uk-UA"/>
        </w:rPr>
        <w:t>Діти повісили  … (які?)…              на вішак.</w:t>
      </w:r>
    </w:p>
    <w:p w:rsidR="005C7C1A" w:rsidRPr="005C7C1A" w:rsidRDefault="005C7C1A" w:rsidP="005C7C1A">
      <w:pPr>
        <w:tabs>
          <w:tab w:val="left" w:pos="430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5C7C1A" w:rsidRPr="005C7C1A" w:rsidRDefault="005C7C1A" w:rsidP="005C7C1A">
      <w:pPr>
        <w:tabs>
          <w:tab w:val="left" w:pos="430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</w:pPr>
      <w:r w:rsidRPr="005C7C1A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30D7D447" wp14:editId="62F77664">
            <wp:simplePos x="0" y="0"/>
            <wp:positionH relativeFrom="column">
              <wp:posOffset>118745</wp:posOffset>
            </wp:positionH>
            <wp:positionV relativeFrom="paragraph">
              <wp:posOffset>147955</wp:posOffset>
            </wp:positionV>
            <wp:extent cx="638175" cy="675640"/>
            <wp:effectExtent l="0" t="0" r="9525" b="0"/>
            <wp:wrapNone/>
            <wp:docPr id="421" name="Рисунок 45" descr="http://lenagold.ru/fon/clipart/sh/sharf/sharf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 descr="http://lenagold.ru/fon/clipart/sh/sharf/sharf00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5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C7C1A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_____________________________________</w:t>
      </w:r>
      <w:r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______________________________</w:t>
      </w:r>
    </w:p>
    <w:p w:rsidR="005C7C1A" w:rsidRPr="005C7C1A" w:rsidRDefault="005C7C1A" w:rsidP="005C7C1A">
      <w:pPr>
        <w:tabs>
          <w:tab w:val="left" w:pos="430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5C7C1A">
        <w:rPr>
          <w:rFonts w:ascii="Calibri" w:eastAsia="Times New Roman" w:hAnsi="Calibri" w:cs="Times New Roman"/>
          <w:sz w:val="28"/>
          <w:szCs w:val="28"/>
          <w:lang w:val="uk-UA" w:eastAsia="uk-UA"/>
        </w:rPr>
        <w:t>…                дуже (який?)….</w:t>
      </w:r>
    </w:p>
    <w:p w:rsidR="005C7C1A" w:rsidRPr="005C7C1A" w:rsidRDefault="005C7C1A" w:rsidP="005C7C1A">
      <w:pPr>
        <w:tabs>
          <w:tab w:val="left" w:pos="430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5C7C1A" w:rsidRPr="005C7C1A" w:rsidRDefault="005C7C1A" w:rsidP="005C7C1A">
      <w:pPr>
        <w:tabs>
          <w:tab w:val="left" w:pos="430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</w:pPr>
      <w:r w:rsidRPr="005C7C1A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_____________________________________</w:t>
      </w:r>
      <w:r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______________________________</w:t>
      </w:r>
    </w:p>
    <w:p w:rsidR="005C7C1A" w:rsidRPr="005C7C1A" w:rsidRDefault="005C7C1A" w:rsidP="005C7C1A">
      <w:pPr>
        <w:tabs>
          <w:tab w:val="left" w:pos="430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5C7C1A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Слова для довідок</w:t>
      </w:r>
      <w:r w:rsidRPr="005C7C1A">
        <w:rPr>
          <w:rFonts w:ascii="Calibri" w:eastAsia="Times New Roman" w:hAnsi="Calibri" w:cs="Times New Roman"/>
          <w:sz w:val="28"/>
          <w:szCs w:val="28"/>
          <w:lang w:val="uk-UA" w:eastAsia="uk-UA"/>
        </w:rPr>
        <w:t>: красиві, тепла, мокрі, гарний.</w:t>
      </w:r>
    </w:p>
    <w:p w:rsidR="005C7C1A" w:rsidRPr="005C7C1A" w:rsidRDefault="005C7C1A" w:rsidP="005C7C1A">
      <w:pPr>
        <w:tabs>
          <w:tab w:val="left" w:pos="430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5C7C1A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Обведи букву </w:t>
      </w:r>
      <w:r w:rsidRPr="005C7C1A">
        <w:rPr>
          <w:rFonts w:ascii="Calibri" w:eastAsia="Times New Roman" w:hAnsi="Calibri" w:cs="Times New Roman"/>
          <w:i/>
          <w:sz w:val="28"/>
          <w:szCs w:val="28"/>
          <w:lang w:val="uk-UA" w:eastAsia="uk-UA"/>
        </w:rPr>
        <w:t>і</w:t>
      </w:r>
      <w:r w:rsidRPr="005C7C1A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червоним олівцем, а букву </w:t>
      </w:r>
      <w:r w:rsidRPr="005C7C1A">
        <w:rPr>
          <w:rFonts w:ascii="Calibri" w:eastAsia="Times New Roman" w:hAnsi="Calibri" w:cs="Times New Roman"/>
          <w:i/>
          <w:sz w:val="28"/>
          <w:szCs w:val="28"/>
          <w:lang w:val="uk-UA" w:eastAsia="uk-UA"/>
        </w:rPr>
        <w:t>ї</w:t>
      </w:r>
      <w:r w:rsidRPr="005C7C1A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– оранжевим.</w:t>
      </w:r>
    </w:p>
    <w:p w:rsidR="005C7C1A" w:rsidRPr="005C7C1A" w:rsidRDefault="005C7C1A" w:rsidP="005C7C1A">
      <w:pPr>
        <w:tabs>
          <w:tab w:val="left" w:pos="430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5C7C1A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2. Прочитай текст вставляючи пропущені букви. </w:t>
      </w:r>
    </w:p>
    <w:p w:rsidR="005C7C1A" w:rsidRPr="005C7C1A" w:rsidRDefault="005C7C1A" w:rsidP="005C7C1A">
      <w:pPr>
        <w:tabs>
          <w:tab w:val="left" w:pos="4305"/>
        </w:tabs>
        <w:spacing w:after="0" w:line="276" w:lineRule="auto"/>
        <w:jc w:val="center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5C7C1A">
        <w:rPr>
          <w:rFonts w:ascii="Calibri" w:eastAsia="Times New Roman" w:hAnsi="Calibri" w:cs="Times New Roman"/>
          <w:sz w:val="28"/>
          <w:szCs w:val="28"/>
          <w:lang w:val="uk-UA" w:eastAsia="uk-UA"/>
        </w:rPr>
        <w:t>Л…л…я</w:t>
      </w:r>
    </w:p>
    <w:p w:rsidR="005C7C1A" w:rsidRPr="005C7C1A" w:rsidRDefault="005C7C1A" w:rsidP="005C7C1A">
      <w:pPr>
        <w:tabs>
          <w:tab w:val="left" w:pos="4305"/>
        </w:tabs>
        <w:spacing w:after="0" w:line="276" w:lineRule="auto"/>
        <w:ind w:firstLine="567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5C7C1A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Л…л…я – моя улюблена подруга. У не… </w:t>
      </w:r>
      <w:proofErr w:type="spellStart"/>
      <w:r w:rsidRPr="005C7C1A">
        <w:rPr>
          <w:rFonts w:ascii="Calibri" w:eastAsia="Times New Roman" w:hAnsi="Calibri" w:cs="Times New Roman"/>
          <w:sz w:val="28"/>
          <w:szCs w:val="28"/>
          <w:lang w:val="uk-UA" w:eastAsia="uk-UA"/>
        </w:rPr>
        <w:t>св</w:t>
      </w:r>
      <w:proofErr w:type="spellEnd"/>
      <w:r w:rsidRPr="005C7C1A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…тле волосся … син… </w:t>
      </w:r>
      <w:proofErr w:type="spellStart"/>
      <w:r w:rsidRPr="005C7C1A">
        <w:rPr>
          <w:rFonts w:ascii="Calibri" w:eastAsia="Times New Roman" w:hAnsi="Calibri" w:cs="Times New Roman"/>
          <w:sz w:val="28"/>
          <w:szCs w:val="28"/>
          <w:lang w:val="uk-UA" w:eastAsia="uk-UA"/>
        </w:rPr>
        <w:t>оч</w:t>
      </w:r>
      <w:proofErr w:type="spellEnd"/>
      <w:r w:rsidRPr="005C7C1A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… . Вона розумна … добра. У Л…л... веселий характер. Вона </w:t>
      </w:r>
      <w:proofErr w:type="spellStart"/>
      <w:r w:rsidRPr="005C7C1A">
        <w:rPr>
          <w:rFonts w:ascii="Calibri" w:eastAsia="Times New Roman" w:hAnsi="Calibri" w:cs="Times New Roman"/>
          <w:sz w:val="28"/>
          <w:szCs w:val="28"/>
          <w:lang w:val="uk-UA" w:eastAsia="uk-UA"/>
        </w:rPr>
        <w:t>вс</w:t>
      </w:r>
      <w:proofErr w:type="spellEnd"/>
      <w:r w:rsidRPr="005C7C1A">
        <w:rPr>
          <w:rFonts w:ascii="Calibri" w:eastAsia="Times New Roman" w:hAnsi="Calibri" w:cs="Times New Roman"/>
          <w:sz w:val="28"/>
          <w:szCs w:val="28"/>
          <w:lang w:val="uk-UA" w:eastAsia="uk-UA"/>
        </w:rPr>
        <w:t>…м намагається допомагати.</w:t>
      </w:r>
    </w:p>
    <w:p w:rsidR="005C7C1A" w:rsidRPr="005C7C1A" w:rsidRDefault="005C7C1A" w:rsidP="005C7C1A">
      <w:pPr>
        <w:tabs>
          <w:tab w:val="left" w:pos="430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5C7C1A">
        <w:rPr>
          <w:rFonts w:ascii="Calibri" w:eastAsia="Times New Roman" w:hAnsi="Calibri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85C8EC" wp14:editId="0979E379">
                <wp:simplePos x="0" y="0"/>
                <wp:positionH relativeFrom="column">
                  <wp:posOffset>5253355</wp:posOffset>
                </wp:positionH>
                <wp:positionV relativeFrom="paragraph">
                  <wp:posOffset>97155</wp:posOffset>
                </wp:positionV>
                <wp:extent cx="514350" cy="60325"/>
                <wp:effectExtent l="0" t="0" r="0" b="0"/>
                <wp:wrapNone/>
                <wp:docPr id="61" name="Freeform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4350" cy="60325"/>
                        </a:xfrm>
                        <a:custGeom>
                          <a:avLst/>
                          <a:gdLst>
                            <a:gd name="T0" fmla="*/ 0 w 810"/>
                            <a:gd name="T1" fmla="*/ 92 h 95"/>
                            <a:gd name="T2" fmla="*/ 165 w 810"/>
                            <a:gd name="T3" fmla="*/ 2 h 95"/>
                            <a:gd name="T4" fmla="*/ 255 w 810"/>
                            <a:gd name="T5" fmla="*/ 92 h 95"/>
                            <a:gd name="T6" fmla="*/ 405 w 810"/>
                            <a:gd name="T7" fmla="*/ 17 h 95"/>
                            <a:gd name="T8" fmla="*/ 525 w 810"/>
                            <a:gd name="T9" fmla="*/ 92 h 95"/>
                            <a:gd name="T10" fmla="*/ 675 w 810"/>
                            <a:gd name="T11" fmla="*/ 2 h 95"/>
                            <a:gd name="T12" fmla="*/ 810 w 810"/>
                            <a:gd name="T13" fmla="*/ 77 h 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810" h="95">
                              <a:moveTo>
                                <a:pt x="0" y="92"/>
                              </a:moveTo>
                              <a:cubicBezTo>
                                <a:pt x="61" y="47"/>
                                <a:pt x="123" y="2"/>
                                <a:pt x="165" y="2"/>
                              </a:cubicBezTo>
                              <a:cubicBezTo>
                                <a:pt x="207" y="2"/>
                                <a:pt x="215" y="89"/>
                                <a:pt x="255" y="92"/>
                              </a:cubicBezTo>
                              <a:cubicBezTo>
                                <a:pt x="295" y="95"/>
                                <a:pt x="360" y="17"/>
                                <a:pt x="405" y="17"/>
                              </a:cubicBezTo>
                              <a:cubicBezTo>
                                <a:pt x="450" y="17"/>
                                <a:pt x="480" y="95"/>
                                <a:pt x="525" y="92"/>
                              </a:cubicBezTo>
                              <a:cubicBezTo>
                                <a:pt x="570" y="89"/>
                                <a:pt x="628" y="4"/>
                                <a:pt x="675" y="2"/>
                              </a:cubicBezTo>
                              <a:cubicBezTo>
                                <a:pt x="722" y="0"/>
                                <a:pt x="787" y="65"/>
                                <a:pt x="810" y="77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43D69" id="Freeform 147" o:spid="_x0000_s1026" style="position:absolute;margin-left:413.65pt;margin-top:7.65pt;width:40.5pt;height: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81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" path="m,92c61,47,123,2,165,2v42,,50,87,90,90c295,95,360,17,405,17v45,,75,78,120,75c570,89,628,4,675,2,722,,787,65,810,77e" filled="f">
                <v:path arrowok="t" o:connecttype="custom" o:connectlocs="0,58420;104775,1270;161925,58420;257175,10795;333375,58420;428625,1270;514350,48895" o:connectangles="0,0,0,0,0,0,0"/>
              </v:shape>
            </w:pict>
          </mc:Fallback>
        </mc:AlternateContent>
      </w:r>
      <w:proofErr w:type="spellStart"/>
      <w:r w:rsidRPr="005C7C1A">
        <w:rPr>
          <w:rFonts w:ascii="Calibri" w:eastAsia="Times New Roman" w:hAnsi="Calibri" w:cs="Times New Roman"/>
          <w:sz w:val="28"/>
          <w:szCs w:val="28"/>
          <w:lang w:val="uk-UA" w:eastAsia="uk-UA"/>
        </w:rPr>
        <w:t>Спиши</w:t>
      </w:r>
      <w:proofErr w:type="spellEnd"/>
      <w:r w:rsidRPr="005C7C1A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та підкресли слова-ознаки (прикметники) хвилястою лінією (  </w:t>
      </w:r>
      <w:r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  </w:t>
      </w:r>
      <w:r w:rsidRPr="005C7C1A">
        <w:rPr>
          <w:rFonts w:ascii="Calibri" w:eastAsia="Times New Roman" w:hAnsi="Calibri" w:cs="Times New Roman"/>
          <w:sz w:val="28"/>
          <w:szCs w:val="28"/>
          <w:lang w:val="uk-UA" w:eastAsia="uk-UA"/>
        </w:rPr>
        <w:t>)</w:t>
      </w:r>
      <w:r w:rsidRPr="005C7C1A">
        <w:rPr>
          <w:rFonts w:ascii="Calibri" w:eastAsia="Times New Roman" w:hAnsi="Calibri" w:cs="Times New Roman"/>
          <w:sz w:val="20"/>
          <w:szCs w:val="20"/>
          <w:lang w:val="uk-UA" w:eastAsia="uk-UA"/>
        </w:rPr>
        <w:t xml:space="preserve"> .</w:t>
      </w:r>
    </w:p>
    <w:p w:rsidR="005C7C1A" w:rsidRPr="005C7C1A" w:rsidRDefault="005C7C1A" w:rsidP="005C7C1A">
      <w:pPr>
        <w:tabs>
          <w:tab w:val="left" w:pos="430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5C7C1A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Обведи букву </w:t>
      </w:r>
      <w:r w:rsidRPr="005C7C1A">
        <w:rPr>
          <w:rFonts w:ascii="Calibri" w:eastAsia="Times New Roman" w:hAnsi="Calibri" w:cs="Times New Roman"/>
          <w:i/>
          <w:sz w:val="28"/>
          <w:szCs w:val="28"/>
          <w:lang w:val="uk-UA" w:eastAsia="uk-UA"/>
        </w:rPr>
        <w:t>і</w:t>
      </w:r>
      <w:r w:rsidRPr="005C7C1A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червоним олівцем, а букву</w:t>
      </w:r>
      <w:r w:rsidRPr="005C7C1A">
        <w:rPr>
          <w:rFonts w:ascii="Calibri" w:eastAsia="Times New Roman" w:hAnsi="Calibri" w:cs="Times New Roman"/>
          <w:i/>
          <w:sz w:val="28"/>
          <w:szCs w:val="28"/>
          <w:lang w:val="uk-UA" w:eastAsia="uk-UA"/>
        </w:rPr>
        <w:t xml:space="preserve"> ї</w:t>
      </w:r>
      <w:r w:rsidRPr="005C7C1A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– оранжевим олівцем.</w:t>
      </w:r>
    </w:p>
    <w:p w:rsidR="005C7C1A" w:rsidRPr="005C7C1A" w:rsidRDefault="005C7C1A" w:rsidP="005C7C1A">
      <w:pPr>
        <w:tabs>
          <w:tab w:val="left" w:pos="430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</w:pPr>
      <w:r w:rsidRPr="005C7C1A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                                                      </w:t>
      </w:r>
      <w:bookmarkStart w:id="0" w:name="_GoBack"/>
      <w:bookmarkEnd w:id="0"/>
      <w:r w:rsidRPr="005C7C1A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    </w:t>
      </w:r>
      <w:r w:rsidRPr="005C7C1A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</w:t>
      </w:r>
    </w:p>
    <w:p w:rsidR="004B7EA2" w:rsidRPr="005C7C1A" w:rsidRDefault="005C7C1A" w:rsidP="005C7C1A">
      <w:pPr>
        <w:tabs>
          <w:tab w:val="center" w:pos="4819"/>
        </w:tabs>
        <w:spacing w:after="0" w:line="276" w:lineRule="auto"/>
        <w:ind w:left="284" w:right="-399"/>
        <w:rPr>
          <w:rFonts w:ascii="Calibri" w:eastAsia="Times New Roman" w:hAnsi="Calibri" w:cs="Times New Roman"/>
          <w:sz w:val="32"/>
          <w:szCs w:val="32"/>
          <w:lang w:val="uk-UA" w:eastAsia="uk-UA"/>
        </w:rPr>
      </w:pPr>
      <w:r w:rsidRPr="005C7C1A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5C7C1A">
        <w:rPr>
          <w:rFonts w:ascii="Calibri" w:eastAsia="Times New Roman" w:hAnsi="Calibri" w:cs="Times New Roman"/>
          <w:sz w:val="28"/>
          <w:szCs w:val="28"/>
          <w:lang w:val="uk-UA" w:eastAsia="uk-UA"/>
        </w:rPr>
        <w:t>_</w:t>
      </w:r>
      <w:r>
        <w:rPr>
          <w:rFonts w:ascii="Calibri" w:eastAsia="Times New Roman" w:hAnsi="Calibri" w:cs="Times New Roman"/>
          <w:sz w:val="28"/>
          <w:szCs w:val="28"/>
          <w:lang w:val="uk-UA" w:eastAsia="uk-UA"/>
        </w:rPr>
        <w:t>___________________________________________________</w:t>
      </w:r>
    </w:p>
    <w:sectPr w:rsidR="004B7EA2" w:rsidRPr="005C7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F38"/>
    <w:rsid w:val="00173F38"/>
    <w:rsid w:val="004B7EA2"/>
    <w:rsid w:val="005C7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4F38C1-FCE7-4D4E-ACD6-CE4923512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659</Words>
  <Characters>3760</Characters>
  <Application>Microsoft Office Word</Application>
  <DocSecurity>0</DocSecurity>
  <Lines>31</Lines>
  <Paragraphs>8</Paragraphs>
  <ScaleCrop>false</ScaleCrop>
  <Company>SPecialiST RePack</Company>
  <LinksUpToDate>false</LinksUpToDate>
  <CharactersWithSpaces>4411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Natasha</cp:lastModifiedBy>
  <cp:revision>2</cp:revision>
  <dcterms:created xsi:type="dcterms:W3CDTF">2020-05-01T15:37:00Z</dcterms:created>
  <dcterms:modified xsi:type="dcterms:W3CDTF">2020-05-01T15:40:00Z</dcterms:modified>
</cp:coreProperties>
</file>