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43A" w:rsidRPr="0035343A" w:rsidRDefault="0035343A" w:rsidP="0035343A">
      <w:pPr>
        <w:spacing w:after="0" w:line="360" w:lineRule="auto"/>
        <w:jc w:val="center"/>
        <w:rPr>
          <w:rFonts w:ascii="Times New Roman" w:eastAsia="Times New Roman" w:hAnsi="Times New Roman" w:cs="Times New Roman"/>
          <w:b/>
          <w:sz w:val="28"/>
          <w:szCs w:val="28"/>
          <w:lang w:val="uk-UA"/>
        </w:rPr>
      </w:pPr>
      <w:bookmarkStart w:id="0" w:name="_GoBack"/>
      <w:r w:rsidRPr="0035343A">
        <w:rPr>
          <w:rFonts w:ascii="Times New Roman" w:hAnsi="Times New Roman" w:cs="Times New Roman"/>
          <w:b/>
          <w:sz w:val="28"/>
          <w:szCs w:val="28"/>
          <w:lang w:val="uk-UA"/>
        </w:rPr>
        <w:t>Роль сім’ї у мотивації дитини з інтелектуальними порушеннями до вивчення природознавства</w:t>
      </w:r>
    </w:p>
    <w:bookmarkEnd w:id="0"/>
    <w:p w:rsidR="0035343A" w:rsidRPr="0035343A" w:rsidRDefault="0035343A" w:rsidP="0035343A">
      <w:pPr>
        <w:spacing w:after="0" w:line="360" w:lineRule="auto"/>
        <w:jc w:val="both"/>
        <w:rPr>
          <w:rFonts w:ascii="Times New Roman" w:eastAsia="Times New Roman" w:hAnsi="Times New Roman" w:cs="Times New Roman"/>
          <w:sz w:val="28"/>
          <w:szCs w:val="28"/>
          <w:lang w:val="uk-UA"/>
        </w:rPr>
      </w:pPr>
      <w:r w:rsidRPr="0035343A">
        <w:rPr>
          <w:rFonts w:ascii="Times New Roman" w:eastAsia="Times New Roman" w:hAnsi="Times New Roman" w:cs="Times New Roman"/>
          <w:sz w:val="28"/>
          <w:szCs w:val="28"/>
          <w:lang w:val="uk-UA"/>
        </w:rPr>
        <w:t>Тема ролі сім’ї у мотивації дитини з інтелектуальними порушеннями до вивчення природознавства є надзвичайно важливою в контексті розвитку таких дітей. Мотивація до навчання визначає, наскільки успішно дитина долає труднощі у навчальному процесі, а також має велике значення для формування її позитивного ставлення до пізнання світу.</w:t>
      </w:r>
    </w:p>
    <w:p w:rsidR="0035343A" w:rsidRPr="0035343A" w:rsidRDefault="0035343A" w:rsidP="0035343A">
      <w:pPr>
        <w:spacing w:after="0" w:line="360" w:lineRule="auto"/>
        <w:jc w:val="both"/>
        <w:outlineLvl w:val="2"/>
        <w:rPr>
          <w:rFonts w:ascii="Times New Roman" w:eastAsia="Times New Roman" w:hAnsi="Times New Roman" w:cs="Times New Roman"/>
          <w:b/>
          <w:bCs/>
          <w:sz w:val="28"/>
          <w:szCs w:val="28"/>
          <w:lang w:val="uk-UA"/>
        </w:rPr>
      </w:pPr>
      <w:r w:rsidRPr="0035343A">
        <w:rPr>
          <w:rFonts w:ascii="Times New Roman" w:eastAsia="Times New Roman" w:hAnsi="Times New Roman" w:cs="Times New Roman"/>
          <w:b/>
          <w:bCs/>
          <w:sz w:val="28"/>
          <w:szCs w:val="28"/>
          <w:lang w:val="uk-UA"/>
        </w:rPr>
        <w:t>1. Емоційна підтримка сім'ї</w:t>
      </w:r>
    </w:p>
    <w:p w:rsidR="0035343A" w:rsidRPr="0035343A" w:rsidRDefault="0035343A" w:rsidP="0035343A">
      <w:pPr>
        <w:spacing w:after="0" w:line="360" w:lineRule="auto"/>
        <w:jc w:val="both"/>
        <w:rPr>
          <w:rFonts w:ascii="Times New Roman" w:eastAsia="Times New Roman" w:hAnsi="Times New Roman" w:cs="Times New Roman"/>
          <w:sz w:val="28"/>
          <w:szCs w:val="28"/>
          <w:lang w:val="uk-UA"/>
        </w:rPr>
      </w:pPr>
      <w:r w:rsidRPr="0035343A">
        <w:rPr>
          <w:rFonts w:ascii="Times New Roman" w:eastAsia="Times New Roman" w:hAnsi="Times New Roman" w:cs="Times New Roman"/>
          <w:sz w:val="28"/>
          <w:szCs w:val="28"/>
          <w:lang w:val="uk-UA"/>
        </w:rPr>
        <w:t>Сім’я є першою та найважливішою соціальною середою, де дитина формує своє ставлення до навчання. Емоційна підтримка батьків допомагає дитині відчувати себе впевненою, знижує рівень тривожності, що є особливо важливим для дітей з інтелектуальними порушеннями. Сім’я може створювати комфортні умови для навчання, де дитина відчуває турботу та увагу. Вони можуть використовувати позитивне підкріплення, хвалити дитину за кожен її успіх, навіть найменший, що сприяє формуванню мотивації до подальшого навчання.</w:t>
      </w:r>
    </w:p>
    <w:p w:rsidR="0035343A" w:rsidRPr="0035343A" w:rsidRDefault="0035343A" w:rsidP="0035343A">
      <w:pPr>
        <w:spacing w:after="0" w:line="360" w:lineRule="auto"/>
        <w:jc w:val="both"/>
        <w:outlineLvl w:val="2"/>
        <w:rPr>
          <w:rFonts w:ascii="Times New Roman" w:eastAsia="Times New Roman" w:hAnsi="Times New Roman" w:cs="Times New Roman"/>
          <w:b/>
          <w:bCs/>
          <w:sz w:val="28"/>
          <w:szCs w:val="28"/>
          <w:lang w:val="uk-UA"/>
        </w:rPr>
      </w:pPr>
      <w:r w:rsidRPr="0035343A">
        <w:rPr>
          <w:rFonts w:ascii="Times New Roman" w:eastAsia="Times New Roman" w:hAnsi="Times New Roman" w:cs="Times New Roman"/>
          <w:b/>
          <w:bCs/>
          <w:sz w:val="28"/>
          <w:szCs w:val="28"/>
          <w:lang w:val="uk-UA"/>
        </w:rPr>
        <w:t>2. Підтримка у побудові інтересу до природознавства</w:t>
      </w:r>
    </w:p>
    <w:p w:rsidR="0035343A" w:rsidRPr="0035343A" w:rsidRDefault="0035343A" w:rsidP="0035343A">
      <w:pPr>
        <w:spacing w:after="0" w:line="360" w:lineRule="auto"/>
        <w:jc w:val="both"/>
        <w:rPr>
          <w:rFonts w:ascii="Times New Roman" w:eastAsia="Times New Roman" w:hAnsi="Times New Roman" w:cs="Times New Roman"/>
          <w:sz w:val="28"/>
          <w:szCs w:val="28"/>
          <w:lang w:val="uk-UA"/>
        </w:rPr>
      </w:pPr>
      <w:r w:rsidRPr="0035343A">
        <w:rPr>
          <w:rFonts w:ascii="Times New Roman" w:eastAsia="Times New Roman" w:hAnsi="Times New Roman" w:cs="Times New Roman"/>
          <w:sz w:val="28"/>
          <w:szCs w:val="28"/>
          <w:lang w:val="uk-UA"/>
        </w:rPr>
        <w:t>Інтелектуальні порушення можуть ускладнювати здатність дитини до абстрактного мислення, однак цікавість до навколишнього світу можна розвивати через практичні ігри, експерименти та доступні пояснення природничих явищ. Сім’я може використовувати доступні та цікаві методи навчання, наприклад, розглядати природні явища разом, здійснювати прогулянки на природу, де дитина може спостерігати за рослинами, тваринами, погодними явищами. Завдяки цьому дитина починає розуміти основи природознавства, що викликає інтерес і бажання пізнавати нове.</w:t>
      </w:r>
    </w:p>
    <w:p w:rsidR="0035343A" w:rsidRPr="0035343A" w:rsidRDefault="0035343A" w:rsidP="0035343A">
      <w:pPr>
        <w:spacing w:after="0" w:line="360" w:lineRule="auto"/>
        <w:jc w:val="both"/>
        <w:outlineLvl w:val="2"/>
        <w:rPr>
          <w:rFonts w:ascii="Times New Roman" w:eastAsia="Times New Roman" w:hAnsi="Times New Roman" w:cs="Times New Roman"/>
          <w:b/>
          <w:bCs/>
          <w:sz w:val="28"/>
          <w:szCs w:val="28"/>
          <w:lang w:val="uk-UA"/>
        </w:rPr>
      </w:pPr>
      <w:r w:rsidRPr="0035343A">
        <w:rPr>
          <w:rFonts w:ascii="Times New Roman" w:eastAsia="Times New Roman" w:hAnsi="Times New Roman" w:cs="Times New Roman"/>
          <w:b/>
          <w:bCs/>
          <w:sz w:val="28"/>
          <w:szCs w:val="28"/>
          <w:lang w:val="uk-UA"/>
        </w:rPr>
        <w:t>3. Індивідуалізований підхід</w:t>
      </w:r>
    </w:p>
    <w:p w:rsidR="0035343A" w:rsidRPr="0035343A" w:rsidRDefault="0035343A" w:rsidP="0035343A">
      <w:pPr>
        <w:spacing w:after="0" w:line="360" w:lineRule="auto"/>
        <w:jc w:val="both"/>
        <w:rPr>
          <w:rFonts w:ascii="Times New Roman" w:eastAsia="Times New Roman" w:hAnsi="Times New Roman" w:cs="Times New Roman"/>
          <w:sz w:val="28"/>
          <w:szCs w:val="28"/>
          <w:lang w:val="uk-UA"/>
        </w:rPr>
      </w:pPr>
      <w:r w:rsidRPr="0035343A">
        <w:rPr>
          <w:rFonts w:ascii="Times New Roman" w:eastAsia="Times New Roman" w:hAnsi="Times New Roman" w:cs="Times New Roman"/>
          <w:sz w:val="28"/>
          <w:szCs w:val="28"/>
          <w:lang w:val="uk-UA"/>
        </w:rPr>
        <w:t xml:space="preserve">Для дітей з інтелектуальними порушеннями важливо, щоб навчання було адаптоване до їхніх можливостей. Сім’я може забезпечити індивідуальний підхід, орієнтуючись на темп розвитку дитини. Це може бути як допомога з виконанням домашніх завдань, так і створення спеціальних ситуацій для розвитку пізнавальних </w:t>
      </w:r>
      <w:r w:rsidRPr="0035343A">
        <w:rPr>
          <w:rFonts w:ascii="Times New Roman" w:eastAsia="Times New Roman" w:hAnsi="Times New Roman" w:cs="Times New Roman"/>
          <w:sz w:val="28"/>
          <w:szCs w:val="28"/>
          <w:lang w:val="uk-UA"/>
        </w:rPr>
        <w:lastRenderedPageBreak/>
        <w:t>навичок. Наприклад, прості матеріали для експериментів, ігри на зразок «відгадай, що відбувається», можуть допомогти дитині зрозуміти природознавчі концепти через гру.</w:t>
      </w:r>
    </w:p>
    <w:p w:rsidR="0035343A" w:rsidRPr="0035343A" w:rsidRDefault="0035343A" w:rsidP="0035343A">
      <w:pPr>
        <w:spacing w:after="0" w:line="360" w:lineRule="auto"/>
        <w:jc w:val="both"/>
        <w:outlineLvl w:val="2"/>
        <w:rPr>
          <w:rFonts w:ascii="Times New Roman" w:eastAsia="Times New Roman" w:hAnsi="Times New Roman" w:cs="Times New Roman"/>
          <w:b/>
          <w:bCs/>
          <w:sz w:val="28"/>
          <w:szCs w:val="28"/>
          <w:lang w:val="uk-UA"/>
        </w:rPr>
      </w:pPr>
      <w:r w:rsidRPr="0035343A">
        <w:rPr>
          <w:rFonts w:ascii="Times New Roman" w:eastAsia="Times New Roman" w:hAnsi="Times New Roman" w:cs="Times New Roman"/>
          <w:b/>
          <w:bCs/>
          <w:sz w:val="28"/>
          <w:szCs w:val="28"/>
          <w:lang w:val="uk-UA"/>
        </w:rPr>
        <w:t>4. Спільні заняття</w:t>
      </w:r>
    </w:p>
    <w:p w:rsidR="0035343A" w:rsidRPr="0035343A" w:rsidRDefault="0035343A" w:rsidP="0035343A">
      <w:pPr>
        <w:spacing w:after="0" w:line="360" w:lineRule="auto"/>
        <w:jc w:val="both"/>
        <w:rPr>
          <w:rFonts w:ascii="Times New Roman" w:eastAsia="Times New Roman" w:hAnsi="Times New Roman" w:cs="Times New Roman"/>
          <w:sz w:val="28"/>
          <w:szCs w:val="28"/>
          <w:lang w:val="uk-UA"/>
        </w:rPr>
      </w:pPr>
      <w:r w:rsidRPr="0035343A">
        <w:rPr>
          <w:rFonts w:ascii="Times New Roman" w:eastAsia="Times New Roman" w:hAnsi="Times New Roman" w:cs="Times New Roman"/>
          <w:sz w:val="28"/>
          <w:szCs w:val="28"/>
          <w:lang w:val="uk-UA"/>
        </w:rPr>
        <w:t>Сім’я може сприяти розвитку інтересу до науки через спільні заняття: експерименти, вирощування рослин, спостереження за погодними умовами, виготовлення моделей природних процесів тощо. Ці заняття можуть бути адаптовані відповідно до можливостей дитини і допомогти їй краще зрозуміти навколишній світ. Крім того, це дозволяє не тільки покращити знання, а й зміцнити емоційний зв’язок між дитиною та батьками, що підвищує рівень мотивації.</w:t>
      </w:r>
    </w:p>
    <w:p w:rsidR="0035343A" w:rsidRPr="0035343A" w:rsidRDefault="0035343A" w:rsidP="0035343A">
      <w:pPr>
        <w:spacing w:after="0" w:line="360" w:lineRule="auto"/>
        <w:jc w:val="both"/>
        <w:outlineLvl w:val="2"/>
        <w:rPr>
          <w:rFonts w:ascii="Times New Roman" w:eastAsia="Times New Roman" w:hAnsi="Times New Roman" w:cs="Times New Roman"/>
          <w:b/>
          <w:bCs/>
          <w:sz w:val="28"/>
          <w:szCs w:val="28"/>
          <w:lang w:val="uk-UA"/>
        </w:rPr>
      </w:pPr>
      <w:r w:rsidRPr="0035343A">
        <w:rPr>
          <w:rFonts w:ascii="Times New Roman" w:eastAsia="Times New Roman" w:hAnsi="Times New Roman" w:cs="Times New Roman"/>
          <w:b/>
          <w:bCs/>
          <w:sz w:val="28"/>
          <w:szCs w:val="28"/>
          <w:lang w:val="uk-UA"/>
        </w:rPr>
        <w:t>5. Роль соціальних взаємодій</w:t>
      </w:r>
    </w:p>
    <w:p w:rsidR="0035343A" w:rsidRPr="0035343A" w:rsidRDefault="0035343A" w:rsidP="0035343A">
      <w:pPr>
        <w:spacing w:after="0" w:line="360" w:lineRule="auto"/>
        <w:jc w:val="both"/>
        <w:rPr>
          <w:rFonts w:ascii="Times New Roman" w:eastAsia="Times New Roman" w:hAnsi="Times New Roman" w:cs="Times New Roman"/>
          <w:sz w:val="28"/>
          <w:szCs w:val="28"/>
          <w:lang w:val="uk-UA"/>
        </w:rPr>
      </w:pPr>
      <w:r w:rsidRPr="0035343A">
        <w:rPr>
          <w:rFonts w:ascii="Times New Roman" w:eastAsia="Times New Roman" w:hAnsi="Times New Roman" w:cs="Times New Roman"/>
          <w:sz w:val="28"/>
          <w:szCs w:val="28"/>
          <w:lang w:val="uk-UA"/>
        </w:rPr>
        <w:t>У деяких випадках діти з інтелектуальними порушеннями можуть мати обмежений досвід соціальних взаємодій, що може також впливати на їхню мотивацію до навчання. Сім’я, в цьому випадку, повинна створити таке середовище, де дитина могла б взаємодіяти з однолітками чи іншими членами родини, що допоможе розвивати соціальні навички і стимулюватиме інтерес до навчання через спільну діяльність.</w:t>
      </w:r>
    </w:p>
    <w:p w:rsidR="0035343A" w:rsidRPr="0035343A" w:rsidRDefault="0035343A" w:rsidP="0035343A">
      <w:pPr>
        <w:spacing w:after="0" w:line="360" w:lineRule="auto"/>
        <w:jc w:val="both"/>
        <w:outlineLvl w:val="2"/>
        <w:rPr>
          <w:rFonts w:ascii="Times New Roman" w:eastAsia="Times New Roman" w:hAnsi="Times New Roman" w:cs="Times New Roman"/>
          <w:b/>
          <w:bCs/>
          <w:sz w:val="28"/>
          <w:szCs w:val="28"/>
          <w:lang w:val="uk-UA"/>
        </w:rPr>
      </w:pPr>
      <w:r w:rsidRPr="0035343A">
        <w:rPr>
          <w:rFonts w:ascii="Times New Roman" w:eastAsia="Times New Roman" w:hAnsi="Times New Roman" w:cs="Times New Roman"/>
          <w:b/>
          <w:bCs/>
          <w:sz w:val="28"/>
          <w:szCs w:val="28"/>
          <w:lang w:val="uk-UA"/>
        </w:rPr>
        <w:t>6. Інтеграція природознавства в повсякденне життя</w:t>
      </w:r>
    </w:p>
    <w:p w:rsidR="0035343A" w:rsidRPr="0035343A" w:rsidRDefault="0035343A" w:rsidP="0035343A">
      <w:pPr>
        <w:spacing w:after="0" w:line="360" w:lineRule="auto"/>
        <w:jc w:val="both"/>
        <w:rPr>
          <w:rFonts w:ascii="Times New Roman" w:eastAsia="Times New Roman" w:hAnsi="Times New Roman" w:cs="Times New Roman"/>
          <w:sz w:val="28"/>
          <w:szCs w:val="28"/>
          <w:lang w:val="uk-UA"/>
        </w:rPr>
      </w:pPr>
      <w:r w:rsidRPr="0035343A">
        <w:rPr>
          <w:rFonts w:ascii="Times New Roman" w:eastAsia="Times New Roman" w:hAnsi="Times New Roman" w:cs="Times New Roman"/>
          <w:sz w:val="28"/>
          <w:szCs w:val="28"/>
          <w:lang w:val="uk-UA"/>
        </w:rPr>
        <w:t>Найкращим способом навчати дитину природознавству є інтеграція навчання у повсякденне життя. Це можуть бути прості, але важливі речі, наприклад, пояснення того, як працює вода в трубах, чому змінюється погода або як ростуть рослини. В таких ситуаціях дитина може побачити безпосереднє застосування знань і це зробить навчання більш цікавим та практичним.</w:t>
      </w:r>
    </w:p>
    <w:p w:rsidR="0035343A" w:rsidRPr="0035343A" w:rsidRDefault="0035343A" w:rsidP="0035343A">
      <w:pPr>
        <w:spacing w:after="0" w:line="360" w:lineRule="auto"/>
        <w:jc w:val="both"/>
        <w:outlineLvl w:val="2"/>
        <w:rPr>
          <w:rFonts w:ascii="Times New Roman" w:eastAsia="Times New Roman" w:hAnsi="Times New Roman" w:cs="Times New Roman"/>
          <w:b/>
          <w:bCs/>
          <w:sz w:val="28"/>
          <w:szCs w:val="28"/>
          <w:lang w:val="uk-UA"/>
        </w:rPr>
      </w:pPr>
      <w:r w:rsidRPr="0035343A">
        <w:rPr>
          <w:rFonts w:ascii="Times New Roman" w:eastAsia="Times New Roman" w:hAnsi="Times New Roman" w:cs="Times New Roman"/>
          <w:b/>
          <w:bCs/>
          <w:sz w:val="28"/>
          <w:szCs w:val="28"/>
          <w:lang w:val="uk-UA"/>
        </w:rPr>
        <w:t>7. Моделювання ставлення до навчання</w:t>
      </w:r>
    </w:p>
    <w:p w:rsidR="0035343A" w:rsidRPr="0035343A" w:rsidRDefault="0035343A" w:rsidP="0035343A">
      <w:pPr>
        <w:spacing w:after="0" w:line="360" w:lineRule="auto"/>
        <w:jc w:val="both"/>
        <w:rPr>
          <w:rFonts w:ascii="Times New Roman" w:eastAsia="Times New Roman" w:hAnsi="Times New Roman" w:cs="Times New Roman"/>
          <w:sz w:val="28"/>
          <w:szCs w:val="28"/>
          <w:lang w:val="uk-UA"/>
        </w:rPr>
      </w:pPr>
      <w:r w:rsidRPr="0035343A">
        <w:rPr>
          <w:rFonts w:ascii="Times New Roman" w:eastAsia="Times New Roman" w:hAnsi="Times New Roman" w:cs="Times New Roman"/>
          <w:sz w:val="28"/>
          <w:szCs w:val="28"/>
          <w:lang w:val="uk-UA"/>
        </w:rPr>
        <w:t>Дитина часто наслідує поведінку своїх батьків. Якщо батьки виявляють інтерес до природознавства, читають наукові книги, проводять експерименти або просто цікавляться природними явищами, це може бути потужним стимулом для розвитку мотивації у дитини. Позитивне ставлення до навчання, яке демонструють батьки, надихає дитину на пізнання та розвиток.</w:t>
      </w:r>
    </w:p>
    <w:p w:rsidR="0035343A" w:rsidRPr="0035343A" w:rsidRDefault="0035343A" w:rsidP="0035343A">
      <w:pPr>
        <w:spacing w:after="0" w:line="360" w:lineRule="auto"/>
        <w:jc w:val="both"/>
        <w:outlineLvl w:val="2"/>
        <w:rPr>
          <w:rFonts w:ascii="Times New Roman" w:eastAsia="Times New Roman" w:hAnsi="Times New Roman" w:cs="Times New Roman"/>
          <w:b/>
          <w:bCs/>
          <w:sz w:val="28"/>
          <w:szCs w:val="28"/>
          <w:lang w:val="uk-UA"/>
        </w:rPr>
      </w:pPr>
      <w:r w:rsidRPr="0035343A">
        <w:rPr>
          <w:rFonts w:ascii="Times New Roman" w:eastAsia="Times New Roman" w:hAnsi="Times New Roman" w:cs="Times New Roman"/>
          <w:b/>
          <w:bCs/>
          <w:sz w:val="28"/>
          <w:szCs w:val="28"/>
          <w:lang w:val="uk-UA"/>
        </w:rPr>
        <w:lastRenderedPageBreak/>
        <w:t>Висновок</w:t>
      </w:r>
    </w:p>
    <w:p w:rsidR="0035343A" w:rsidRPr="0035343A" w:rsidRDefault="0035343A" w:rsidP="0035343A">
      <w:pPr>
        <w:spacing w:after="0" w:line="360" w:lineRule="auto"/>
        <w:jc w:val="both"/>
        <w:rPr>
          <w:rFonts w:ascii="Times New Roman" w:eastAsia="Times New Roman" w:hAnsi="Times New Roman" w:cs="Times New Roman"/>
          <w:sz w:val="28"/>
          <w:szCs w:val="28"/>
          <w:lang w:val="uk-UA"/>
        </w:rPr>
      </w:pPr>
      <w:r w:rsidRPr="0035343A">
        <w:rPr>
          <w:rFonts w:ascii="Times New Roman" w:eastAsia="Times New Roman" w:hAnsi="Times New Roman" w:cs="Times New Roman"/>
          <w:sz w:val="28"/>
          <w:szCs w:val="28"/>
          <w:lang w:val="uk-UA"/>
        </w:rPr>
        <w:t>Роль сім’ї в мотивації дитини з інтелектуальними порушеннями до вивчення природознавства є надзвичайно важливою. Сім’я є джерелом емоційної підтримки, заохочення та практичної допомоги в навчанні. Через спільні заняття, адаптовані методи навчання та інтеграцію природознавства в повсякденне життя, родина може створити позитивну мотиваційну атмосферу, що допоможе дитині досягати успіху у вивченні предмета, розвиваючи її пізнавальні здібності.</w:t>
      </w:r>
    </w:p>
    <w:p w:rsidR="00B54511" w:rsidRPr="0035343A" w:rsidRDefault="00B54511">
      <w:pPr>
        <w:rPr>
          <w:lang w:val="ru-RU"/>
        </w:rPr>
      </w:pPr>
    </w:p>
    <w:sectPr w:rsidR="00B54511" w:rsidRPr="0035343A">
      <w:pgSz w:w="12240" w:h="15840"/>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399"/>
    <w:rsid w:val="0035343A"/>
    <w:rsid w:val="00B54511"/>
    <w:rsid w:val="00C923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BB8A9"/>
  <w15:chartTrackingRefBased/>
  <w15:docId w15:val="{911F961B-48D6-46F7-828B-1576AF77B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3534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5343A"/>
    <w:rPr>
      <w:rFonts w:ascii="Times New Roman" w:eastAsia="Times New Roman" w:hAnsi="Times New Roman" w:cs="Times New Roman"/>
      <w:b/>
      <w:bCs/>
      <w:sz w:val="27"/>
      <w:szCs w:val="27"/>
    </w:rPr>
  </w:style>
  <w:style w:type="paragraph" w:styleId="a3">
    <w:name w:val="Normal (Web)"/>
    <w:basedOn w:val="a"/>
    <w:uiPriority w:val="99"/>
    <w:semiHidden/>
    <w:unhideWhenUsed/>
    <w:rsid w:val="003534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3534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1744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622</Words>
  <Characters>3548</Characters>
  <Application>Microsoft Office Word</Application>
  <DocSecurity>0</DocSecurity>
  <Lines>29</Lines>
  <Paragraphs>8</Paragraphs>
  <ScaleCrop>false</ScaleCrop>
  <Company>SPecialiST RePack</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2</cp:revision>
  <dcterms:created xsi:type="dcterms:W3CDTF">2024-12-22T22:07:00Z</dcterms:created>
  <dcterms:modified xsi:type="dcterms:W3CDTF">2024-12-22T22:09:00Z</dcterms:modified>
</cp:coreProperties>
</file>