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C" w:rsidRDefault="00C835A4" w:rsidP="00C835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835A4">
        <w:rPr>
          <w:rFonts w:ascii="Times New Roman" w:hAnsi="Times New Roman" w:cs="Times New Roman"/>
          <w:b/>
          <w:sz w:val="56"/>
          <w:szCs w:val="56"/>
          <w:lang w:val="uk-UA"/>
        </w:rPr>
        <w:t xml:space="preserve">Позакласний захід </w:t>
      </w:r>
    </w:p>
    <w:p w:rsidR="009B611C" w:rsidRDefault="00C835A4" w:rsidP="00C835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835A4">
        <w:rPr>
          <w:rFonts w:ascii="Times New Roman" w:hAnsi="Times New Roman" w:cs="Times New Roman"/>
          <w:b/>
          <w:sz w:val="56"/>
          <w:szCs w:val="56"/>
          <w:lang w:val="uk-UA"/>
        </w:rPr>
        <w:t>«</w:t>
      </w:r>
      <w:r w:rsidR="0094541E" w:rsidRPr="00C835A4">
        <w:rPr>
          <w:rFonts w:ascii="Times New Roman" w:hAnsi="Times New Roman" w:cs="Times New Roman"/>
          <w:b/>
          <w:sz w:val="56"/>
          <w:szCs w:val="56"/>
          <w:lang w:val="uk-UA"/>
        </w:rPr>
        <w:t>Хвала і честь тобі,</w:t>
      </w:r>
      <w:r w:rsidR="0094541E" w:rsidRPr="00C835A4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94541E" w:rsidRPr="00C835A4" w:rsidRDefault="0094541E" w:rsidP="00C835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bookmarkStart w:id="0" w:name="_GoBack"/>
      <w:bookmarkEnd w:id="0"/>
      <w:r w:rsidRPr="00C835A4">
        <w:rPr>
          <w:rFonts w:ascii="Times New Roman" w:hAnsi="Times New Roman" w:cs="Times New Roman"/>
          <w:b/>
          <w:sz w:val="56"/>
          <w:szCs w:val="56"/>
          <w:lang w:val="uk-UA"/>
        </w:rPr>
        <w:t>великий наш Кобзарю!</w:t>
      </w:r>
      <w:r w:rsidR="00C835A4" w:rsidRPr="00C835A4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</w:p>
    <w:p w:rsidR="0094541E" w:rsidRPr="00C835A4" w:rsidRDefault="0094541E" w:rsidP="00C835A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Літературно-музична композиція</w:t>
      </w:r>
    </w:p>
    <w:p w:rsidR="009B611C" w:rsidRDefault="009B611C" w:rsidP="009B611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мелодія пісні «Заповіт»</w:t>
      </w:r>
    </w:p>
    <w:p w:rsidR="009B611C" w:rsidRPr="009B611C" w:rsidRDefault="0094541E" w:rsidP="009B611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Ведучий I.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Тарасу Шевченку, провіснику нового життя,на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родному пророку присвячується.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Ведучий II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.    Народжений весною, він був і залишився символом весняного пр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обудження та вічного оновлення,символом людства та людяності,в ім’я яких він 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жив і бунтував,карався,мучився, але не каявся! </w:t>
      </w:r>
    </w:p>
    <w:p w:rsidR="0094541E" w:rsidRPr="00C835A4" w:rsidRDefault="0094541E" w:rsidP="00C83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Ведучий I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Благословен той день і час </w:t>
      </w:r>
    </w:p>
    <w:p w:rsidR="0094541E" w:rsidRPr="00C835A4" w:rsidRDefault="0094541E" w:rsidP="00C83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Коли прослалась килимами </w:t>
      </w:r>
    </w:p>
    <w:p w:rsidR="0094541E" w:rsidRPr="00C835A4" w:rsidRDefault="0094541E" w:rsidP="00C83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Земля,яку сходив Тарас </w:t>
      </w:r>
    </w:p>
    <w:p w:rsidR="009B611C" w:rsidRDefault="0094541E" w:rsidP="009B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Дрібними росами-сльозами. </w:t>
      </w:r>
    </w:p>
    <w:p w:rsidR="0094541E" w:rsidRPr="00C835A4" w:rsidRDefault="00252C81" w:rsidP="009B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C835A4">
        <w:rPr>
          <w:rFonts w:ascii="Times New Roman" w:hAnsi="Times New Roman" w:cs="Times New Roman"/>
          <w:b/>
          <w:sz w:val="28"/>
          <w:szCs w:val="28"/>
          <w:lang w:val="uk-UA"/>
        </w:rPr>
        <w:t>Ведучий II.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В похилій хаті,край села,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ставом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чистим і прозорим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Життя Тарасику дала </w:t>
      </w:r>
    </w:p>
    <w:p w:rsidR="00252C81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Кріпачка-мати, вбита горем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B611C" w:rsidRDefault="0094541E" w:rsidP="009B61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одить малий Тарас і його мати. </w:t>
      </w:r>
    </w:p>
    <w:p w:rsidR="0094541E" w:rsidRPr="00C835A4" w:rsidRDefault="0094541E" w:rsidP="009B61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Як гірко,як нестерпно жать,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Що долі нам нема з тобою!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Ми вбогі, змучені раби,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радісної днини,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Нам вік доводиться терпіть,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розгинать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своєї спини.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Промовиш слово - і на гай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Над головою люто свисне,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так усюди – з краю в край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Панує рабство ненависне.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Росте неправда на землі.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Згорьованій, сльозами злитій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О любі діточки малі,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Одні залишитесь на світі!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Ну хто замінить вам мене,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Рожеві квіти нещасливі,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Коли безжальна смерть зітне </w:t>
      </w:r>
    </w:p>
    <w:p w:rsidR="0094541E" w:rsidRPr="00C835A4" w:rsidRDefault="0094541E" w:rsidP="00C8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Мене на довгій панській ниві? </w:t>
      </w:r>
    </w:p>
    <w:p w:rsidR="0094541E" w:rsidRPr="00C835A4" w:rsidRDefault="0094541E" w:rsidP="00C835A4">
      <w:pPr>
        <w:spacing w:after="0"/>
        <w:ind w:right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…Наша бідна,старенька біла хата з потемніло</w:t>
      </w:r>
      <w:r w:rsidR="0021224A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ю солом’яною покрівлею і чорним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димарем, а біля хати на причілку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яблуня з червонобокими яблуками, а навколо яблуні квітники,улюбленець моєї незабутньої сестри, моєї терплячої,моєї ніжної няньки!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А біля воріт стоїть стара гілляста верба із засохлим верховіттям, а за вербою стої</w:t>
      </w:r>
      <w:r w:rsidR="00252C81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ть клуня, оточена стогами жита,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пшениці і різного всякого хліба; а за клунею, по косогору, йде вже сад. Там пройшло моє дитинство.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>Ансамбль дівчат виконує пісню « Садок вишневий коло хати» (сл. Т.Шевченка, муз. Я.Степового).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224A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>Інсценізація уривку із твору С.Васильченка «Дитинство Шевченка». Батько, мати, Катря сидять за столом, вечеряють. Всі зажурені, заклопотані.</w:t>
      </w:r>
      <w:r w:rsidR="0021224A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Катря задумана, заплакана, ложки </w:t>
      </w:r>
      <w:r w:rsidR="0021224A" w:rsidRPr="00C835A4">
        <w:rPr>
          <w:rFonts w:ascii="Times New Roman" w:hAnsi="Times New Roman" w:cs="Times New Roman"/>
          <w:sz w:val="28"/>
          <w:szCs w:val="28"/>
          <w:lang w:val="uk-UA"/>
        </w:rPr>
        <w:t>в руку не брала. Заходить сусід.</w:t>
      </w:r>
    </w:p>
    <w:p w:rsidR="0021224A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Сусід.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Що тільки вечеряєте? Чоту так пізно? </w:t>
      </w:r>
      <w:r w:rsidR="0021224A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Та нам такий клопіт,що й вечеря не в вечерю. Хлопець десь дівся. Зранку як пішло, то оце і досі немає: бігала і до ставка, і до греблі, всі бур’яни обшукала, - як упав у воду. </w:t>
      </w:r>
    </w:p>
    <w:p w:rsidR="0021224A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Батько.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Догледіли!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Ну й де б їй дітись, вражій дитині. Вечеря Катре, та підемо шукати знову.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Чути стукіт, пісню.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Всі.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Що воно? Чумаки!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Чумаки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Чумаки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Появляється Тарас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Катря.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А ось і наш волоцюга! Де це ти був?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Де тебе носило і досі?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Батько.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Де ти волочився? (Пауза) Де ти був питаю? Чому не кажеш?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Був у полі та заблудився.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Бачили таке?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Катря.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Хто ж тебе привіз додому?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Тарас. Чумаки!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Всі. Хто?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Стрінувся з чумаками, питають: «Куди їдеш – мандруєш?» А я кажу: « В Кирилівку». А вони й кажуть: « Це ти ідеш у Моринці,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а в Кирилівку треба назад. Сідай, кажуть, з нами, ми довеземо». І дали мені батіг волів поганяти.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Бачили такого? Чумакувати надума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уже!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Катря.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І як воно згадало, що Кирилівки?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Сусід.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Ну, почумакував, тепер бери ложку та сідай вечеряти!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Ну, чого ж тебе понесло в поле? Чого?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Батько.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Як мотає! Наче три дні не їв.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Ви послухайте, що цей волоцюга вигадує, старий того не придумає збрехати, як воно.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Я ходив туди, де сонце заходить, бачиш залізні стовпи, що підпирають небо, і ті ворота, куди сонце заходить на ніч, як корова в хлів.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Всі виходять, залишається одна мати.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. Сину мій, прости, що доля твоя буде тяжкою, бо народжений ти невольником-кріпаком. Сину мій! Моя дитино! Яким воно буде твоє майбутнє?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Чи матимеш кусень хліба, свою господу, стріху над головою?...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Голос за сценою. Там матір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добрую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мою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молодую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 могилу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Нужда і праця положила.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Батько.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(входять, стомлений сідає на стілець). Синові Тарасу з мого хазяйства нічого не треба: він буде неабияким чоловіком: з його буде або щось дуже добре, або велике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ледащо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Голос за сценою. Там батько плачучи з дітьми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(А ми малі були і голі),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Не витерпів лихої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долі-</w:t>
      </w:r>
      <w:proofErr w:type="spellEnd"/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Умер на панщині!..А ми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Розлізлися межи людьми,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Мов мишенята.</w:t>
      </w:r>
    </w:p>
    <w:p w:rsidR="0094541E" w:rsidRPr="00C835A4" w:rsidRDefault="00C835A4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C835A4">
        <w:rPr>
          <w:rFonts w:ascii="Times New Roman" w:hAnsi="Times New Roman" w:cs="Times New Roman"/>
          <w:b/>
          <w:sz w:val="28"/>
          <w:szCs w:val="28"/>
          <w:lang w:val="uk-UA"/>
        </w:rPr>
        <w:t>Ведуча І.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Життя Тараса від народження було сповнене то горя, то поезії.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Життєву біду він знав не з чуток, а насправді:злидні переслідували його і все,що було йому близьке.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Появляється молодий Шевченко,одягнений у вишиту сорочку.</w:t>
      </w:r>
    </w:p>
    <w:p w:rsidR="0094541E" w:rsidRPr="00C835A4" w:rsidRDefault="00C835A4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C835A4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Єсть на світі доля...</w:t>
      </w:r>
    </w:p>
    <w:p w:rsid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А хто її знає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Єсть на світі воля, 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А хто її має?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Єсть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світі-</w:t>
      </w:r>
      <w:proofErr w:type="spellEnd"/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Сріблом-золотом сяю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ь,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Здається, панують,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А долі не знають,-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Ні долі, ні волі!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Довкола нього збирається гурт селян з граблями, вилами.</w:t>
      </w:r>
      <w:r w:rsid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Кожен хоче щось сказати поетові.</w:t>
      </w:r>
    </w:p>
    <w:p w:rsid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Тяжка наша д</w:t>
      </w:r>
      <w:r w:rsidR="00C835A4">
        <w:rPr>
          <w:rFonts w:ascii="Times New Roman" w:hAnsi="Times New Roman" w:cs="Times New Roman"/>
          <w:sz w:val="28"/>
          <w:szCs w:val="28"/>
          <w:lang w:val="uk-UA"/>
        </w:rPr>
        <w:t>оля в кріпацькому ярмі, Тарасе!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Селянин.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Пани-кат</w:t>
      </w:r>
      <w:r w:rsidR="00C835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... латану свитину з каліки знімають,з шкурою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знімають, бо нічим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обуть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княжат недорослих!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А он розпинають воду за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подуше...а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сина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кують...Єдиного</w:t>
      </w:r>
      <w:proofErr w:type="spellEnd"/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сина, єдину дитину, єдину надію у військо оддають!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Жінка. А онде під тином опухла дитина,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голоднеє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мре, а мати пшеницю на панщині жне...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Чи Бог бачить із-за хмари сльози,горе?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>Молода селянка.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Чи довго ще на сім світі катам панувати?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Шевченко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(задумливо)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Пани!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Пани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>!Схаменіться! Будьте люди,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Бо лихо вам буде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Розкуються незабаром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Заковані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Настане суд, заговорять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 Дніпро, і гори!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 потече </w:t>
      </w:r>
      <w:r w:rsidR="00245E2F" w:rsidRPr="00C835A4">
        <w:rPr>
          <w:rFonts w:ascii="Times New Roman" w:hAnsi="Times New Roman" w:cs="Times New Roman"/>
          <w:sz w:val="28"/>
          <w:szCs w:val="28"/>
          <w:lang w:val="uk-UA"/>
        </w:rPr>
        <w:t>сторінками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Кров у синє море</w:t>
      </w:r>
    </w:p>
    <w:p w:rsidR="00245E2F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45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Дітей ваших...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Селяни з гурту.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>, Тарасе,не доведуть тебе до добра такі вірші.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Шевченко.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А що мені буде?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Селяни.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 москалі,оддадуть...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Шевченко.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Нехай!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Ведуча 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За бунтарські вірші 33-річного Тараса забрали в солдати.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Ведуча ІІ.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Государ імператор височайше звелів призначити Шевченка</w:t>
      </w:r>
    </w:p>
    <w:p w:rsidR="0094541E" w:rsidRPr="00C835A4" w:rsidRDefault="00245E2F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рядовим в окремий Оренбурзьк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>ий корпус під найсуворіший нагляд із забороною писати й малювати.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5E2F">
        <w:rPr>
          <w:rFonts w:ascii="Times New Roman" w:hAnsi="Times New Roman" w:cs="Times New Roman"/>
          <w:b/>
          <w:sz w:val="28"/>
          <w:szCs w:val="28"/>
          <w:lang w:val="uk-UA"/>
        </w:rPr>
        <w:t>Шевченко.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Прощай,</w:t>
      </w:r>
      <w:r w:rsidR="00245E2F" w:rsidRPr="00C835A4">
        <w:rPr>
          <w:rFonts w:ascii="Times New Roman" w:hAnsi="Times New Roman" w:cs="Times New Roman"/>
          <w:sz w:val="28"/>
          <w:szCs w:val="28"/>
          <w:lang w:val="uk-UA"/>
        </w:rPr>
        <w:t>всі те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,прощай,земле,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Неприязний. краю!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Мої муки, </w:t>
      </w:r>
      <w:r w:rsidR="00245E2F" w:rsidRPr="00C835A4">
        <w:rPr>
          <w:rFonts w:ascii="Times New Roman" w:hAnsi="Times New Roman" w:cs="Times New Roman"/>
          <w:sz w:val="28"/>
          <w:szCs w:val="28"/>
          <w:lang w:val="uk-UA"/>
        </w:rPr>
        <w:t>мої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мислі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 хмарі заховаю,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А ти, моя Україна,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Безталанна вдовою,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Я до тебе літатиму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З хмари на розмову.</w:t>
      </w:r>
    </w:p>
    <w:p w:rsidR="0094541E" w:rsidRPr="00C835A4" w:rsidRDefault="00245E2F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245E2F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 24 роки - ще кріпак.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>У 47- академік. І поміж ним 10 років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неволі, пісків, нудьги і висн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жливої праці, туги за рідною землею...</w:t>
      </w:r>
    </w:p>
    <w:p w:rsidR="0094541E" w:rsidRPr="00C835A4" w:rsidRDefault="00245E2F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4541E" w:rsidRPr="00245E2F">
        <w:rPr>
          <w:rFonts w:ascii="Times New Roman" w:hAnsi="Times New Roman" w:cs="Times New Roman"/>
          <w:b/>
          <w:sz w:val="28"/>
          <w:szCs w:val="28"/>
          <w:lang w:val="uk-UA"/>
        </w:rPr>
        <w:t>Тарас.</w:t>
      </w:r>
      <w:r w:rsidR="0094541E"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Лічу в неволі дні і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ночі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лік забуваю 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О господи, як то тяжко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дні минають.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А літа пливуть</w:t>
      </w:r>
      <w:r w:rsidR="00245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за ними,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5E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Пливуть собі стиха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Збирають за собою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добро, і лихо.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Збирають,не вертають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Ніколи нічого.</w:t>
      </w:r>
    </w:p>
    <w:p w:rsidR="00CA08D5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Звучить пісня "Зоре м</w:t>
      </w:r>
      <w:r w:rsidR="00CA08D5">
        <w:rPr>
          <w:rFonts w:ascii="Times New Roman" w:hAnsi="Times New Roman" w:cs="Times New Roman"/>
          <w:sz w:val="28"/>
          <w:szCs w:val="28"/>
          <w:lang w:val="uk-UA"/>
        </w:rPr>
        <w:t>оя вечірня" (муз. Я.Степового).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8D5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Десять літ заслання. Десять літ невимовно тяжкої солдатської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муштри у спекотних пісках. Десять літ під постійним поглядом "</w:t>
      </w:r>
      <w:proofErr w:type="spellStart"/>
      <w:r w:rsidRPr="00C835A4">
        <w:rPr>
          <w:rFonts w:ascii="Times New Roman" w:hAnsi="Times New Roman" w:cs="Times New Roman"/>
          <w:sz w:val="28"/>
          <w:szCs w:val="28"/>
          <w:lang w:val="uk-UA"/>
        </w:rPr>
        <w:t>недремлючого</w:t>
      </w:r>
      <w:proofErr w:type="spellEnd"/>
      <w:r w:rsidR="00CA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ока". І ніякого просвітку.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Ніякої надії на поліпшення долі.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8D5">
        <w:rPr>
          <w:rFonts w:ascii="Times New Roman" w:hAnsi="Times New Roman" w:cs="Times New Roman"/>
          <w:b/>
          <w:sz w:val="28"/>
          <w:szCs w:val="28"/>
          <w:lang w:val="uk-UA"/>
        </w:rPr>
        <w:t>Шевченко.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"Та вже нехай хоч розіпнуть,а я без віршів не можу". Караюсь...</w:t>
      </w:r>
      <w:r w:rsidR="00CA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мучусь...</w:t>
      </w:r>
      <w:r w:rsidR="00CA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але не каюсь.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08D5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Позаду все: і муштра,і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капрали.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Казарми й муки з ранку до смерку...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Лише на обличчі зморшки вкарбували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Усе,що звідав на своїм віку.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ще в очах зірниць казахських спалах,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Убогі юрти,Каспій...,комиші,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Баркаси довгождані на причалах...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біль...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Та гнів.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Та пісня на душу.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08D5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усе знесла  перемогла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Його любов і сила.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Того великого вогню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смерть не погасила.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08D5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9 березня 1961 рук. Тарасу Григоровичу виповнилося 47 років.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багато вітальних телеграм. Привітати поета, який лежав тяжко хворий прийшли друзі. А 10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березня перестало битися серце великого українського Кобзаря. Тіло Тараса Шевченка було перевезено в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Канів  і похований на Чернечій горі.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Так заповідав великий поет.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11C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Спи спокійно,Тарасе!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Нащадки твої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Словом шани й любові тебе пом'янули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 народи Вкраїни</w:t>
      </w:r>
    </w:p>
    <w:p w:rsidR="009B611C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Заповітів священ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х твоїх не заб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ули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11C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У росяні вінки заплетені суцвіття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 ніг тобі,титане,кладемо.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Ми чуємо тебе,Кобзарю,крізь століття</w:t>
      </w:r>
    </w:p>
    <w:p w:rsidR="0094541E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Тебе своїм сучасником звемо.</w:t>
      </w:r>
    </w:p>
    <w:p w:rsidR="00767445" w:rsidRPr="00C835A4" w:rsidRDefault="0094541E" w:rsidP="00C835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  Хор і всі учасники свят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"Заповіт"</w:t>
      </w:r>
      <w:r w:rsidR="009B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A4">
        <w:rPr>
          <w:rFonts w:ascii="Times New Roman" w:hAnsi="Times New Roman" w:cs="Times New Roman"/>
          <w:sz w:val="28"/>
          <w:szCs w:val="28"/>
          <w:lang w:val="uk-UA"/>
        </w:rPr>
        <w:t>Т.Шевченка.</w:t>
      </w:r>
    </w:p>
    <w:sectPr w:rsidR="00767445" w:rsidRPr="00C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D"/>
    <w:rsid w:val="0021224A"/>
    <w:rsid w:val="00245E2F"/>
    <w:rsid w:val="00252C81"/>
    <w:rsid w:val="006C207D"/>
    <w:rsid w:val="00767445"/>
    <w:rsid w:val="008773FA"/>
    <w:rsid w:val="0094541E"/>
    <w:rsid w:val="009B611C"/>
    <w:rsid w:val="00C835A4"/>
    <w:rsid w:val="00C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AE5-4B77-4BB0-A155-DCEF9F2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3</cp:revision>
  <dcterms:created xsi:type="dcterms:W3CDTF">2016-03-15T12:40:00Z</dcterms:created>
  <dcterms:modified xsi:type="dcterms:W3CDTF">2016-03-15T13:52:00Z</dcterms:modified>
</cp:coreProperties>
</file>