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7B8E" w:rsidRPr="0024369A" w:rsidRDefault="00927B8E" w:rsidP="0024369A">
      <w:pPr>
        <w:spacing w:after="0" w:line="360" w:lineRule="auto"/>
        <w:jc w:val="center"/>
        <w:rPr>
          <w:rFonts w:ascii="Times New Roman" w:hAnsi="Times New Roman"/>
          <w:b/>
          <w:sz w:val="28"/>
          <w:szCs w:val="28"/>
          <w:lang w:val="uk-UA"/>
        </w:rPr>
      </w:pPr>
      <w:r w:rsidRPr="0024369A">
        <w:rPr>
          <w:rFonts w:ascii="Times New Roman" w:hAnsi="Times New Roman"/>
          <w:b/>
          <w:sz w:val="28"/>
          <w:szCs w:val="28"/>
          <w:lang w:val="uk-UA"/>
        </w:rPr>
        <w:t>Річки Липоводолинщини</w:t>
      </w:r>
    </w:p>
    <w:p w:rsidR="00927B8E" w:rsidRPr="0024369A" w:rsidRDefault="00927B8E" w:rsidP="0024369A">
      <w:pPr>
        <w:spacing w:after="0" w:line="360" w:lineRule="auto"/>
        <w:jc w:val="center"/>
        <w:rPr>
          <w:rFonts w:ascii="Times New Roman" w:hAnsi="Times New Roman"/>
          <w:i/>
          <w:sz w:val="28"/>
          <w:szCs w:val="28"/>
          <w:lang w:val="uk-UA"/>
        </w:rPr>
      </w:pPr>
      <w:r w:rsidRPr="0024369A">
        <w:rPr>
          <w:rFonts w:ascii="Times New Roman" w:hAnsi="Times New Roman"/>
          <w:i/>
          <w:sz w:val="28"/>
          <w:szCs w:val="28"/>
          <w:lang w:val="uk-UA"/>
        </w:rPr>
        <w:t>(Позакласний виховний захід з географії для учнів 8 класу)</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b/>
          <w:sz w:val="28"/>
          <w:szCs w:val="28"/>
          <w:lang w:val="uk-UA"/>
        </w:rPr>
        <w:t>Мета:</w:t>
      </w:r>
      <w:r w:rsidRPr="0024369A">
        <w:rPr>
          <w:rFonts w:ascii="Times New Roman" w:hAnsi="Times New Roman"/>
          <w:sz w:val="28"/>
          <w:szCs w:val="28"/>
          <w:lang w:val="uk-UA"/>
        </w:rPr>
        <w:t xml:space="preserve"> розширити знання учнів про річки рідного краю (Липоводолинщини);</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популяризувати ідеї охорони природи, розвивати цікавість, формувати соціальну відповідальність учнів за стан навколишнього середовища;</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розвивати любов до рідного краю, бережного відношення до навколишнього середовища.</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b/>
          <w:sz w:val="28"/>
          <w:szCs w:val="28"/>
          <w:lang w:val="uk-UA"/>
        </w:rPr>
        <w:t>Обладнання:</w:t>
      </w:r>
      <w:r w:rsidRPr="0024369A">
        <w:rPr>
          <w:rFonts w:ascii="Times New Roman" w:hAnsi="Times New Roman"/>
          <w:sz w:val="28"/>
          <w:szCs w:val="28"/>
          <w:lang w:val="uk-UA"/>
        </w:rPr>
        <w:t xml:space="preserve"> фізична карта України, Сумської області, Липоводолинського району, карта «Поверхневі води Сумської області», фотографії річок, слайди, фра</w:t>
      </w:r>
      <w:r>
        <w:rPr>
          <w:rFonts w:ascii="Times New Roman" w:hAnsi="Times New Roman"/>
          <w:sz w:val="28"/>
          <w:szCs w:val="28"/>
          <w:lang w:val="uk-UA"/>
        </w:rPr>
        <w:t>гмент фільму  «Липова Долина».</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 xml:space="preserve">                                                               Епіграфи:  Хлюпоче синя річка</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 xml:space="preserve">                                                                                  Ой річка, ой ріка!</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 xml:space="preserve">                                                                                  Юрба нас невеличка,</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 xml:space="preserve">                                                                                  Зате ж бо гомінка! </w:t>
      </w:r>
    </w:p>
    <w:p w:rsidR="00927B8E" w:rsidRPr="0024369A" w:rsidRDefault="00927B8E" w:rsidP="0024369A">
      <w:pPr>
        <w:spacing w:after="0" w:line="360" w:lineRule="auto"/>
        <w:rPr>
          <w:rFonts w:ascii="Times New Roman" w:hAnsi="Times New Roman"/>
          <w:i/>
          <w:sz w:val="28"/>
          <w:szCs w:val="28"/>
          <w:lang w:val="uk-UA"/>
        </w:rPr>
      </w:pPr>
      <w:r w:rsidRPr="0024369A">
        <w:rPr>
          <w:rFonts w:ascii="Times New Roman" w:hAnsi="Times New Roman"/>
          <w:i/>
          <w:sz w:val="28"/>
          <w:szCs w:val="28"/>
          <w:lang w:val="uk-UA"/>
        </w:rPr>
        <w:t xml:space="preserve">                                                                                                         М. Рильський</w:t>
      </w:r>
    </w:p>
    <w:p w:rsidR="00927B8E" w:rsidRPr="0024369A" w:rsidRDefault="00927B8E" w:rsidP="0024369A">
      <w:pPr>
        <w:spacing w:after="0" w:line="360" w:lineRule="auto"/>
        <w:rPr>
          <w:rFonts w:ascii="Times New Roman" w:hAnsi="Times New Roman"/>
          <w:sz w:val="28"/>
          <w:szCs w:val="28"/>
        </w:rPr>
      </w:pPr>
      <w:r w:rsidRPr="0024369A">
        <w:rPr>
          <w:rFonts w:ascii="Times New Roman" w:hAnsi="Times New Roman"/>
          <w:sz w:val="28"/>
          <w:szCs w:val="28"/>
          <w:lang w:val="uk-UA"/>
        </w:rPr>
        <w:t xml:space="preserve">                                                                                 </w:t>
      </w:r>
      <w:r>
        <w:rPr>
          <w:rFonts w:ascii="Times New Roman" w:hAnsi="Times New Roman"/>
          <w:sz w:val="28"/>
          <w:szCs w:val="28"/>
          <w:lang w:val="uk-UA"/>
        </w:rPr>
        <w:t xml:space="preserve"> </w:t>
      </w:r>
      <w:r w:rsidRPr="0024369A">
        <w:rPr>
          <w:rFonts w:ascii="Times New Roman" w:hAnsi="Times New Roman"/>
          <w:sz w:val="28"/>
          <w:szCs w:val="28"/>
        </w:rPr>
        <w:t>Хорол по Липовій Долині,</w:t>
      </w:r>
    </w:p>
    <w:p w:rsidR="00927B8E" w:rsidRPr="0024369A" w:rsidRDefault="00927B8E" w:rsidP="0024369A">
      <w:pPr>
        <w:spacing w:after="0" w:line="360" w:lineRule="auto"/>
        <w:rPr>
          <w:rFonts w:ascii="Times New Roman" w:hAnsi="Times New Roman"/>
          <w:sz w:val="28"/>
          <w:szCs w:val="28"/>
        </w:rPr>
      </w:pPr>
      <w:r w:rsidRPr="0024369A">
        <w:rPr>
          <w:rFonts w:ascii="Times New Roman" w:hAnsi="Times New Roman"/>
          <w:sz w:val="28"/>
          <w:szCs w:val="28"/>
          <w:lang w:val="uk-UA"/>
        </w:rPr>
        <w:t xml:space="preserve">                                                                                  К</w:t>
      </w:r>
      <w:r w:rsidRPr="0024369A">
        <w:rPr>
          <w:rFonts w:ascii="Times New Roman" w:hAnsi="Times New Roman"/>
          <w:sz w:val="28"/>
          <w:szCs w:val="28"/>
        </w:rPr>
        <w:t>різь теплі дні і заметіль</w:t>
      </w:r>
    </w:p>
    <w:p w:rsidR="00927B8E" w:rsidRPr="0024369A" w:rsidRDefault="00927B8E" w:rsidP="0024369A">
      <w:pPr>
        <w:spacing w:after="0" w:line="360" w:lineRule="auto"/>
        <w:rPr>
          <w:rFonts w:ascii="Times New Roman" w:hAnsi="Times New Roman"/>
          <w:sz w:val="28"/>
          <w:szCs w:val="28"/>
        </w:rPr>
      </w:pPr>
      <w:r w:rsidRPr="0024369A">
        <w:rPr>
          <w:rFonts w:ascii="Times New Roman" w:hAnsi="Times New Roman"/>
          <w:sz w:val="28"/>
          <w:szCs w:val="28"/>
          <w:lang w:val="uk-UA"/>
        </w:rPr>
        <w:t xml:space="preserve">                                                                                  </w:t>
      </w:r>
      <w:r w:rsidRPr="0024369A">
        <w:rPr>
          <w:rFonts w:ascii="Times New Roman" w:hAnsi="Times New Roman"/>
          <w:sz w:val="28"/>
          <w:szCs w:val="28"/>
        </w:rPr>
        <w:t>Несе спокійно води сині,</w:t>
      </w:r>
    </w:p>
    <w:p w:rsidR="00927B8E" w:rsidRPr="0024369A" w:rsidRDefault="00927B8E" w:rsidP="0024369A">
      <w:pPr>
        <w:spacing w:after="0" w:line="360" w:lineRule="auto"/>
        <w:rPr>
          <w:rFonts w:ascii="Times New Roman" w:hAnsi="Times New Roman"/>
          <w:sz w:val="28"/>
          <w:szCs w:val="28"/>
        </w:rPr>
      </w:pPr>
      <w:r w:rsidRPr="0024369A">
        <w:rPr>
          <w:rFonts w:ascii="Times New Roman" w:hAnsi="Times New Roman"/>
          <w:sz w:val="28"/>
          <w:szCs w:val="28"/>
          <w:lang w:val="uk-UA"/>
        </w:rPr>
        <w:t xml:space="preserve">                                                                                  </w:t>
      </w:r>
      <w:r w:rsidRPr="0024369A">
        <w:rPr>
          <w:rFonts w:ascii="Times New Roman" w:hAnsi="Times New Roman"/>
          <w:sz w:val="28"/>
          <w:szCs w:val="28"/>
        </w:rPr>
        <w:t>Мов привітання  звідусіль.</w:t>
      </w:r>
    </w:p>
    <w:p w:rsidR="00927B8E" w:rsidRPr="0024369A" w:rsidRDefault="00927B8E" w:rsidP="0024369A">
      <w:pPr>
        <w:spacing w:after="0" w:line="360" w:lineRule="auto"/>
        <w:rPr>
          <w:rFonts w:ascii="Times New Roman" w:hAnsi="Times New Roman"/>
          <w:i/>
          <w:sz w:val="28"/>
          <w:szCs w:val="28"/>
          <w:lang w:val="uk-UA"/>
        </w:rPr>
      </w:pPr>
      <w:r w:rsidRPr="0024369A">
        <w:rPr>
          <w:rFonts w:ascii="Times New Roman" w:hAnsi="Times New Roman"/>
          <w:sz w:val="28"/>
          <w:szCs w:val="28"/>
          <w:lang w:val="uk-UA"/>
        </w:rPr>
        <w:t xml:space="preserve">                                                                                                   </w:t>
      </w:r>
      <w:r w:rsidRPr="0024369A">
        <w:rPr>
          <w:rFonts w:ascii="Times New Roman" w:hAnsi="Times New Roman"/>
          <w:i/>
          <w:sz w:val="28"/>
          <w:szCs w:val="28"/>
          <w:lang w:val="uk-UA"/>
        </w:rPr>
        <w:t xml:space="preserve">Федір Чирва </w:t>
      </w:r>
    </w:p>
    <w:p w:rsidR="00927B8E" w:rsidRPr="0024369A" w:rsidRDefault="00927B8E" w:rsidP="0024369A">
      <w:pPr>
        <w:spacing w:after="0" w:line="360" w:lineRule="auto"/>
        <w:rPr>
          <w:rFonts w:ascii="Times New Roman" w:hAnsi="Times New Roman"/>
          <w:i/>
          <w:sz w:val="28"/>
          <w:szCs w:val="28"/>
          <w:lang w:val="uk-UA"/>
        </w:rPr>
      </w:pPr>
      <w:r w:rsidRPr="0024369A">
        <w:rPr>
          <w:rFonts w:ascii="Times New Roman" w:hAnsi="Times New Roman"/>
          <w:i/>
          <w:sz w:val="28"/>
          <w:szCs w:val="28"/>
          <w:lang w:val="uk-UA"/>
        </w:rPr>
        <w:t xml:space="preserve">                                                                                           ( Смт. Липова Долина)                                                                                                               </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b/>
          <w:sz w:val="28"/>
          <w:szCs w:val="28"/>
          <w:lang w:val="uk-UA"/>
        </w:rPr>
        <w:t>Учитель:</w:t>
      </w:r>
      <w:r w:rsidRPr="0024369A">
        <w:rPr>
          <w:rFonts w:ascii="Times New Roman" w:hAnsi="Times New Roman"/>
          <w:sz w:val="28"/>
          <w:szCs w:val="28"/>
          <w:lang w:val="uk-UA"/>
        </w:rPr>
        <w:t xml:space="preserve"> Липоводолинський район розташований на півдні Сумської області. Він межує на півночі з Недригайлівським районом, сході – Лебединським, заході – Роменським, півдні – з Полтавщиною (Гадяцький район). </w:t>
      </w:r>
    </w:p>
    <w:p w:rsidR="00927B8E" w:rsidRPr="0024369A" w:rsidRDefault="00927B8E" w:rsidP="0024369A">
      <w:pPr>
        <w:spacing w:after="0" w:line="360" w:lineRule="auto"/>
        <w:rPr>
          <w:rFonts w:ascii="Times New Roman" w:hAnsi="Times New Roman"/>
          <w:i/>
          <w:sz w:val="28"/>
          <w:szCs w:val="28"/>
          <w:lang w:val="uk-UA"/>
        </w:rPr>
      </w:pPr>
      <w:r w:rsidRPr="0024369A">
        <w:rPr>
          <w:rFonts w:ascii="Times New Roman" w:hAnsi="Times New Roman"/>
          <w:i/>
          <w:sz w:val="28"/>
          <w:szCs w:val="28"/>
          <w:lang w:val="uk-UA"/>
        </w:rPr>
        <w:t>(На карті показати район, та з ким він межує).</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Район має таку річкову систему: Хорол (відноситься до середніх річок) та Грунь (мала річка).</w:t>
      </w:r>
    </w:p>
    <w:p w:rsidR="00927B8E" w:rsidRPr="0024369A" w:rsidRDefault="00927B8E" w:rsidP="0024369A">
      <w:pPr>
        <w:spacing w:after="0" w:line="360" w:lineRule="auto"/>
        <w:rPr>
          <w:rFonts w:ascii="Times New Roman" w:hAnsi="Times New Roman"/>
          <w:i/>
          <w:sz w:val="28"/>
          <w:szCs w:val="28"/>
          <w:lang w:val="uk-UA"/>
        </w:rPr>
      </w:pPr>
      <w:r w:rsidRPr="0024369A">
        <w:rPr>
          <w:rFonts w:ascii="Times New Roman" w:hAnsi="Times New Roman"/>
          <w:i/>
          <w:sz w:val="28"/>
          <w:szCs w:val="28"/>
          <w:lang w:val="uk-UA"/>
        </w:rPr>
        <w:t>(На карті показати вказані річки, витік, гирло).</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b/>
          <w:sz w:val="28"/>
          <w:szCs w:val="28"/>
          <w:lang w:val="uk-UA"/>
        </w:rPr>
        <w:lastRenderedPageBreak/>
        <w:t>Учень.</w:t>
      </w:r>
      <w:r w:rsidRPr="0024369A">
        <w:rPr>
          <w:rFonts w:ascii="Times New Roman" w:hAnsi="Times New Roman"/>
          <w:sz w:val="28"/>
          <w:szCs w:val="28"/>
          <w:lang w:val="uk-UA"/>
        </w:rPr>
        <w:t xml:space="preserve"> З великою любов’ю оспівав український народ природу рідного краю: це пісні про калину, як символ рідного краю, про вербу і тополю, хрещатий барвінок та хміль, вишневі садки, голубий льон у чистому полі, спокійні течії річок, ставки та озера. </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b/>
          <w:sz w:val="28"/>
          <w:szCs w:val="28"/>
          <w:lang w:val="uk-UA"/>
        </w:rPr>
        <w:t>Учень.</w:t>
      </w:r>
      <w:r w:rsidRPr="0024369A">
        <w:rPr>
          <w:rFonts w:ascii="Times New Roman" w:hAnsi="Times New Roman"/>
          <w:sz w:val="28"/>
          <w:szCs w:val="28"/>
          <w:lang w:val="uk-UA"/>
        </w:rPr>
        <w:t xml:space="preserve">            Природа є життя – </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 xml:space="preserve">                         А бачити життя – </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 xml:space="preserve">                          Чи не найкраща</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 xml:space="preserve">                          В світі насолода.</w:t>
      </w:r>
    </w:p>
    <w:p w:rsidR="00927B8E" w:rsidRPr="0024369A" w:rsidRDefault="00927B8E" w:rsidP="0024369A">
      <w:pPr>
        <w:spacing w:after="0" w:line="360" w:lineRule="auto"/>
        <w:rPr>
          <w:rFonts w:ascii="Times New Roman" w:hAnsi="Times New Roman"/>
          <w:i/>
          <w:sz w:val="28"/>
          <w:szCs w:val="28"/>
          <w:lang w:val="uk-UA"/>
        </w:rPr>
      </w:pPr>
      <w:r w:rsidRPr="0024369A">
        <w:rPr>
          <w:rFonts w:ascii="Times New Roman" w:hAnsi="Times New Roman"/>
          <w:i/>
          <w:sz w:val="28"/>
          <w:szCs w:val="28"/>
          <w:lang w:val="uk-UA"/>
        </w:rPr>
        <w:t>(На фоні вірша демонстрація слайдів: краєвиди рідного краю).</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b/>
          <w:sz w:val="28"/>
          <w:szCs w:val="28"/>
          <w:lang w:val="uk-UA"/>
        </w:rPr>
        <w:t>Учень.</w:t>
      </w:r>
      <w:r w:rsidRPr="0024369A">
        <w:rPr>
          <w:rFonts w:ascii="Times New Roman" w:hAnsi="Times New Roman"/>
          <w:sz w:val="28"/>
          <w:szCs w:val="28"/>
          <w:lang w:val="uk-UA"/>
        </w:rPr>
        <w:t xml:space="preserve"> Природа рідного краю – це чи не найбільше багатство народу. Воно дає нам їжу, одяг, здоров’я, творче натхнення, життя, тому, що ми теж є частиною природи. </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b/>
          <w:sz w:val="28"/>
          <w:szCs w:val="28"/>
          <w:lang w:val="uk-UA"/>
        </w:rPr>
        <w:t>Учень</w:t>
      </w:r>
      <w:r w:rsidRPr="0024369A">
        <w:rPr>
          <w:rFonts w:ascii="Times New Roman" w:hAnsi="Times New Roman"/>
          <w:sz w:val="28"/>
          <w:szCs w:val="28"/>
          <w:lang w:val="uk-UA"/>
        </w:rPr>
        <w:t>. Яка природа! Кращого нема,</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Як річка й поле, лісом оповиті.</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І кращого нема нічого в світі,</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Коли людина творить це сама.</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b/>
          <w:sz w:val="28"/>
          <w:szCs w:val="28"/>
          <w:lang w:val="uk-UA"/>
        </w:rPr>
        <w:t>Учень.</w:t>
      </w:r>
      <w:r w:rsidRPr="0024369A">
        <w:rPr>
          <w:rFonts w:ascii="Times New Roman" w:hAnsi="Times New Roman"/>
          <w:sz w:val="28"/>
          <w:szCs w:val="28"/>
          <w:lang w:val="uk-UA"/>
        </w:rPr>
        <w:t xml:space="preserve"> Але ми з сумом помічаємо, як міліють наші річки та озера, тихіше звучить пташиний спів у лісах та гаях, зникають яскраві барви на трав’яних килимах, знижується родючість грунтів. Все це – результат діяльності людини.</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b/>
          <w:sz w:val="28"/>
          <w:szCs w:val="28"/>
          <w:lang w:val="uk-UA"/>
        </w:rPr>
        <w:t>Учень.</w:t>
      </w:r>
      <w:r w:rsidRPr="0024369A">
        <w:rPr>
          <w:rFonts w:ascii="Times New Roman" w:hAnsi="Times New Roman"/>
          <w:sz w:val="28"/>
          <w:szCs w:val="28"/>
          <w:lang w:val="uk-UA"/>
        </w:rPr>
        <w:t xml:space="preserve">   Ой, біда!</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 xml:space="preserve">Люди, що це за вода? </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Може вам і добре пити,</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А мені в ній важко жити,</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 xml:space="preserve">І на дні, і у воді, - </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Хімікати в ній усі.</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А вода була ж колись,</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 xml:space="preserve"> Люди, звідки ви взялись?</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Люди, треба совість мати</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Бідну річечку спасати</w:t>
      </w:r>
    </w:p>
    <w:p w:rsidR="00927B8E" w:rsidRPr="0024369A" w:rsidRDefault="00927B8E" w:rsidP="0024369A">
      <w:pPr>
        <w:spacing w:after="0" w:line="360" w:lineRule="auto"/>
        <w:rPr>
          <w:rFonts w:ascii="Times New Roman" w:hAnsi="Times New Roman"/>
          <w:i/>
          <w:sz w:val="28"/>
          <w:szCs w:val="28"/>
          <w:lang w:val="uk-UA"/>
        </w:rPr>
      </w:pPr>
      <w:r w:rsidRPr="0024369A">
        <w:rPr>
          <w:rFonts w:ascii="Times New Roman" w:hAnsi="Times New Roman"/>
          <w:i/>
          <w:sz w:val="28"/>
          <w:szCs w:val="28"/>
          <w:lang w:val="uk-UA"/>
        </w:rPr>
        <w:lastRenderedPageBreak/>
        <w:t>(Інсценізація вірша)</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b/>
          <w:sz w:val="28"/>
          <w:szCs w:val="28"/>
          <w:lang w:val="uk-UA"/>
        </w:rPr>
        <w:t>Учень.</w:t>
      </w:r>
      <w:r w:rsidRPr="0024369A">
        <w:rPr>
          <w:rFonts w:ascii="Times New Roman" w:hAnsi="Times New Roman"/>
          <w:sz w:val="28"/>
          <w:szCs w:val="28"/>
          <w:lang w:val="uk-UA"/>
        </w:rPr>
        <w:t xml:space="preserve"> Річки Липоводолинщини… Без них неможливе існування великих річок. Саме на них люди будували млини, створювали ставки для розведення риби, брали з них воду для зрошення полів. Сьогодні ж нашим річкам не приділяють належної уваги: ріки міліють, замулюються, заростають очеретом – нікому до їх немає діла.</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b/>
          <w:sz w:val="28"/>
          <w:szCs w:val="28"/>
          <w:lang w:val="uk-UA"/>
        </w:rPr>
        <w:t>Учень.</w:t>
      </w:r>
      <w:r w:rsidRPr="0024369A">
        <w:rPr>
          <w:rFonts w:ascii="Times New Roman" w:hAnsi="Times New Roman"/>
          <w:sz w:val="28"/>
          <w:szCs w:val="28"/>
          <w:lang w:val="uk-UA"/>
        </w:rPr>
        <w:t xml:space="preserve"> Влучно описує цю проблему відома поетеса Ліна Костенко:</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Ще назва є , а річки вже немає.</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Усохли верби, вижовкли рови,</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І дика качка тоскно обминає.</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Рудиментарні залишки багви.</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 xml:space="preserve">                                                    … Куди ти ділась, річенько? Воскресни!</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 xml:space="preserve">                                                     У берегів потріскались вуста.</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 xml:space="preserve">                                                     Барвистих лук не знають твої весни,</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 xml:space="preserve">                                                     І світить ребрами оста. </w:t>
      </w:r>
    </w:p>
    <w:p w:rsidR="00927B8E" w:rsidRPr="0024369A" w:rsidRDefault="00927B8E" w:rsidP="0024369A">
      <w:pPr>
        <w:spacing w:after="0" w:line="360" w:lineRule="auto"/>
        <w:rPr>
          <w:rFonts w:ascii="Times New Roman" w:hAnsi="Times New Roman"/>
          <w:sz w:val="28"/>
          <w:szCs w:val="28"/>
          <w:lang w:val="uk-UA"/>
        </w:rPr>
      </w:pP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Стоять мости над мертвими річками</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Лелека зробить декілька кругів,</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Очерети із чорними свічками</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Ідуть уздовж колишніх берегів…</w:t>
      </w:r>
    </w:p>
    <w:p w:rsidR="00927B8E" w:rsidRPr="0024369A" w:rsidRDefault="00927B8E" w:rsidP="0024369A">
      <w:pPr>
        <w:spacing w:after="0" w:line="360" w:lineRule="auto"/>
        <w:rPr>
          <w:rFonts w:ascii="Times New Roman" w:hAnsi="Times New Roman"/>
          <w:i/>
          <w:sz w:val="28"/>
          <w:szCs w:val="28"/>
          <w:lang w:val="uk-UA"/>
        </w:rPr>
      </w:pPr>
      <w:r w:rsidRPr="0024369A">
        <w:rPr>
          <w:rFonts w:ascii="Times New Roman" w:hAnsi="Times New Roman"/>
          <w:i/>
          <w:sz w:val="28"/>
          <w:szCs w:val="28"/>
          <w:lang w:val="uk-UA"/>
        </w:rPr>
        <w:t>(Демонстрація  фотографій)</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b/>
          <w:sz w:val="28"/>
          <w:szCs w:val="28"/>
          <w:lang w:val="uk-UA"/>
        </w:rPr>
        <w:t>Учитель.</w:t>
      </w:r>
      <w:r w:rsidRPr="0024369A">
        <w:rPr>
          <w:rFonts w:ascii="Times New Roman" w:hAnsi="Times New Roman"/>
          <w:sz w:val="28"/>
          <w:szCs w:val="28"/>
          <w:lang w:val="uk-UA"/>
        </w:rPr>
        <w:t xml:space="preserve"> Районний центр Липова Долина розташований на річці Хорол. </w:t>
      </w:r>
      <w:r w:rsidRPr="0024369A">
        <w:rPr>
          <w:rFonts w:ascii="Times New Roman" w:hAnsi="Times New Roman"/>
          <w:i/>
          <w:sz w:val="28"/>
          <w:szCs w:val="28"/>
          <w:lang w:val="uk-UA"/>
        </w:rPr>
        <w:t>(Фрагмент фільму «Липова Долина» )</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 xml:space="preserve">Хорол – права притока Псла (басейн Дніпра). Протікає Придніпровською низовиною в межах Сумської та Полтавською областей. Довжина </w:t>
      </w:r>
      <w:smartTag w:uri="urn:schemas-microsoft-com:office:smarttags" w:element="metricconverter">
        <w:smartTagPr>
          <w:attr w:name="ProductID" w:val="310 км"/>
        </w:smartTagPr>
        <w:r w:rsidRPr="0024369A">
          <w:rPr>
            <w:rFonts w:ascii="Times New Roman" w:hAnsi="Times New Roman"/>
            <w:sz w:val="28"/>
            <w:szCs w:val="28"/>
            <w:lang w:val="uk-UA"/>
          </w:rPr>
          <w:t>310 км</w:t>
        </w:r>
      </w:smartTag>
      <w:r w:rsidRPr="0024369A">
        <w:rPr>
          <w:rFonts w:ascii="Times New Roman" w:hAnsi="Times New Roman"/>
          <w:sz w:val="28"/>
          <w:szCs w:val="28"/>
          <w:lang w:val="uk-UA"/>
        </w:rPr>
        <w:t xml:space="preserve">, площа басейну </w:t>
      </w:r>
      <w:smartTag w:uri="urn:schemas-microsoft-com:office:smarttags" w:element="metricconverter">
        <w:smartTagPr>
          <w:attr w:name="ProductID" w:val="4030 км"/>
        </w:smartTagPr>
        <w:r w:rsidRPr="0024369A">
          <w:rPr>
            <w:rFonts w:ascii="Times New Roman" w:hAnsi="Times New Roman"/>
            <w:sz w:val="28"/>
            <w:szCs w:val="28"/>
            <w:lang w:val="uk-UA"/>
          </w:rPr>
          <w:t>4030 км</w:t>
        </w:r>
      </w:smartTag>
      <w:r w:rsidRPr="0024369A">
        <w:rPr>
          <w:rFonts w:ascii="Times New Roman" w:hAnsi="Times New Roman"/>
          <w:sz w:val="28"/>
          <w:szCs w:val="28"/>
          <w:lang w:val="uk-UA"/>
        </w:rPr>
        <w:t xml:space="preserve"> квадратних. Переважна ширина річища 40-</w:t>
      </w:r>
      <w:smartTag w:uri="urn:schemas-microsoft-com:office:smarttags" w:element="metricconverter">
        <w:smartTagPr>
          <w:attr w:name="ProductID" w:val="80 м"/>
        </w:smartTagPr>
        <w:r w:rsidRPr="0024369A">
          <w:rPr>
            <w:rFonts w:ascii="Times New Roman" w:hAnsi="Times New Roman"/>
            <w:sz w:val="28"/>
            <w:szCs w:val="28"/>
            <w:lang w:val="uk-UA"/>
          </w:rPr>
          <w:t>80 м</w:t>
        </w:r>
      </w:smartTag>
      <w:r w:rsidRPr="0024369A">
        <w:rPr>
          <w:rFonts w:ascii="Times New Roman" w:hAnsi="Times New Roman"/>
          <w:sz w:val="28"/>
          <w:szCs w:val="28"/>
          <w:lang w:val="uk-UA"/>
        </w:rPr>
        <w:t xml:space="preserve">, найбільша – </w:t>
      </w:r>
      <w:smartTag w:uri="urn:schemas-microsoft-com:office:smarttags" w:element="metricconverter">
        <w:smartTagPr>
          <w:attr w:name="ProductID" w:val="200 м"/>
        </w:smartTagPr>
        <w:r w:rsidRPr="0024369A">
          <w:rPr>
            <w:rFonts w:ascii="Times New Roman" w:hAnsi="Times New Roman"/>
            <w:sz w:val="28"/>
            <w:szCs w:val="28"/>
            <w:lang w:val="uk-UA"/>
          </w:rPr>
          <w:t>200 м</w:t>
        </w:r>
      </w:smartTag>
      <w:r w:rsidRPr="0024369A">
        <w:rPr>
          <w:rFonts w:ascii="Times New Roman" w:hAnsi="Times New Roman"/>
          <w:sz w:val="28"/>
          <w:szCs w:val="28"/>
          <w:lang w:val="uk-UA"/>
        </w:rPr>
        <w:t xml:space="preserve">, глибина від 0,1 до </w:t>
      </w:r>
      <w:smartTag w:uri="urn:schemas-microsoft-com:office:smarttags" w:element="metricconverter">
        <w:smartTagPr>
          <w:attr w:name="ProductID" w:val="3,5 м"/>
        </w:smartTagPr>
        <w:r w:rsidRPr="0024369A">
          <w:rPr>
            <w:rFonts w:ascii="Times New Roman" w:hAnsi="Times New Roman"/>
            <w:sz w:val="28"/>
            <w:szCs w:val="28"/>
            <w:lang w:val="uk-UA"/>
          </w:rPr>
          <w:t>3,5 м</w:t>
        </w:r>
      </w:smartTag>
      <w:r w:rsidRPr="0024369A">
        <w:rPr>
          <w:rFonts w:ascii="Times New Roman" w:hAnsi="Times New Roman"/>
          <w:sz w:val="28"/>
          <w:szCs w:val="28"/>
          <w:lang w:val="uk-UA"/>
        </w:rPr>
        <w:t xml:space="preserve"> (подекуди – понад </w:t>
      </w:r>
      <w:smartTag w:uri="urn:schemas-microsoft-com:office:smarttags" w:element="metricconverter">
        <w:smartTagPr>
          <w:attr w:name="ProductID" w:val="5 м"/>
        </w:smartTagPr>
        <w:r w:rsidRPr="0024369A">
          <w:rPr>
            <w:rFonts w:ascii="Times New Roman" w:hAnsi="Times New Roman"/>
            <w:sz w:val="28"/>
            <w:szCs w:val="28"/>
            <w:lang w:val="uk-UA"/>
          </w:rPr>
          <w:t>5 м</w:t>
        </w:r>
      </w:smartTag>
      <w:r w:rsidRPr="0024369A">
        <w:rPr>
          <w:rFonts w:ascii="Times New Roman" w:hAnsi="Times New Roman"/>
          <w:sz w:val="28"/>
          <w:szCs w:val="28"/>
          <w:lang w:val="uk-UA"/>
        </w:rPr>
        <w:t xml:space="preserve">). Місце витоку – с. Семенівка Липоводолинського району, впадає в Полтавській області поблизу села Сухорабівка  у Псел. </w:t>
      </w:r>
    </w:p>
    <w:p w:rsidR="00927B8E" w:rsidRPr="0024369A" w:rsidRDefault="00927B8E" w:rsidP="0024369A">
      <w:pPr>
        <w:spacing w:after="0" w:line="360" w:lineRule="auto"/>
        <w:rPr>
          <w:rFonts w:ascii="Times New Roman" w:hAnsi="Times New Roman"/>
          <w:i/>
          <w:sz w:val="28"/>
          <w:szCs w:val="28"/>
          <w:lang w:val="uk-UA"/>
        </w:rPr>
      </w:pPr>
      <w:r w:rsidRPr="0024369A">
        <w:rPr>
          <w:rFonts w:ascii="Times New Roman" w:hAnsi="Times New Roman"/>
          <w:i/>
          <w:sz w:val="28"/>
          <w:szCs w:val="28"/>
          <w:lang w:val="uk-UA"/>
        </w:rPr>
        <w:t>(Всі об’єкти показати на карті)</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b/>
          <w:sz w:val="28"/>
          <w:szCs w:val="28"/>
          <w:lang w:val="uk-UA"/>
        </w:rPr>
        <w:lastRenderedPageBreak/>
        <w:t>Учень.</w:t>
      </w:r>
      <w:r w:rsidRPr="0024369A">
        <w:rPr>
          <w:rFonts w:ascii="Times New Roman" w:hAnsi="Times New Roman"/>
          <w:sz w:val="28"/>
          <w:szCs w:val="28"/>
          <w:lang w:val="uk-UA"/>
        </w:rPr>
        <w:t xml:space="preserve"> Походження назви річки пояснюється так: в її основі – давнє слов’янське слово, яке означає «швидкий». Точніше, спочатку, це слово з’явилось в мові південних слов’ян, це старосербське слово </w:t>
      </w:r>
      <w:r w:rsidRPr="0024369A">
        <w:rPr>
          <w:rFonts w:ascii="Times New Roman" w:hAnsi="Times New Roman"/>
          <w:sz w:val="28"/>
          <w:szCs w:val="28"/>
          <w:lang w:val="en-US"/>
        </w:rPr>
        <w:t>chrbl</w:t>
      </w:r>
      <w:r w:rsidRPr="0024369A">
        <w:rPr>
          <w:rFonts w:ascii="Times New Roman" w:hAnsi="Times New Roman"/>
          <w:sz w:val="28"/>
          <w:szCs w:val="28"/>
          <w:lang w:val="uk-UA"/>
        </w:rPr>
        <w:t>, а сучасне сербське і хорватське слово хрлити – «спішити, квапитися». Видно і справді була колись у річки Хорол швидка течія. Пройшли роки  - змінилася річка, тому-то вислів П. Тичини дуже влучний про неї «…Не той тепер Миргород, Хорол-річка не та…», хоч і не бачив, як вона «хрила» - квапилась у ХІ столітті.</w:t>
      </w:r>
    </w:p>
    <w:p w:rsidR="00927B8E" w:rsidRPr="0024369A" w:rsidRDefault="00927B8E" w:rsidP="0024369A">
      <w:pPr>
        <w:spacing w:after="0" w:line="360" w:lineRule="auto"/>
        <w:rPr>
          <w:rFonts w:ascii="Times New Roman" w:hAnsi="Times New Roman"/>
          <w:b/>
          <w:sz w:val="28"/>
          <w:szCs w:val="28"/>
          <w:lang w:val="uk-UA"/>
        </w:rPr>
      </w:pPr>
      <w:r w:rsidRPr="0024369A">
        <w:rPr>
          <w:rFonts w:ascii="Times New Roman" w:hAnsi="Times New Roman"/>
          <w:b/>
          <w:sz w:val="28"/>
          <w:szCs w:val="28"/>
          <w:lang w:val="uk-UA"/>
        </w:rPr>
        <w:t>Учень.                Вірш «Хорол»</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Хорол по Липовій Долині</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Крізь теплі дні і заметіль</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Несе спокійно води сині,</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Мов привітання звідусіль.</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 xml:space="preserve">                                                  Річок багато на Вкраїні,</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 xml:space="preserve">                                                  Та ти для мене лиш одна – </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 xml:space="preserve">                                                  Моїх ти предків батьківщина,</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 xml:space="preserve">                                                  Потомків вірна сторона.</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Хай будуть радісними люди</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На берегах Хорол-ріки,</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Повніють піснею їх груди,</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Світліють настрої й думки.</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 xml:space="preserve">                                                      Нехай минуть тебе недуги,</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 xml:space="preserve">                                                      Щоб хвилі райдужно цвіли.</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 xml:space="preserve">                                                      Пливи в за обрії , подруго,</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 xml:space="preserve">                                                        Сестриця Груні і Сули.</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Чарівний Псьол віками плине</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В багатий водами Дніпро.</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Та і твоя води краплина</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Для них – це сила і добро.</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 xml:space="preserve">                                                          Течи ти, річенько, без впину,</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lastRenderedPageBreak/>
        <w:t xml:space="preserve">                                                          І чистих вод тобі й снаги…</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 xml:space="preserve">                                                           Гордись, що Липова Долина</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 xml:space="preserve">                                                           Твої теж славить береги.</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b/>
          <w:sz w:val="28"/>
          <w:szCs w:val="28"/>
          <w:lang w:val="uk-UA"/>
        </w:rPr>
        <w:t>Учитель.</w:t>
      </w:r>
      <w:r w:rsidRPr="0024369A">
        <w:rPr>
          <w:rFonts w:ascii="Times New Roman" w:hAnsi="Times New Roman"/>
          <w:sz w:val="28"/>
          <w:szCs w:val="28"/>
          <w:lang w:val="uk-UA"/>
        </w:rPr>
        <w:t xml:space="preserve"> Притока Хоролу – Липівка. Саме від цієї річки і пішла назва мальовничого селища – Липова Долина, сіл – Липівка, Липівське.</w:t>
      </w:r>
    </w:p>
    <w:p w:rsidR="00927B8E" w:rsidRPr="0024369A" w:rsidRDefault="00927B8E" w:rsidP="0024369A">
      <w:pPr>
        <w:spacing w:after="0" w:line="360" w:lineRule="auto"/>
        <w:rPr>
          <w:rFonts w:ascii="Times New Roman" w:hAnsi="Times New Roman"/>
          <w:i/>
          <w:sz w:val="28"/>
          <w:szCs w:val="28"/>
          <w:lang w:val="uk-UA"/>
        </w:rPr>
      </w:pPr>
      <w:r w:rsidRPr="0024369A">
        <w:rPr>
          <w:rFonts w:ascii="Times New Roman" w:hAnsi="Times New Roman"/>
          <w:i/>
          <w:sz w:val="28"/>
          <w:szCs w:val="28"/>
          <w:lang w:val="uk-UA"/>
        </w:rPr>
        <w:t>(Об’єкти показати на карті)</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b/>
          <w:sz w:val="28"/>
          <w:szCs w:val="28"/>
          <w:lang w:val="uk-UA"/>
        </w:rPr>
        <w:t>Учень.</w:t>
      </w:r>
      <w:r w:rsidRPr="0024369A">
        <w:rPr>
          <w:rFonts w:ascii="Times New Roman" w:hAnsi="Times New Roman"/>
          <w:sz w:val="28"/>
          <w:szCs w:val="28"/>
          <w:lang w:val="uk-UA"/>
        </w:rPr>
        <w:t xml:space="preserve"> Влучним словом описав річку Липівку Олекса Ющенко «Я пахну липовим медом». Любо подивитися на річку, там де вона тече полями і балками. Вода в ній чиста і прозора, чого не можна сказати, коли вона тече  по селищу Липова Долина. Тут вона стає брудною, неприглядною. </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b/>
          <w:sz w:val="28"/>
          <w:szCs w:val="28"/>
          <w:lang w:val="uk-UA"/>
        </w:rPr>
        <w:t>Учень.</w:t>
      </w:r>
      <w:r w:rsidRPr="0024369A">
        <w:rPr>
          <w:rFonts w:ascii="Times New Roman" w:hAnsi="Times New Roman"/>
          <w:sz w:val="28"/>
          <w:szCs w:val="28"/>
          <w:lang w:val="uk-UA"/>
        </w:rPr>
        <w:t xml:space="preserve">            Вірш «Ой, рятуйте, мене, люди»</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Ой мене, рятуйте, люди,</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Витягайте із сміття,</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Покидають мене всюди</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Й не дають мені життя.</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 xml:space="preserve">                                              Помирати рибка стала,</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 xml:space="preserve">                                              Так забруднена вода,</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 xml:space="preserve">                                               Вже купатись перестала</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 xml:space="preserve">                                               В каламуті дітвора.</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Мотлохом та склом побитим</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Вкрились русла, береги.</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Не хотять вже воду пити</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 xml:space="preserve"> З мене навіть і воли.</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 xml:space="preserve">                                               Задихаюсь від бензину,</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 xml:space="preserve">                                               Масла, бруду, -  хоч умри,</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 xml:space="preserve">                                               Як почнуть оті машини</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 xml:space="preserve">                                               Мити в річці шофери.</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Стали люди добре жити,</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Та невже ж оцей прогрес</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Має річку погубити?</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lastRenderedPageBreak/>
        <w:t>Я волаю «</w:t>
      </w:r>
      <w:r w:rsidRPr="0024369A">
        <w:rPr>
          <w:rFonts w:ascii="Times New Roman" w:hAnsi="Times New Roman"/>
          <w:sz w:val="28"/>
          <w:szCs w:val="28"/>
          <w:lang w:val="en-US"/>
        </w:rPr>
        <w:t>SOS</w:t>
      </w:r>
      <w:r w:rsidRPr="0024369A">
        <w:rPr>
          <w:rFonts w:ascii="Times New Roman" w:hAnsi="Times New Roman"/>
          <w:sz w:val="28"/>
          <w:szCs w:val="28"/>
          <w:lang w:val="uk-UA"/>
        </w:rPr>
        <w:t>!»</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 xml:space="preserve">                           А. С. Волкова</w:t>
      </w:r>
    </w:p>
    <w:p w:rsidR="00927B8E" w:rsidRPr="0024369A" w:rsidRDefault="00927B8E" w:rsidP="0024369A">
      <w:pPr>
        <w:spacing w:after="0" w:line="360" w:lineRule="auto"/>
        <w:rPr>
          <w:rFonts w:ascii="Times New Roman" w:hAnsi="Times New Roman"/>
          <w:b/>
          <w:sz w:val="28"/>
          <w:szCs w:val="28"/>
          <w:lang w:val="uk-UA"/>
        </w:rPr>
      </w:pPr>
      <w:r w:rsidRPr="0024369A">
        <w:rPr>
          <w:rFonts w:ascii="Times New Roman" w:hAnsi="Times New Roman"/>
          <w:b/>
          <w:sz w:val="28"/>
          <w:szCs w:val="28"/>
          <w:lang w:val="uk-UA"/>
        </w:rPr>
        <w:t>Учень.</w:t>
      </w:r>
      <w:r w:rsidRPr="0024369A">
        <w:rPr>
          <w:rFonts w:ascii="Times New Roman" w:hAnsi="Times New Roman"/>
          <w:sz w:val="28"/>
          <w:szCs w:val="28"/>
          <w:lang w:val="uk-UA"/>
        </w:rPr>
        <w:t xml:space="preserve"> Ось якою була річка Липівка, притока Хоролу, в минулому і якою стала сьогодні, пише одна із учениць Липоводолинської  спеціалізованої школи: «На території Липової Долини в Хорол впадає річка Липівка. Це вузенька річка, яка колись  була глибокою, з чистою і  з великою кількістю риби. Років 60-80 тому до Липівки жінки ходили прати полотна. Тепер ця річка обміліла і забруднилася. А забруднили її самі люди.  В певні місця на береги  Липівки люди виносять відходи домашнього господарства, які поступово нагромаджуються і зсуваються в русло річки, забруднюючи і дно, і воду. Течія  виносить забруднені води Липівки у Хорол. Річка Хорол також зазнає змін. Вона поступово замулюється , міліє,  забруднюється. Приємно поглянути з містка, що над річкою, в чисту прозору воду, де видно навіть дно. Через чисту воду, що виблискує на сонці, видно , що на дні є безліч консервних банок, пляшок та багато інших речей. Тут видно також рибу, яка плаває у воді. Але чи  має вона шанс на існування,  якщо води Хоролу все більше і більше будуть екологічно забруднюватись?»</w:t>
      </w:r>
    </w:p>
    <w:p w:rsidR="00927B8E" w:rsidRDefault="00927B8E" w:rsidP="0024369A">
      <w:pPr>
        <w:spacing w:after="0" w:line="360" w:lineRule="auto"/>
        <w:rPr>
          <w:rFonts w:ascii="Times New Roman" w:hAnsi="Times New Roman"/>
          <w:sz w:val="28"/>
          <w:szCs w:val="28"/>
          <w:lang w:val="uk-UA"/>
        </w:rPr>
      </w:pPr>
      <w:r w:rsidRPr="0024369A">
        <w:rPr>
          <w:rFonts w:ascii="Times New Roman" w:hAnsi="Times New Roman"/>
          <w:b/>
          <w:sz w:val="28"/>
          <w:szCs w:val="28"/>
          <w:lang w:val="uk-UA"/>
        </w:rPr>
        <w:t>Учитель.</w:t>
      </w:r>
      <w:r w:rsidRPr="0024369A">
        <w:rPr>
          <w:rFonts w:ascii="Times New Roman" w:hAnsi="Times New Roman"/>
          <w:sz w:val="28"/>
          <w:szCs w:val="28"/>
          <w:lang w:val="uk-UA"/>
        </w:rPr>
        <w:t xml:space="preserve"> Мальовниче Хорольське водосховище… (берегова лінія – 6,7 км, площа – 1,67 км квадратних). Правий схил розорано настільки, що при сильному вітрі хвилі сягають межі ріллі. Тут же спостерігаються конуси виносу продуктів змиву на повздовжніх борознах ріллі безпосередньо у водосховище.</w:t>
      </w:r>
    </w:p>
    <w:p w:rsidR="00927B8E" w:rsidRPr="0024369A" w:rsidRDefault="00927B8E" w:rsidP="0024369A">
      <w:pPr>
        <w:spacing w:after="0" w:line="360" w:lineRule="auto"/>
        <w:rPr>
          <w:rFonts w:ascii="Times New Roman" w:hAnsi="Times New Roman"/>
          <w:sz w:val="28"/>
          <w:szCs w:val="28"/>
          <w:lang w:val="uk-UA"/>
        </w:rPr>
      </w:pPr>
    </w:p>
    <w:p w:rsidR="00927B8E" w:rsidRPr="0024369A" w:rsidRDefault="00927B8E" w:rsidP="0024369A">
      <w:pPr>
        <w:spacing w:after="0" w:line="360" w:lineRule="auto"/>
        <w:jc w:val="center"/>
        <w:rPr>
          <w:rFonts w:ascii="Times New Roman" w:hAnsi="Times New Roman"/>
          <w:i/>
          <w:sz w:val="28"/>
          <w:szCs w:val="28"/>
          <w:lang w:val="uk-UA"/>
        </w:rPr>
      </w:pPr>
      <w:r w:rsidRPr="0024369A">
        <w:rPr>
          <w:rFonts w:ascii="Times New Roman" w:hAnsi="Times New Roman"/>
          <w:i/>
          <w:sz w:val="28"/>
          <w:szCs w:val="28"/>
          <w:lang w:val="uk-UA"/>
        </w:rPr>
        <w:t>Сценка</w:t>
      </w:r>
    </w:p>
    <w:p w:rsidR="00927B8E" w:rsidRPr="0024369A" w:rsidRDefault="00927B8E" w:rsidP="0024369A">
      <w:pPr>
        <w:spacing w:after="0" w:line="360" w:lineRule="auto"/>
        <w:rPr>
          <w:rFonts w:ascii="Times New Roman" w:hAnsi="Times New Roman"/>
          <w:i/>
          <w:sz w:val="28"/>
          <w:szCs w:val="28"/>
          <w:lang w:val="uk-UA"/>
        </w:rPr>
      </w:pPr>
      <w:r w:rsidRPr="0024369A">
        <w:rPr>
          <w:rFonts w:ascii="Times New Roman" w:hAnsi="Times New Roman"/>
          <w:i/>
          <w:sz w:val="28"/>
          <w:szCs w:val="28"/>
          <w:lang w:val="uk-UA"/>
        </w:rPr>
        <w:t xml:space="preserve">(Входить дід з вудкою) </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b/>
          <w:sz w:val="28"/>
          <w:szCs w:val="28"/>
          <w:lang w:val="uk-UA"/>
        </w:rPr>
        <w:t>Дід</w:t>
      </w:r>
      <w:r w:rsidRPr="0024369A">
        <w:rPr>
          <w:rFonts w:ascii="Times New Roman" w:hAnsi="Times New Roman"/>
          <w:sz w:val="28"/>
          <w:szCs w:val="28"/>
          <w:lang w:val="uk-UA"/>
        </w:rPr>
        <w:t>. От клята баба вередує.</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Мабуть, до смерті замордує,</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Кричить весь день без відпочинку:</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«Іди, злови мені рибинку!»</w:t>
      </w:r>
    </w:p>
    <w:p w:rsidR="00927B8E" w:rsidRPr="0024369A" w:rsidRDefault="00927B8E" w:rsidP="0024369A">
      <w:pPr>
        <w:spacing w:after="0" w:line="360" w:lineRule="auto"/>
        <w:rPr>
          <w:rFonts w:ascii="Times New Roman" w:hAnsi="Times New Roman"/>
          <w:i/>
          <w:sz w:val="28"/>
          <w:szCs w:val="28"/>
          <w:lang w:val="uk-UA"/>
        </w:rPr>
      </w:pPr>
      <w:r w:rsidRPr="0024369A">
        <w:rPr>
          <w:rFonts w:ascii="Times New Roman" w:hAnsi="Times New Roman"/>
          <w:i/>
          <w:sz w:val="28"/>
          <w:szCs w:val="28"/>
          <w:lang w:val="uk-UA"/>
        </w:rPr>
        <w:t>(Дід закидає вудку).</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lastRenderedPageBreak/>
        <w:t xml:space="preserve">                                                     Вчора я рибалив тут.</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 xml:space="preserve">                                                    Щойно кинув  перший раз – </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 xml:space="preserve">                                                     Зразу клюнув  - керогаз…</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 xml:space="preserve">                                                     Кинув вдруге – мов вугра,</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 xml:space="preserve">                                                     Витяг дужку із відра!</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Далі – дальше! Що не кину,</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То й тягну якусь «рибину»:</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То від ліжка гнуту ніжку,</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То діряву ржаву діжку,</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То каструлю, то тазок,</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То поламаний візок.</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 xml:space="preserve">                                                          Тече вода каламутна.</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 xml:space="preserve">                                                          Та сільська влада не смутна</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 xml:space="preserve">                                                          Ну що ж, до вечора сидіти</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 xml:space="preserve">                                                          Тут доведеться, щоб зловити.</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О, щось клює, мабуть, попалась.</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Тягну хутчіш, щоб не зірвалась.</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Диви, та рибка не проста,</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Це, мабуть, рибка золота,</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 xml:space="preserve"> Колись я  про таку читав,</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Як книгу Пушкіна гортав.</w:t>
      </w:r>
    </w:p>
    <w:p w:rsidR="00927B8E" w:rsidRPr="0024369A" w:rsidRDefault="00927B8E" w:rsidP="0024369A">
      <w:pPr>
        <w:spacing w:after="0" w:line="360" w:lineRule="auto"/>
        <w:rPr>
          <w:rFonts w:ascii="Times New Roman" w:hAnsi="Times New Roman"/>
          <w:i/>
          <w:sz w:val="28"/>
          <w:szCs w:val="28"/>
          <w:lang w:val="uk-UA"/>
        </w:rPr>
      </w:pPr>
      <w:r w:rsidRPr="0024369A">
        <w:rPr>
          <w:rFonts w:ascii="Times New Roman" w:hAnsi="Times New Roman"/>
          <w:i/>
          <w:sz w:val="28"/>
          <w:szCs w:val="28"/>
          <w:lang w:val="uk-UA"/>
        </w:rPr>
        <w:t>(З’являється рибка одягнена в золоте плаття)</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 xml:space="preserve">                                                         Але якась вона худенька,</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 xml:space="preserve">                                                        Луска облізла і млявенька</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 xml:space="preserve">                                                        Що трапилось, скажи, дитино?</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 xml:space="preserve">                                                        Ти геть не схожа на рибину!</w:t>
      </w:r>
    </w:p>
    <w:p w:rsidR="00927B8E" w:rsidRPr="0024369A" w:rsidRDefault="00927B8E" w:rsidP="0024369A">
      <w:pPr>
        <w:spacing w:after="0" w:line="360" w:lineRule="auto"/>
        <w:rPr>
          <w:rFonts w:ascii="Times New Roman" w:hAnsi="Times New Roman"/>
          <w:b/>
          <w:sz w:val="28"/>
          <w:szCs w:val="28"/>
          <w:lang w:val="uk-UA"/>
        </w:rPr>
      </w:pPr>
      <w:r w:rsidRPr="0024369A">
        <w:rPr>
          <w:rFonts w:ascii="Times New Roman" w:hAnsi="Times New Roman"/>
          <w:b/>
          <w:sz w:val="28"/>
          <w:szCs w:val="28"/>
          <w:lang w:val="uk-UA"/>
        </w:rPr>
        <w:t>Рибка :</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Дідуню, горе мені в річці:</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Я задихаюсь у водичці.</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Заводи й фабрики, відходи</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lastRenderedPageBreak/>
        <w:t>Скидають в мої сині води,</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У річку виливають.</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 xml:space="preserve">                                                           І нема тому спочину, і краю немає.</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 xml:space="preserve">                                                           Задихаюсь від бензину,</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 xml:space="preserve">                                                           Масла, бруду, хоч умри,</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 xml:space="preserve">                                                           Як почнуть свої машини</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 xml:space="preserve">                                                           Мити в річці шофери.</w:t>
      </w:r>
    </w:p>
    <w:p w:rsidR="00927B8E" w:rsidRPr="0024369A" w:rsidRDefault="00927B8E" w:rsidP="0024369A">
      <w:pPr>
        <w:spacing w:after="0" w:line="360" w:lineRule="auto"/>
        <w:rPr>
          <w:rFonts w:ascii="Times New Roman" w:hAnsi="Times New Roman"/>
          <w:b/>
          <w:sz w:val="28"/>
          <w:szCs w:val="28"/>
          <w:lang w:val="uk-UA"/>
        </w:rPr>
      </w:pPr>
      <w:r w:rsidRPr="0024369A">
        <w:rPr>
          <w:rFonts w:ascii="Times New Roman" w:hAnsi="Times New Roman"/>
          <w:b/>
          <w:sz w:val="28"/>
          <w:szCs w:val="28"/>
          <w:lang w:val="uk-UA"/>
        </w:rPr>
        <w:t>Дід:</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 xml:space="preserve"> В житті давно я зрозумів,</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Де криється біда.</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Якщо рибка хвора,</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Заражена вода.</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Вай, вай, яка біда,</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Рибкам шкідлива така вода.</w:t>
      </w:r>
    </w:p>
    <w:p w:rsidR="00927B8E" w:rsidRPr="0024369A" w:rsidRDefault="00927B8E" w:rsidP="0024369A">
      <w:pPr>
        <w:spacing w:after="0" w:line="360" w:lineRule="auto"/>
        <w:rPr>
          <w:rFonts w:ascii="Times New Roman" w:hAnsi="Times New Roman"/>
          <w:sz w:val="28"/>
          <w:szCs w:val="28"/>
          <w:lang w:val="uk-UA"/>
        </w:rPr>
      </w:pP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b/>
          <w:sz w:val="28"/>
          <w:szCs w:val="28"/>
          <w:lang w:val="uk-UA"/>
        </w:rPr>
        <w:t>Учитель</w:t>
      </w:r>
      <w:r w:rsidRPr="0024369A">
        <w:rPr>
          <w:rFonts w:ascii="Times New Roman" w:hAnsi="Times New Roman"/>
          <w:sz w:val="28"/>
          <w:szCs w:val="28"/>
          <w:lang w:val="uk-UA"/>
        </w:rPr>
        <w:t>. Річка Грунь бере початок біля села Павленково Лебединського району Сумської області. У Х</w:t>
      </w:r>
      <w:r w:rsidRPr="0024369A">
        <w:rPr>
          <w:rFonts w:ascii="Times New Roman" w:hAnsi="Times New Roman"/>
          <w:sz w:val="28"/>
          <w:szCs w:val="28"/>
          <w:lang w:val="en-US"/>
        </w:rPr>
        <w:t>V</w:t>
      </w:r>
      <w:r w:rsidRPr="0024369A">
        <w:rPr>
          <w:rFonts w:ascii="Times New Roman" w:hAnsi="Times New Roman"/>
          <w:sz w:val="28"/>
          <w:szCs w:val="28"/>
          <w:lang w:val="uk-UA"/>
        </w:rPr>
        <w:t xml:space="preserve">ІІ ст. річка називалась «Гроні Великі». Напевно, назву дали вихідці  з Карпат. Слово «грунь» дослівно переводиться як «горб, підвищення», тобто річка, що тече серед горбів та підвищень, бо правий берег у неї дійсно високий. </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 xml:space="preserve"> Вона протікає територією Сумською та Полтавською областей, є правою притокою річки Псел (басейн Дніпра). Довжина її – 85 км та Полтавщини – 39 км, площа басейну – 411 км квадратних. Річище звивисте, завширшки до 10 м, глибина річки пересічна – 1,2 м, похил 1 м/км.  У Грунь впадають дві менші річки: права притока Пробужка та ліва – Куличиха. На березі Груні розміщено м. Гадяч Полтавської області, села Синівка, Підставки Липоводолинського району.</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b/>
          <w:sz w:val="28"/>
          <w:szCs w:val="28"/>
          <w:lang w:val="uk-UA"/>
        </w:rPr>
        <w:t>Учень.</w:t>
      </w:r>
      <w:r w:rsidRPr="0024369A">
        <w:rPr>
          <w:rFonts w:ascii="Times New Roman" w:hAnsi="Times New Roman"/>
          <w:sz w:val="28"/>
          <w:szCs w:val="28"/>
          <w:lang w:val="uk-UA"/>
        </w:rPr>
        <w:t xml:space="preserve"> В нас є такі річки, на жаль,  про які збереглися лише легенди, смішно згадувати, що колись козаки на човнах ходили по Пробужці (притока Груні) в гості, наприклад із села Беєво в село Підставки (20 км). Пробужка – колись </w:t>
      </w:r>
      <w:r w:rsidRPr="0024369A">
        <w:rPr>
          <w:rFonts w:ascii="Times New Roman" w:hAnsi="Times New Roman"/>
          <w:sz w:val="28"/>
          <w:szCs w:val="28"/>
          <w:lang w:val="uk-UA"/>
        </w:rPr>
        <w:lastRenderedPageBreak/>
        <w:t>це була річка, нині – потічок, що впадає в селі Підставки у річку Грунь. Назва походить від того, що з початком весни вона пробуджується, розливається і виходить з берегів. Бере початок за селом Беєво Липоводолинського району. У 1859 році по берегах Пробужки було 11 поселень, де проживало 839 жителів. На річці колись було 4 водяних млини. На початку ХХ століття річка була ще глибоководною. По берегах колись було багато чорногузів та журавлів. Ще й до цього часу в Пробужці водяться невеликого розміру черепахи з панциром. Нині річка заболочена, влітку місцями пересихає. Не хотілося б , щоб така доля спіткала наш Хорол та Грунь.</w:t>
      </w:r>
    </w:p>
    <w:p w:rsidR="00927B8E" w:rsidRPr="0024369A" w:rsidRDefault="00927B8E" w:rsidP="0024369A">
      <w:pPr>
        <w:spacing w:after="0" w:line="360" w:lineRule="auto"/>
        <w:rPr>
          <w:rFonts w:ascii="Times New Roman" w:hAnsi="Times New Roman"/>
          <w:sz w:val="28"/>
          <w:szCs w:val="28"/>
          <w:lang w:val="uk-UA"/>
        </w:rPr>
      </w:pP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b/>
          <w:sz w:val="28"/>
          <w:szCs w:val="28"/>
          <w:lang w:val="uk-UA"/>
        </w:rPr>
        <w:t>Учень.</w:t>
      </w:r>
      <w:r w:rsidRPr="0024369A">
        <w:rPr>
          <w:rFonts w:ascii="Times New Roman" w:hAnsi="Times New Roman"/>
          <w:sz w:val="28"/>
          <w:szCs w:val="28"/>
          <w:lang w:val="uk-UA"/>
        </w:rPr>
        <w:t xml:space="preserve"> Мені бабуся казку колись розповіла,</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Що чиста і прозора в Пробужці вода була,</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Що воду навіть з річки можна було пити</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А риби хоч усе село могло ловити.</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 xml:space="preserve">Мені бабуся казку колись розповіла, </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Що біля річки берег раніше був без скла.</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b/>
          <w:sz w:val="28"/>
          <w:szCs w:val="28"/>
          <w:lang w:val="uk-UA"/>
        </w:rPr>
        <w:t xml:space="preserve"> Учень.</w:t>
      </w:r>
      <w:r w:rsidRPr="0024369A">
        <w:rPr>
          <w:rFonts w:ascii="Times New Roman" w:hAnsi="Times New Roman"/>
          <w:sz w:val="28"/>
          <w:szCs w:val="28"/>
          <w:lang w:val="uk-UA"/>
        </w:rPr>
        <w:t xml:space="preserve"> Пейзаж річки  скрізь гарний. Влітку пишні дерева посхиляли свої віти над водою, на її берегах розкинулись луки з квітами, взимку все покрите кригою і снігом, все так радісно виблискує на сонці. Але зовнішній вид часто буває обманливим, тому люди мусять не забувати ні про зовнішність, ні про її, так би мовити, «внутрішню душу» цілком очевидну для людини і всього суспільства. </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b/>
          <w:sz w:val="28"/>
          <w:szCs w:val="28"/>
          <w:lang w:val="uk-UA"/>
        </w:rPr>
        <w:t>Учитель</w:t>
      </w:r>
      <w:r w:rsidRPr="0024369A">
        <w:rPr>
          <w:rFonts w:ascii="Times New Roman" w:hAnsi="Times New Roman"/>
          <w:sz w:val="28"/>
          <w:szCs w:val="28"/>
          <w:lang w:val="uk-UA"/>
        </w:rPr>
        <w:t xml:space="preserve">. Через територію району протікають такі річки: Лозова – через села Подільки та Капустинці; Рубанка – село Берестівку; Сакуниха – через Кімличку;  Ольшана – через села Русанівка, Байрак,  Яснопільщина (навесні під час танення снігу або під час великих дощів вони поповнюються водою, а в період коли не випадають дощі – пересихають), і ще ряд річок, частина яких, на жаль, уже не зберегли і своїх назв – утворюють річкову мережу, своєрідну кровоносну систему району, яка відбиває умови зволоження території. «Річки – продукт клімату»  - писав великий учений  кліматолог </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lastRenderedPageBreak/>
        <w:t xml:space="preserve">О.І. Воєйков, оскільки від клімату залежить характеристика водного потоку. </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i/>
          <w:sz w:val="28"/>
          <w:szCs w:val="28"/>
          <w:lang w:val="uk-UA"/>
        </w:rPr>
        <w:t>(Показати на карті).</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b/>
          <w:sz w:val="28"/>
          <w:szCs w:val="28"/>
          <w:lang w:val="uk-UA"/>
        </w:rPr>
        <w:t>Учень.</w:t>
      </w:r>
      <w:r w:rsidRPr="0024369A">
        <w:rPr>
          <w:rFonts w:ascii="Times New Roman" w:hAnsi="Times New Roman"/>
          <w:sz w:val="28"/>
          <w:szCs w:val="28"/>
          <w:lang w:val="uk-UA"/>
        </w:rPr>
        <w:t xml:space="preserve"> Тече вода каламутна,</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У Груні рибка така смутна,</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Вона смутна та ще й сердита,</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Бо, напевно, буде вбита.</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Вб’ють цю рибку хімікати,</w:t>
      </w:r>
    </w:p>
    <w:p w:rsidR="00927B8E" w:rsidRPr="0024369A" w:rsidRDefault="00927B8E" w:rsidP="0024369A">
      <w:pPr>
        <w:spacing w:after="0" w:line="360" w:lineRule="auto"/>
        <w:rPr>
          <w:rFonts w:ascii="Times New Roman" w:hAnsi="Times New Roman"/>
          <w:b/>
          <w:sz w:val="28"/>
          <w:szCs w:val="28"/>
          <w:lang w:val="uk-UA"/>
        </w:rPr>
      </w:pPr>
      <w:r w:rsidRPr="0024369A">
        <w:rPr>
          <w:rFonts w:ascii="Times New Roman" w:hAnsi="Times New Roman"/>
          <w:sz w:val="28"/>
          <w:szCs w:val="28"/>
          <w:lang w:val="uk-UA"/>
        </w:rPr>
        <w:t>І не встигне закричати…</w:t>
      </w:r>
      <w:r w:rsidRPr="0024369A">
        <w:rPr>
          <w:rFonts w:ascii="Times New Roman" w:hAnsi="Times New Roman"/>
          <w:b/>
          <w:sz w:val="28"/>
          <w:szCs w:val="28"/>
          <w:lang w:val="uk-UA"/>
        </w:rPr>
        <w:t xml:space="preserve"> </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b/>
          <w:sz w:val="28"/>
          <w:szCs w:val="28"/>
          <w:lang w:val="uk-UA"/>
        </w:rPr>
        <w:t>Учень.</w:t>
      </w:r>
      <w:r w:rsidRPr="0024369A">
        <w:rPr>
          <w:rFonts w:ascii="Times New Roman" w:hAnsi="Times New Roman"/>
          <w:sz w:val="28"/>
          <w:szCs w:val="28"/>
          <w:lang w:val="uk-UA"/>
        </w:rPr>
        <w:t xml:space="preserve"> Хоч промисловість на Липоводолинщині розвинена слабо, але річки забруднені, причиною чого є безвідповідальність людини – висока розорюваність земель,  що призвела до змиву родючого шару грунту в долини, ставки, річки разом з мінеральними добривами, пестицидами та отрутохімікатами; несанкціоновані  сміттєзвалища розташувалися в прибережних смугах річок. </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b/>
          <w:sz w:val="28"/>
          <w:szCs w:val="28"/>
          <w:lang w:val="uk-UA"/>
        </w:rPr>
        <w:t>Учитель.</w:t>
      </w:r>
      <w:r w:rsidRPr="0024369A">
        <w:rPr>
          <w:rFonts w:ascii="Times New Roman" w:hAnsi="Times New Roman"/>
          <w:sz w:val="28"/>
          <w:szCs w:val="28"/>
          <w:lang w:val="uk-UA"/>
        </w:rPr>
        <w:t xml:space="preserve"> Тобто, стан з охорони водних ресурсів по Липоводолинському району залишається складним. </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b/>
          <w:sz w:val="28"/>
          <w:szCs w:val="28"/>
          <w:lang w:val="uk-UA"/>
        </w:rPr>
        <w:t>Всі разом</w:t>
      </w:r>
      <w:r w:rsidRPr="0024369A">
        <w:rPr>
          <w:rFonts w:ascii="Times New Roman" w:hAnsi="Times New Roman"/>
          <w:sz w:val="28"/>
          <w:szCs w:val="28"/>
          <w:lang w:val="uk-UA"/>
        </w:rPr>
        <w:t>. Ми новітнє покоління,</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Нам ввесь час вперед іти,</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Середовище привітне</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Треба дітям зберегти.</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Щоб в новім тисячолітті</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Все буяло і росло,</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Тож сьогодні і навіки</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Не робіть природі зло!</w:t>
      </w:r>
    </w:p>
    <w:p w:rsidR="00927B8E" w:rsidRPr="0024369A" w:rsidRDefault="00927B8E" w:rsidP="0024369A">
      <w:pPr>
        <w:spacing w:after="0" w:line="360" w:lineRule="auto"/>
        <w:jc w:val="center"/>
        <w:rPr>
          <w:rFonts w:ascii="Times New Roman" w:hAnsi="Times New Roman"/>
          <w:b/>
          <w:sz w:val="28"/>
          <w:szCs w:val="28"/>
          <w:lang w:val="uk-UA"/>
        </w:rPr>
      </w:pPr>
      <w:r w:rsidRPr="0024369A">
        <w:rPr>
          <w:rFonts w:ascii="Times New Roman" w:hAnsi="Times New Roman"/>
          <w:b/>
          <w:sz w:val="28"/>
          <w:szCs w:val="28"/>
          <w:lang w:val="uk-UA"/>
        </w:rPr>
        <w:t>Пісня на мелодію «Ми бажаєм щастя вам…»</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В селах, де кружляє сірчистий газ,</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Де феноли часто душать нас,</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Де хорошу воду в бочці ждемо вічність ми.</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Щоб було нам легко в тяжкий час,</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Дуже треба кожному із нас</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lastRenderedPageBreak/>
        <w:t>Берегти природу потрібно повсякчас.</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 xml:space="preserve">                                                              Ми бажаєм вам завжди</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 xml:space="preserve">                                                              Чистого повітря й води</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 xml:space="preserve">                                                               І сонця промені</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 xml:space="preserve">                                                                Хай завжди ідуть сюди.</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Ми бажаєм щастя вам ,</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І воно повинно прийти.</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 xml:space="preserve">Та ж рук ви докладіть </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І природу збережіть.</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b/>
          <w:sz w:val="28"/>
          <w:szCs w:val="28"/>
          <w:lang w:val="uk-UA"/>
        </w:rPr>
        <w:t>Учень.</w:t>
      </w:r>
      <w:r w:rsidRPr="0024369A">
        <w:rPr>
          <w:rFonts w:ascii="Times New Roman" w:hAnsi="Times New Roman"/>
          <w:sz w:val="28"/>
          <w:szCs w:val="28"/>
          <w:lang w:val="uk-UA"/>
        </w:rPr>
        <w:t xml:space="preserve"> Незважаючи на величезну роль річок у житті різних регіонів, їх сучасний стан оцінюють як критичний. Більшість річок і водойм відчувають вплив забруднення стічними водами різних підприємств, сільськогосподарського виробництва, комунального господарства.</w:t>
      </w:r>
    </w:p>
    <w:p w:rsidR="00927B8E" w:rsidRPr="0024369A" w:rsidRDefault="00927B8E" w:rsidP="0024369A">
      <w:pPr>
        <w:spacing w:after="0" w:line="360" w:lineRule="auto"/>
        <w:rPr>
          <w:rFonts w:ascii="Times New Roman" w:hAnsi="Times New Roman"/>
          <w:sz w:val="28"/>
          <w:szCs w:val="28"/>
          <w:lang w:val="uk-UA"/>
        </w:rPr>
      </w:pPr>
      <w:r w:rsidRPr="0024369A">
        <w:rPr>
          <w:rFonts w:ascii="Times New Roman" w:hAnsi="Times New Roman"/>
          <w:sz w:val="28"/>
          <w:szCs w:val="28"/>
          <w:lang w:val="uk-UA"/>
        </w:rPr>
        <w:t>Ми, школярі Липоводолинщини, мусимо зберегти річки від їх замулення і занесення, засмічення, забруднення, виснаження, випрямлення русел річок. Річка – джерело життя людства.</w:t>
      </w:r>
      <w:bookmarkStart w:id="0" w:name="_GoBack"/>
      <w:bookmarkEnd w:id="0"/>
    </w:p>
    <w:sectPr w:rsidR="00927B8E" w:rsidRPr="0024369A" w:rsidSect="001B2FA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DA191E"/>
    <w:multiLevelType w:val="hybridMultilevel"/>
    <w:tmpl w:val="1A8A9622"/>
    <w:lvl w:ilvl="0" w:tplc="2774F51A">
      <w:start w:val="1"/>
      <w:numFmt w:val="decimal"/>
      <w:lvlText w:val="%1."/>
      <w:lvlJc w:val="left"/>
      <w:pPr>
        <w:ind w:left="1380" w:hanging="360"/>
      </w:pPr>
      <w:rPr>
        <w:rFonts w:ascii="Calibri" w:eastAsia="Times New Roman" w:hAnsi="Calibri" w:cs="Times New Roman"/>
      </w:rPr>
    </w:lvl>
    <w:lvl w:ilvl="1" w:tplc="04190019" w:tentative="1">
      <w:start w:val="1"/>
      <w:numFmt w:val="lowerLetter"/>
      <w:lvlText w:val="%2."/>
      <w:lvlJc w:val="left"/>
      <w:pPr>
        <w:ind w:left="2100" w:hanging="360"/>
      </w:pPr>
      <w:rPr>
        <w:rFonts w:cs="Times New Roman"/>
      </w:rPr>
    </w:lvl>
    <w:lvl w:ilvl="2" w:tplc="0419001B" w:tentative="1">
      <w:start w:val="1"/>
      <w:numFmt w:val="lowerRoman"/>
      <w:lvlText w:val="%3."/>
      <w:lvlJc w:val="right"/>
      <w:pPr>
        <w:ind w:left="2820" w:hanging="180"/>
      </w:pPr>
      <w:rPr>
        <w:rFonts w:cs="Times New Roman"/>
      </w:rPr>
    </w:lvl>
    <w:lvl w:ilvl="3" w:tplc="0419000F" w:tentative="1">
      <w:start w:val="1"/>
      <w:numFmt w:val="decimal"/>
      <w:lvlText w:val="%4."/>
      <w:lvlJc w:val="left"/>
      <w:pPr>
        <w:ind w:left="3540" w:hanging="360"/>
      </w:pPr>
      <w:rPr>
        <w:rFonts w:cs="Times New Roman"/>
      </w:rPr>
    </w:lvl>
    <w:lvl w:ilvl="4" w:tplc="04190019" w:tentative="1">
      <w:start w:val="1"/>
      <w:numFmt w:val="lowerLetter"/>
      <w:lvlText w:val="%5."/>
      <w:lvlJc w:val="left"/>
      <w:pPr>
        <w:ind w:left="4260" w:hanging="360"/>
      </w:pPr>
      <w:rPr>
        <w:rFonts w:cs="Times New Roman"/>
      </w:rPr>
    </w:lvl>
    <w:lvl w:ilvl="5" w:tplc="0419001B" w:tentative="1">
      <w:start w:val="1"/>
      <w:numFmt w:val="lowerRoman"/>
      <w:lvlText w:val="%6."/>
      <w:lvlJc w:val="right"/>
      <w:pPr>
        <w:ind w:left="4980" w:hanging="180"/>
      </w:pPr>
      <w:rPr>
        <w:rFonts w:cs="Times New Roman"/>
      </w:rPr>
    </w:lvl>
    <w:lvl w:ilvl="6" w:tplc="0419000F" w:tentative="1">
      <w:start w:val="1"/>
      <w:numFmt w:val="decimal"/>
      <w:lvlText w:val="%7."/>
      <w:lvlJc w:val="left"/>
      <w:pPr>
        <w:ind w:left="5700" w:hanging="360"/>
      </w:pPr>
      <w:rPr>
        <w:rFonts w:cs="Times New Roman"/>
      </w:rPr>
    </w:lvl>
    <w:lvl w:ilvl="7" w:tplc="04190019" w:tentative="1">
      <w:start w:val="1"/>
      <w:numFmt w:val="lowerLetter"/>
      <w:lvlText w:val="%8."/>
      <w:lvlJc w:val="left"/>
      <w:pPr>
        <w:ind w:left="6420" w:hanging="360"/>
      </w:pPr>
      <w:rPr>
        <w:rFonts w:cs="Times New Roman"/>
      </w:rPr>
    </w:lvl>
    <w:lvl w:ilvl="8" w:tplc="0419001B" w:tentative="1">
      <w:start w:val="1"/>
      <w:numFmt w:val="lowerRoman"/>
      <w:lvlText w:val="%9."/>
      <w:lvlJc w:val="right"/>
      <w:pPr>
        <w:ind w:left="7140" w:hanging="180"/>
      </w:pPr>
      <w:rPr>
        <w:rFonts w:cs="Times New Roman"/>
      </w:rPr>
    </w:lvl>
  </w:abstractNum>
  <w:abstractNum w:abstractNumId="1">
    <w:nsid w:val="05012E60"/>
    <w:multiLevelType w:val="hybridMultilevel"/>
    <w:tmpl w:val="6A70D9BE"/>
    <w:lvl w:ilvl="0" w:tplc="AE4885D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074B7B27"/>
    <w:multiLevelType w:val="hybridMultilevel"/>
    <w:tmpl w:val="2AB61064"/>
    <w:lvl w:ilvl="0" w:tplc="48AA2EE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
    <w:nsid w:val="0F6C4322"/>
    <w:multiLevelType w:val="hybridMultilevel"/>
    <w:tmpl w:val="5588CE04"/>
    <w:lvl w:ilvl="0" w:tplc="7204834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1F74579A"/>
    <w:multiLevelType w:val="hybridMultilevel"/>
    <w:tmpl w:val="C39A6A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7951A7C"/>
    <w:multiLevelType w:val="hybridMultilevel"/>
    <w:tmpl w:val="459CE7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459407E4"/>
    <w:multiLevelType w:val="hybridMultilevel"/>
    <w:tmpl w:val="4D4E06F0"/>
    <w:lvl w:ilvl="0" w:tplc="2060498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nsid w:val="638D74B1"/>
    <w:multiLevelType w:val="hybridMultilevel"/>
    <w:tmpl w:val="6F04576A"/>
    <w:lvl w:ilvl="0" w:tplc="E0D26B9A">
      <w:start w:val="1"/>
      <w:numFmt w:val="decimal"/>
      <w:lvlText w:val="%1."/>
      <w:lvlJc w:val="left"/>
      <w:pPr>
        <w:ind w:left="1020" w:hanging="360"/>
      </w:pPr>
      <w:rPr>
        <w:rFonts w:cs="Times New Roman" w:hint="default"/>
      </w:rPr>
    </w:lvl>
    <w:lvl w:ilvl="1" w:tplc="04190019" w:tentative="1">
      <w:start w:val="1"/>
      <w:numFmt w:val="lowerLetter"/>
      <w:lvlText w:val="%2."/>
      <w:lvlJc w:val="left"/>
      <w:pPr>
        <w:ind w:left="1740" w:hanging="360"/>
      </w:pPr>
      <w:rPr>
        <w:rFonts w:cs="Times New Roman"/>
      </w:rPr>
    </w:lvl>
    <w:lvl w:ilvl="2" w:tplc="0419001B" w:tentative="1">
      <w:start w:val="1"/>
      <w:numFmt w:val="lowerRoman"/>
      <w:lvlText w:val="%3."/>
      <w:lvlJc w:val="right"/>
      <w:pPr>
        <w:ind w:left="2460" w:hanging="180"/>
      </w:pPr>
      <w:rPr>
        <w:rFonts w:cs="Times New Roman"/>
      </w:rPr>
    </w:lvl>
    <w:lvl w:ilvl="3" w:tplc="0419000F" w:tentative="1">
      <w:start w:val="1"/>
      <w:numFmt w:val="decimal"/>
      <w:lvlText w:val="%4."/>
      <w:lvlJc w:val="left"/>
      <w:pPr>
        <w:ind w:left="3180" w:hanging="360"/>
      </w:pPr>
      <w:rPr>
        <w:rFonts w:cs="Times New Roman"/>
      </w:rPr>
    </w:lvl>
    <w:lvl w:ilvl="4" w:tplc="04190019" w:tentative="1">
      <w:start w:val="1"/>
      <w:numFmt w:val="lowerLetter"/>
      <w:lvlText w:val="%5."/>
      <w:lvlJc w:val="left"/>
      <w:pPr>
        <w:ind w:left="3900" w:hanging="360"/>
      </w:pPr>
      <w:rPr>
        <w:rFonts w:cs="Times New Roman"/>
      </w:rPr>
    </w:lvl>
    <w:lvl w:ilvl="5" w:tplc="0419001B" w:tentative="1">
      <w:start w:val="1"/>
      <w:numFmt w:val="lowerRoman"/>
      <w:lvlText w:val="%6."/>
      <w:lvlJc w:val="right"/>
      <w:pPr>
        <w:ind w:left="4620" w:hanging="180"/>
      </w:pPr>
      <w:rPr>
        <w:rFonts w:cs="Times New Roman"/>
      </w:rPr>
    </w:lvl>
    <w:lvl w:ilvl="6" w:tplc="0419000F" w:tentative="1">
      <w:start w:val="1"/>
      <w:numFmt w:val="decimal"/>
      <w:lvlText w:val="%7."/>
      <w:lvlJc w:val="left"/>
      <w:pPr>
        <w:ind w:left="5340" w:hanging="360"/>
      </w:pPr>
      <w:rPr>
        <w:rFonts w:cs="Times New Roman"/>
      </w:rPr>
    </w:lvl>
    <w:lvl w:ilvl="7" w:tplc="04190019" w:tentative="1">
      <w:start w:val="1"/>
      <w:numFmt w:val="lowerLetter"/>
      <w:lvlText w:val="%8."/>
      <w:lvlJc w:val="left"/>
      <w:pPr>
        <w:ind w:left="6060" w:hanging="360"/>
      </w:pPr>
      <w:rPr>
        <w:rFonts w:cs="Times New Roman"/>
      </w:rPr>
    </w:lvl>
    <w:lvl w:ilvl="8" w:tplc="0419001B" w:tentative="1">
      <w:start w:val="1"/>
      <w:numFmt w:val="lowerRoman"/>
      <w:lvlText w:val="%9."/>
      <w:lvlJc w:val="right"/>
      <w:pPr>
        <w:ind w:left="6780" w:hanging="180"/>
      </w:pPr>
      <w:rPr>
        <w:rFonts w:cs="Times New Roman"/>
      </w:rPr>
    </w:lvl>
  </w:abstractNum>
  <w:abstractNum w:abstractNumId="8">
    <w:nsid w:val="6DF657BB"/>
    <w:multiLevelType w:val="hybridMultilevel"/>
    <w:tmpl w:val="E93414A0"/>
    <w:lvl w:ilvl="0" w:tplc="FB50C59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nsid w:val="6E9068CA"/>
    <w:multiLevelType w:val="hybridMultilevel"/>
    <w:tmpl w:val="9632A0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799D4E2F"/>
    <w:multiLevelType w:val="hybridMultilevel"/>
    <w:tmpl w:val="6CBCEF42"/>
    <w:lvl w:ilvl="0" w:tplc="1B584EB2">
      <w:start w:val="1"/>
      <w:numFmt w:val="decimal"/>
      <w:lvlText w:val="%1."/>
      <w:lvlJc w:val="left"/>
      <w:pPr>
        <w:ind w:left="660" w:hanging="360"/>
      </w:pPr>
      <w:rPr>
        <w:rFonts w:cs="Times New Roman" w:hint="default"/>
      </w:rPr>
    </w:lvl>
    <w:lvl w:ilvl="1" w:tplc="04190019" w:tentative="1">
      <w:start w:val="1"/>
      <w:numFmt w:val="lowerLetter"/>
      <w:lvlText w:val="%2."/>
      <w:lvlJc w:val="left"/>
      <w:pPr>
        <w:ind w:left="1380" w:hanging="360"/>
      </w:pPr>
      <w:rPr>
        <w:rFonts w:cs="Times New Roman"/>
      </w:rPr>
    </w:lvl>
    <w:lvl w:ilvl="2" w:tplc="0419001B" w:tentative="1">
      <w:start w:val="1"/>
      <w:numFmt w:val="lowerRoman"/>
      <w:lvlText w:val="%3."/>
      <w:lvlJc w:val="right"/>
      <w:pPr>
        <w:ind w:left="2100" w:hanging="180"/>
      </w:pPr>
      <w:rPr>
        <w:rFonts w:cs="Times New Roman"/>
      </w:rPr>
    </w:lvl>
    <w:lvl w:ilvl="3" w:tplc="0419000F" w:tentative="1">
      <w:start w:val="1"/>
      <w:numFmt w:val="decimal"/>
      <w:lvlText w:val="%4."/>
      <w:lvlJc w:val="left"/>
      <w:pPr>
        <w:ind w:left="2820" w:hanging="360"/>
      </w:pPr>
      <w:rPr>
        <w:rFonts w:cs="Times New Roman"/>
      </w:rPr>
    </w:lvl>
    <w:lvl w:ilvl="4" w:tplc="04190019" w:tentative="1">
      <w:start w:val="1"/>
      <w:numFmt w:val="lowerLetter"/>
      <w:lvlText w:val="%5."/>
      <w:lvlJc w:val="left"/>
      <w:pPr>
        <w:ind w:left="3540" w:hanging="360"/>
      </w:pPr>
      <w:rPr>
        <w:rFonts w:cs="Times New Roman"/>
      </w:rPr>
    </w:lvl>
    <w:lvl w:ilvl="5" w:tplc="0419001B" w:tentative="1">
      <w:start w:val="1"/>
      <w:numFmt w:val="lowerRoman"/>
      <w:lvlText w:val="%6."/>
      <w:lvlJc w:val="right"/>
      <w:pPr>
        <w:ind w:left="4260" w:hanging="180"/>
      </w:pPr>
      <w:rPr>
        <w:rFonts w:cs="Times New Roman"/>
      </w:rPr>
    </w:lvl>
    <w:lvl w:ilvl="6" w:tplc="0419000F" w:tentative="1">
      <w:start w:val="1"/>
      <w:numFmt w:val="decimal"/>
      <w:lvlText w:val="%7."/>
      <w:lvlJc w:val="left"/>
      <w:pPr>
        <w:ind w:left="4980" w:hanging="360"/>
      </w:pPr>
      <w:rPr>
        <w:rFonts w:cs="Times New Roman"/>
      </w:rPr>
    </w:lvl>
    <w:lvl w:ilvl="7" w:tplc="04190019" w:tentative="1">
      <w:start w:val="1"/>
      <w:numFmt w:val="lowerLetter"/>
      <w:lvlText w:val="%8."/>
      <w:lvlJc w:val="left"/>
      <w:pPr>
        <w:ind w:left="5700" w:hanging="360"/>
      </w:pPr>
      <w:rPr>
        <w:rFonts w:cs="Times New Roman"/>
      </w:rPr>
    </w:lvl>
    <w:lvl w:ilvl="8" w:tplc="0419001B" w:tentative="1">
      <w:start w:val="1"/>
      <w:numFmt w:val="lowerRoman"/>
      <w:lvlText w:val="%9."/>
      <w:lvlJc w:val="right"/>
      <w:pPr>
        <w:ind w:left="6420" w:hanging="180"/>
      </w:pPr>
      <w:rPr>
        <w:rFonts w:cs="Times New Roman"/>
      </w:rPr>
    </w:lvl>
  </w:abstractNum>
  <w:abstractNum w:abstractNumId="11">
    <w:nsid w:val="7A893103"/>
    <w:multiLevelType w:val="hybridMultilevel"/>
    <w:tmpl w:val="82A0B82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7AFF6B5C"/>
    <w:multiLevelType w:val="hybridMultilevel"/>
    <w:tmpl w:val="51185D96"/>
    <w:lvl w:ilvl="0" w:tplc="07DA97F0">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3">
    <w:nsid w:val="7D546380"/>
    <w:multiLevelType w:val="hybridMultilevel"/>
    <w:tmpl w:val="B29A44AC"/>
    <w:lvl w:ilvl="0" w:tplc="3312BB2A">
      <w:start w:val="1"/>
      <w:numFmt w:val="decimal"/>
      <w:lvlText w:val="%1."/>
      <w:lvlJc w:val="left"/>
      <w:pPr>
        <w:ind w:left="1740" w:hanging="360"/>
      </w:pPr>
      <w:rPr>
        <w:rFonts w:cs="Times New Roman" w:hint="default"/>
      </w:rPr>
    </w:lvl>
    <w:lvl w:ilvl="1" w:tplc="04190019" w:tentative="1">
      <w:start w:val="1"/>
      <w:numFmt w:val="lowerLetter"/>
      <w:lvlText w:val="%2."/>
      <w:lvlJc w:val="left"/>
      <w:pPr>
        <w:ind w:left="2460" w:hanging="360"/>
      </w:pPr>
      <w:rPr>
        <w:rFonts w:cs="Times New Roman"/>
      </w:rPr>
    </w:lvl>
    <w:lvl w:ilvl="2" w:tplc="0419001B" w:tentative="1">
      <w:start w:val="1"/>
      <w:numFmt w:val="lowerRoman"/>
      <w:lvlText w:val="%3."/>
      <w:lvlJc w:val="right"/>
      <w:pPr>
        <w:ind w:left="3180" w:hanging="180"/>
      </w:pPr>
      <w:rPr>
        <w:rFonts w:cs="Times New Roman"/>
      </w:rPr>
    </w:lvl>
    <w:lvl w:ilvl="3" w:tplc="0419000F" w:tentative="1">
      <w:start w:val="1"/>
      <w:numFmt w:val="decimal"/>
      <w:lvlText w:val="%4."/>
      <w:lvlJc w:val="left"/>
      <w:pPr>
        <w:ind w:left="3900" w:hanging="360"/>
      </w:pPr>
      <w:rPr>
        <w:rFonts w:cs="Times New Roman"/>
      </w:rPr>
    </w:lvl>
    <w:lvl w:ilvl="4" w:tplc="04190019" w:tentative="1">
      <w:start w:val="1"/>
      <w:numFmt w:val="lowerLetter"/>
      <w:lvlText w:val="%5."/>
      <w:lvlJc w:val="left"/>
      <w:pPr>
        <w:ind w:left="4620" w:hanging="360"/>
      </w:pPr>
      <w:rPr>
        <w:rFonts w:cs="Times New Roman"/>
      </w:rPr>
    </w:lvl>
    <w:lvl w:ilvl="5" w:tplc="0419001B" w:tentative="1">
      <w:start w:val="1"/>
      <w:numFmt w:val="lowerRoman"/>
      <w:lvlText w:val="%6."/>
      <w:lvlJc w:val="right"/>
      <w:pPr>
        <w:ind w:left="5340" w:hanging="180"/>
      </w:pPr>
      <w:rPr>
        <w:rFonts w:cs="Times New Roman"/>
      </w:rPr>
    </w:lvl>
    <w:lvl w:ilvl="6" w:tplc="0419000F" w:tentative="1">
      <w:start w:val="1"/>
      <w:numFmt w:val="decimal"/>
      <w:lvlText w:val="%7."/>
      <w:lvlJc w:val="left"/>
      <w:pPr>
        <w:ind w:left="6060" w:hanging="360"/>
      </w:pPr>
      <w:rPr>
        <w:rFonts w:cs="Times New Roman"/>
      </w:rPr>
    </w:lvl>
    <w:lvl w:ilvl="7" w:tplc="04190019" w:tentative="1">
      <w:start w:val="1"/>
      <w:numFmt w:val="lowerLetter"/>
      <w:lvlText w:val="%8."/>
      <w:lvlJc w:val="left"/>
      <w:pPr>
        <w:ind w:left="6780" w:hanging="360"/>
      </w:pPr>
      <w:rPr>
        <w:rFonts w:cs="Times New Roman"/>
      </w:rPr>
    </w:lvl>
    <w:lvl w:ilvl="8" w:tplc="0419001B" w:tentative="1">
      <w:start w:val="1"/>
      <w:numFmt w:val="lowerRoman"/>
      <w:lvlText w:val="%9."/>
      <w:lvlJc w:val="right"/>
      <w:pPr>
        <w:ind w:left="7500" w:hanging="180"/>
      </w:pPr>
      <w:rPr>
        <w:rFonts w:cs="Times New Roman"/>
      </w:rPr>
    </w:lvl>
  </w:abstractNum>
  <w:num w:numId="1">
    <w:abstractNumId w:val="4"/>
  </w:num>
  <w:num w:numId="2">
    <w:abstractNumId w:val="6"/>
  </w:num>
  <w:num w:numId="3">
    <w:abstractNumId w:val="10"/>
  </w:num>
  <w:num w:numId="4">
    <w:abstractNumId w:val="7"/>
  </w:num>
  <w:num w:numId="5">
    <w:abstractNumId w:val="0"/>
  </w:num>
  <w:num w:numId="6">
    <w:abstractNumId w:val="13"/>
  </w:num>
  <w:num w:numId="7">
    <w:abstractNumId w:val="11"/>
  </w:num>
  <w:num w:numId="8">
    <w:abstractNumId w:val="1"/>
  </w:num>
  <w:num w:numId="9">
    <w:abstractNumId w:val="12"/>
  </w:num>
  <w:num w:numId="10">
    <w:abstractNumId w:val="5"/>
  </w:num>
  <w:num w:numId="11">
    <w:abstractNumId w:val="2"/>
  </w:num>
  <w:num w:numId="12">
    <w:abstractNumId w:val="9"/>
  </w:num>
  <w:num w:numId="13">
    <w:abstractNumId w:val="3"/>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B1359"/>
    <w:rsid w:val="00000560"/>
    <w:rsid w:val="00004802"/>
    <w:rsid w:val="00055132"/>
    <w:rsid w:val="000B6215"/>
    <w:rsid w:val="001B2FA3"/>
    <w:rsid w:val="00222340"/>
    <w:rsid w:val="00241739"/>
    <w:rsid w:val="0024369A"/>
    <w:rsid w:val="002D01BC"/>
    <w:rsid w:val="002E593C"/>
    <w:rsid w:val="00311447"/>
    <w:rsid w:val="003B30A3"/>
    <w:rsid w:val="00436268"/>
    <w:rsid w:val="004550D6"/>
    <w:rsid w:val="0048315A"/>
    <w:rsid w:val="004D1B77"/>
    <w:rsid w:val="00515422"/>
    <w:rsid w:val="00560EC2"/>
    <w:rsid w:val="005C7C36"/>
    <w:rsid w:val="006021E8"/>
    <w:rsid w:val="007059D5"/>
    <w:rsid w:val="00723863"/>
    <w:rsid w:val="00745CB0"/>
    <w:rsid w:val="00746FE9"/>
    <w:rsid w:val="00833B73"/>
    <w:rsid w:val="0083458A"/>
    <w:rsid w:val="00843F7E"/>
    <w:rsid w:val="008A1750"/>
    <w:rsid w:val="00910E96"/>
    <w:rsid w:val="00927B8E"/>
    <w:rsid w:val="00930336"/>
    <w:rsid w:val="00954BCC"/>
    <w:rsid w:val="009551D3"/>
    <w:rsid w:val="009A4515"/>
    <w:rsid w:val="00A05597"/>
    <w:rsid w:val="00A229E1"/>
    <w:rsid w:val="00A504E9"/>
    <w:rsid w:val="00A826F8"/>
    <w:rsid w:val="00A96EAB"/>
    <w:rsid w:val="00AB1359"/>
    <w:rsid w:val="00AB343B"/>
    <w:rsid w:val="00AB5E29"/>
    <w:rsid w:val="00AF0EC3"/>
    <w:rsid w:val="00B42A14"/>
    <w:rsid w:val="00B930F7"/>
    <w:rsid w:val="00BB38D8"/>
    <w:rsid w:val="00C02FFE"/>
    <w:rsid w:val="00C17C27"/>
    <w:rsid w:val="00C61318"/>
    <w:rsid w:val="00C70DDF"/>
    <w:rsid w:val="00CB47F1"/>
    <w:rsid w:val="00CC2F87"/>
    <w:rsid w:val="00CD3B05"/>
    <w:rsid w:val="00D05885"/>
    <w:rsid w:val="00DD3895"/>
    <w:rsid w:val="00DD4CFA"/>
    <w:rsid w:val="00DF1E4F"/>
    <w:rsid w:val="00E94871"/>
    <w:rsid w:val="00EA4B21"/>
    <w:rsid w:val="00ED3EDE"/>
    <w:rsid w:val="00F214B7"/>
    <w:rsid w:val="00F21FB6"/>
    <w:rsid w:val="00F237F0"/>
    <w:rsid w:val="00F60D3B"/>
    <w:rsid w:val="00FC2A83"/>
    <w:rsid w:val="00FE4B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7EFFB3A9-164C-4D73-A673-C782FD228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2FA3"/>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BB38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E1E1E1"/>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500</TotalTime>
  <Pages>11</Pages>
  <Words>2477</Words>
  <Characters>14124</Characters>
  <Application>Microsoft Office Word</Application>
  <DocSecurity>0</DocSecurity>
  <Lines>117</Lines>
  <Paragraphs>33</Paragraphs>
  <ScaleCrop>false</ScaleCrop>
  <Company>Microsoft</Company>
  <LinksUpToDate>false</LinksUpToDate>
  <CharactersWithSpaces>16568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дом</cp:lastModifiedBy>
  <cp:revision>13</cp:revision>
  <dcterms:created xsi:type="dcterms:W3CDTF">2016-03-21T17:16:00Z</dcterms:created>
  <dcterms:modified xsi:type="dcterms:W3CDTF">2016-03-28T18:48:00Z</dcterms:modified>
</cp:coreProperties>
</file>