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C7C" w:rsidRPr="00425506" w:rsidRDefault="00851C7C" w:rsidP="00851C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КРИВОРІЗЬКИЙ МЕДИЧНИЙ КОЛЕДЖ</w:t>
      </w:r>
    </w:p>
    <w:p w:rsidR="00851C7C" w:rsidRDefault="00851C7C" w:rsidP="00851C7C">
      <w:pPr>
        <w:spacing w:line="240" w:lineRule="auto"/>
        <w:jc w:val="center"/>
        <w:rPr>
          <w:b/>
          <w:sz w:val="28"/>
          <w:szCs w:val="28"/>
          <w:lang w:val="uk-UA"/>
        </w:rPr>
      </w:pPr>
    </w:p>
    <w:p w:rsidR="00851C7C" w:rsidRDefault="00851C7C" w:rsidP="00851C7C">
      <w:pPr>
        <w:jc w:val="center"/>
        <w:rPr>
          <w:b/>
          <w:sz w:val="28"/>
          <w:szCs w:val="28"/>
          <w:lang w:val="uk-UA"/>
        </w:rPr>
      </w:pPr>
    </w:p>
    <w:p w:rsidR="00851C7C" w:rsidRDefault="00851C7C" w:rsidP="00851C7C">
      <w:pPr>
        <w:jc w:val="center"/>
        <w:rPr>
          <w:b/>
          <w:sz w:val="28"/>
          <w:szCs w:val="28"/>
          <w:lang w:val="uk-UA"/>
        </w:rPr>
      </w:pPr>
    </w:p>
    <w:p w:rsidR="00851C7C" w:rsidRDefault="00851C7C" w:rsidP="00851C7C">
      <w:pPr>
        <w:jc w:val="center"/>
        <w:rPr>
          <w:b/>
          <w:sz w:val="28"/>
          <w:szCs w:val="28"/>
          <w:lang w:val="uk-UA"/>
        </w:rPr>
      </w:pPr>
    </w:p>
    <w:p w:rsidR="00851C7C" w:rsidRDefault="00851C7C" w:rsidP="00851C7C">
      <w:pPr>
        <w:jc w:val="center"/>
        <w:rPr>
          <w:b/>
          <w:sz w:val="28"/>
          <w:szCs w:val="28"/>
          <w:lang w:val="uk-UA"/>
        </w:rPr>
      </w:pPr>
    </w:p>
    <w:p w:rsidR="00851C7C" w:rsidRDefault="00851C7C" w:rsidP="00851C7C">
      <w:pPr>
        <w:jc w:val="center"/>
        <w:rPr>
          <w:b/>
          <w:sz w:val="28"/>
          <w:szCs w:val="28"/>
          <w:lang w:val="uk-UA"/>
        </w:rPr>
      </w:pPr>
    </w:p>
    <w:p w:rsidR="00851C7C" w:rsidRDefault="00851C7C" w:rsidP="00851C7C">
      <w:pPr>
        <w:jc w:val="center"/>
        <w:rPr>
          <w:b/>
          <w:sz w:val="28"/>
          <w:szCs w:val="28"/>
          <w:lang w:val="uk-UA"/>
        </w:rPr>
      </w:pPr>
    </w:p>
    <w:p w:rsidR="00446B79" w:rsidRDefault="006D054C" w:rsidP="00851C7C">
      <w:pPr>
        <w:jc w:val="center"/>
        <w:rPr>
          <w:b/>
          <w:sz w:val="28"/>
          <w:szCs w:val="28"/>
          <w:lang w:val="uk-UA"/>
        </w:rPr>
      </w:pPr>
      <w:r w:rsidRPr="006D054C">
        <w:rPr>
          <w:b/>
          <w:sz w:val="28"/>
          <w:szCs w:val="28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5.5pt;height:246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Математичний ринг&#10;&quot;Хочу все знати?&#10;Хочу все знати!&quot;"/>
          </v:shape>
        </w:pict>
      </w:r>
    </w:p>
    <w:p w:rsidR="00446B79" w:rsidRDefault="00446B79" w:rsidP="00851C7C">
      <w:pPr>
        <w:jc w:val="center"/>
        <w:rPr>
          <w:b/>
          <w:sz w:val="28"/>
          <w:szCs w:val="28"/>
          <w:lang w:val="uk-UA"/>
        </w:rPr>
      </w:pPr>
    </w:p>
    <w:p w:rsidR="00446B79" w:rsidRDefault="00446B79" w:rsidP="00851C7C">
      <w:pPr>
        <w:jc w:val="center"/>
        <w:rPr>
          <w:b/>
          <w:sz w:val="28"/>
          <w:szCs w:val="28"/>
          <w:lang w:val="uk-UA"/>
        </w:rPr>
      </w:pPr>
    </w:p>
    <w:p w:rsidR="00851C7C" w:rsidRPr="00425506" w:rsidRDefault="00446B79" w:rsidP="00446B7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36"/>
          <w:szCs w:val="36"/>
          <w:lang w:val="uk-UA"/>
        </w:rPr>
        <w:t>Підготувала викладач математики Біліченко Н.І.</w:t>
      </w:r>
      <w:r w:rsidR="00851C7C" w:rsidRPr="00425506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446B79" w:rsidRPr="00425506" w:rsidRDefault="00446B79" w:rsidP="00446B79">
      <w:pPr>
        <w:pStyle w:val="a7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Науково – методичне обґрунтування методичної розробки.</w:t>
      </w:r>
    </w:p>
    <w:p w:rsidR="00446B79" w:rsidRPr="00425506" w:rsidRDefault="00446B79" w:rsidP="00446B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Розвиток медицини тісно пов’язаний з використанням досягнень математики , тому велику увагу потрібно приділяти формуванню у студентів-медиків всебічних методологічних підходів до пізнавальної і практичної діяльності, знайомити з прикладами практичного застосування математичних знань у роботі медичного працівника.</w:t>
      </w:r>
    </w:p>
    <w:p w:rsidR="00446B79" w:rsidRPr="00425506" w:rsidRDefault="00446B79" w:rsidP="00446B79">
      <w:pPr>
        <w:pStyle w:val="a7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Навчальні цілі методичної розробки.</w:t>
      </w:r>
    </w:p>
    <w:p w:rsidR="00446B79" w:rsidRPr="00425506" w:rsidRDefault="00446B79" w:rsidP="00446B79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Основна мета даного виховного заходу – формування творчої та всебічно розвиненої особистості на прикладах цікавих фактів, досягнень та практичних застосувань теоретичних здобутків математики в медицині, виховання та розвиток творчих здібностей студентів, їх зацікавленості  у вивчені математики.</w:t>
      </w:r>
    </w:p>
    <w:p w:rsidR="00446B79" w:rsidRPr="00425506" w:rsidRDefault="00446B79" w:rsidP="00446B79">
      <w:pPr>
        <w:pStyle w:val="a7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Цілі розвитку особистості майбутнього фахівця.</w:t>
      </w:r>
    </w:p>
    <w:p w:rsidR="00446B79" w:rsidRPr="00425506" w:rsidRDefault="00446B79" w:rsidP="00446B79">
      <w:pPr>
        <w:pStyle w:val="a7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професійні ;</w:t>
      </w:r>
    </w:p>
    <w:p w:rsidR="00446B79" w:rsidRPr="00425506" w:rsidRDefault="00446B79" w:rsidP="00446B7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психологічні ;</w:t>
      </w:r>
    </w:p>
    <w:p w:rsidR="00446B79" w:rsidRPr="00425506" w:rsidRDefault="00446B79" w:rsidP="00446B7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етичні ;</w:t>
      </w:r>
    </w:p>
    <w:p w:rsidR="00446B79" w:rsidRPr="00425506" w:rsidRDefault="00446B79" w:rsidP="00446B79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естетичні.</w:t>
      </w:r>
    </w:p>
    <w:p w:rsidR="00851C7C" w:rsidRPr="00425506" w:rsidRDefault="00851C7C" w:rsidP="00446B79">
      <w:pPr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Оформлення заходу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: мультимедійний проектор, </w:t>
      </w:r>
      <w:r w:rsidR="00F06FE3" w:rsidRPr="00425506">
        <w:rPr>
          <w:rFonts w:ascii="Times New Roman" w:hAnsi="Times New Roman" w:cs="Times New Roman"/>
          <w:sz w:val="28"/>
          <w:szCs w:val="28"/>
          <w:lang w:val="uk-UA"/>
        </w:rPr>
        <w:t>презентація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1C7C" w:rsidRPr="00851C7C" w:rsidRDefault="00851C7C" w:rsidP="007C4CBD">
      <w:pPr>
        <w:spacing w:line="240" w:lineRule="auto"/>
        <w:rPr>
          <w:b/>
          <w:sz w:val="28"/>
          <w:szCs w:val="28"/>
        </w:rPr>
      </w:pPr>
    </w:p>
    <w:p w:rsidR="00851C7C" w:rsidRDefault="00851C7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7C4CBD" w:rsidRPr="00425506" w:rsidRDefault="007C4CBD" w:rsidP="007C4CB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1 раунд </w:t>
      </w:r>
    </w:p>
    <w:p w:rsidR="007C4CBD" w:rsidRPr="00425506" w:rsidRDefault="00446B79" w:rsidP="007C4CB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  Звучить вірш на фоні музичного супроводу, виходять двоє студентів  і починають вести </w:t>
      </w:r>
      <w:r w:rsidR="007C4CBD" w:rsidRPr="00425506">
        <w:rPr>
          <w:rFonts w:ascii="Times New Roman" w:hAnsi="Times New Roman" w:cs="Times New Roman"/>
          <w:sz w:val="28"/>
          <w:szCs w:val="28"/>
          <w:lang w:val="uk-UA"/>
        </w:rPr>
        <w:t>дискусію .</w:t>
      </w:r>
    </w:p>
    <w:p w:rsidR="007C4CBD" w:rsidRPr="00425506" w:rsidRDefault="007C4CBD" w:rsidP="007C4CB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</w:rPr>
        <w:t>Когда полюбишь формул сочетанье,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br/>
        <w:t>Сухие цифры сразу оживут.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br/>
        <w:t>В них музыка, романтика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>ерзанье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br/>
        <w:t>Народов опыт и упорный труд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br/>
        <w:t>И откровеньем станет теорема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br/>
        <w:t>Светло и ясно открывая даль</w:t>
      </w:r>
      <w:r w:rsidR="00CF4618" w:rsidRPr="00CF461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br/>
        <w:t>И каждая задача, как поэма,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br/>
        <w:t>Которой сердце отдавать не жаль.</w:t>
      </w:r>
    </w:p>
    <w:p w:rsidR="00EE0B38" w:rsidRPr="00425506" w:rsidRDefault="007C4CBD" w:rsidP="007C4CB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Оптиміст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(о.) :Які чудові і правильні слова! </w:t>
      </w:r>
      <w:r w:rsidR="00EE0B38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Недаремно люди вважають </w:t>
      </w:r>
      <w:r w:rsidR="005F3F5B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математику</w:t>
      </w:r>
      <w:r w:rsidR="00EE0B38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царицею всіх наук , «золотим ключиком»,без якого не відкриєш двері ні в фізику, ні в хімію,ні в техніку. І,крім того,математику вже тому вчити потрібно,що вона розум в порядок приводить, як казав М.В.Ломоносов!</w:t>
      </w:r>
    </w:p>
    <w:p w:rsidR="007C4CBD" w:rsidRPr="00425506" w:rsidRDefault="00EE0B38" w:rsidP="007C4CB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Песиміст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(п.) :Чи й не «золотий ключик», подумаєш –</w:t>
      </w:r>
      <w:r w:rsidR="00446B79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розум в порядок приводить…Якось я  і </w:t>
      </w:r>
      <w:r w:rsidR="005F3F5B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без цього ключика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обійдуся</w:t>
      </w:r>
      <w:r w:rsidR="005F3F5B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 А розум приведу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порядок за допомогою інших наук</w:t>
      </w:r>
      <w:r w:rsidR="005F3F5B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хімії,біології,літератури, ну на кінець історії! </w:t>
      </w:r>
    </w:p>
    <w:p w:rsidR="005F3F5B" w:rsidRPr="00425506" w:rsidRDefault="005F3F5B" w:rsidP="007C4CB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:Дозволь з тобою не погодитися. Час,в який ми живемо ,називають  </w:t>
      </w:r>
      <w:r w:rsidR="006F3229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ерою математичних знань, математика – потужний засіб при вивченні оточуючого нас середовища</w:t>
      </w:r>
      <w:r w:rsidR="00146E09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46E09" w:rsidRPr="00425506" w:rsidRDefault="00146E09" w:rsidP="007C4CB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.:Це все лише слова,красиві , але не підтверджені жодним конкретним прикладом. Доведи, що ти правий!</w:t>
      </w:r>
    </w:p>
    <w:p w:rsidR="00146E09" w:rsidRPr="00425506" w:rsidRDefault="00146E09" w:rsidP="007C4CB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: Що ж спробую обґрунтувати , що </w:t>
      </w:r>
      <w:r w:rsidRPr="0042550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«... без математики неможливе навіть просте формулювання закономірностей фізики, хімії, техніки, економіки, математика стала справжньою мовою сучасної науки». Надаю слово експерту у вивченні астрономії .</w:t>
      </w:r>
    </w:p>
    <w:p w:rsidR="00851C7C" w:rsidRPr="00425506" w:rsidRDefault="00851C7C" w:rsidP="007C4CB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46E09" w:rsidRPr="00425506" w:rsidRDefault="00146E09" w:rsidP="007C4CB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Астроном: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Союз математики з астрономією склався багато століть тому: наприклад закони Кеплера , які пояснюють </w:t>
      </w:r>
      <w:r w:rsidR="00651ADD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рух планет, виражаються математичними формулами, відомий всім закон всесвітнього тяжіння. </w:t>
      </w:r>
      <w:r w:rsidR="00414F30" w:rsidRPr="00425506">
        <w:rPr>
          <w:rFonts w:ascii="Times New Roman" w:hAnsi="Times New Roman" w:cs="Times New Roman"/>
          <w:sz w:val="28"/>
          <w:szCs w:val="28"/>
          <w:lang w:val="uk-UA"/>
        </w:rPr>
        <w:t>Цікавий факт: а</w:t>
      </w:r>
      <w:r w:rsidR="004628F1" w:rsidRPr="00425506">
        <w:rPr>
          <w:rFonts w:ascii="Times New Roman" w:hAnsi="Times New Roman" w:cs="Times New Roman"/>
          <w:sz w:val="28"/>
          <w:szCs w:val="28"/>
          <w:lang w:val="uk-UA"/>
        </w:rPr>
        <w:t>стероїд</w:t>
      </w:r>
      <w:r w:rsidR="00651ADD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Аталія був відкритий  </w:t>
      </w:r>
      <w:r w:rsidR="00414F30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астрономами </w:t>
      </w:r>
      <w:r w:rsidR="00651ADD" w:rsidRPr="00425506">
        <w:rPr>
          <w:rFonts w:ascii="Times New Roman" w:hAnsi="Times New Roman" w:cs="Times New Roman"/>
          <w:sz w:val="28"/>
          <w:szCs w:val="28"/>
          <w:lang w:val="uk-UA"/>
        </w:rPr>
        <w:t>у 1903 ро</w:t>
      </w:r>
      <w:r w:rsidR="00B36B71" w:rsidRPr="00425506">
        <w:rPr>
          <w:rFonts w:ascii="Times New Roman" w:hAnsi="Times New Roman" w:cs="Times New Roman"/>
          <w:sz w:val="28"/>
          <w:szCs w:val="28"/>
          <w:lang w:val="uk-UA"/>
        </w:rPr>
        <w:t>ці, а потім загубився  в безкінеч</w:t>
      </w:r>
      <w:r w:rsidR="00651ADD" w:rsidRPr="00425506">
        <w:rPr>
          <w:rFonts w:ascii="Times New Roman" w:hAnsi="Times New Roman" w:cs="Times New Roman"/>
          <w:sz w:val="28"/>
          <w:szCs w:val="28"/>
          <w:lang w:val="uk-UA"/>
        </w:rPr>
        <w:t>ній масі зірок. Легше знайти голку у копні сіна, ніж таке мініатюрне небесне тіло,якщо йому вдалося вислизнути із поля зору телескопів.</w:t>
      </w:r>
      <w:r w:rsidR="00414F30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Але в 1955 році астрономи змогли, виконуючи математичні розрахунки , вказати місце його знаходження. І дійсно, коли телескопи були направлені у вирахуваний пункт неба, пропажа була знайдена.</w:t>
      </w:r>
    </w:p>
    <w:p w:rsidR="00851C7C" w:rsidRPr="00425506" w:rsidRDefault="00851C7C" w:rsidP="007C4CBD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414F30" w:rsidRPr="00425506" w:rsidRDefault="00414F30" w:rsidP="00414F3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О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 :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Надаю слово експерту у вивченні хімії .</w:t>
      </w:r>
    </w:p>
    <w:p w:rsidR="00414F30" w:rsidRPr="00425506" w:rsidRDefault="00414F30" w:rsidP="00414F3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Хімік: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І в нашій науці без математики не обійтись: рівняння хімічних реакцій, валентність,задачі на концентрацію розчинів, тощо. А завдяки сучасним досягненням математики, можна </w:t>
      </w:r>
      <w:r w:rsidR="0022145B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навіть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проводити хімічні експер</w:t>
      </w:r>
      <w:r w:rsidR="0022145B" w:rsidRPr="0042550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менти</w:t>
      </w:r>
      <w:r w:rsidR="0022145B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без пробірок і колбочок ,а за допомогою розв’язання рівнянь, які дають відповідь  яка хімічна сполука і з якими властивостями отримується при взаємодії певних речовин. Бувають і несподіванки: теорія стверджувала,що результат взаємодії газоподібного аміаку і хлористого водню – газоподібний хлористий амоній,а хіміки звикли до утворення твердого продукту. Як потім вияснилося, праві і теоретики і практики.</w:t>
      </w:r>
    </w:p>
    <w:p w:rsidR="000D41D0" w:rsidRPr="00425506" w:rsidRDefault="0022145B" w:rsidP="00414F3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.: З цим я погоджуюсь . Але всім відомо, що це все таки науки , які дуже близькі до математики, її  - рідня </w:t>
      </w:r>
      <w:r w:rsidR="00ED6DFD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Та й не всім бути астрономами та хіміками.</w:t>
      </w:r>
      <w:r w:rsidR="000D41D0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Наприклад мені , як знавцеві біології, добре зрозуміло, що без математики я не пропаду у вивченні даної науки: хочу дослідити властивості рослини – посаджу,вирощу; хочу дослідити властивості тварини – займуся безпосередніми спостереженнями в природному середовищі.</w:t>
      </w:r>
    </w:p>
    <w:p w:rsidR="00ED6DFD" w:rsidRPr="00425506" w:rsidRDefault="00ED6DFD" w:rsidP="00ED6DF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: </w:t>
      </w:r>
      <w:r w:rsidR="000D41D0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Але,на мій погляд, таке однобоке відношення до науки,яке займе багато часу,зусиль,виникнення незапланованих несподіванок,не призведе до її всебічного та швидкого   розвитку .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Спробуємо </w:t>
      </w:r>
      <w:r w:rsidR="000D41D0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тебе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переконати</w:t>
      </w:r>
      <w:r w:rsidR="000D41D0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20706B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Надаю слово експерту у вивченні біології.</w:t>
      </w:r>
    </w:p>
    <w:p w:rsidR="008970A9" w:rsidRPr="00425506" w:rsidRDefault="00ED6DFD" w:rsidP="008970A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Біолог: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На перший погляд ми займаємося вивченням живих істот лише за рахунок спостережень, певних безпосередніх досліджень, </w:t>
      </w:r>
      <w:r w:rsidR="00B36B71" w:rsidRPr="00425506">
        <w:rPr>
          <w:rFonts w:ascii="Times New Roman" w:hAnsi="Times New Roman" w:cs="Times New Roman"/>
          <w:sz w:val="28"/>
          <w:szCs w:val="28"/>
          <w:lang w:val="uk-UA"/>
        </w:rPr>
        <w:t>експери</w:t>
      </w:r>
      <w:r w:rsidR="000D41D0" w:rsidRPr="00425506">
        <w:rPr>
          <w:rFonts w:ascii="Times New Roman" w:hAnsi="Times New Roman" w:cs="Times New Roman"/>
          <w:sz w:val="28"/>
          <w:szCs w:val="28"/>
          <w:lang w:val="uk-UA"/>
        </w:rPr>
        <w:t>ментів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і тільки. Але це далеко не так. Завдяки розділам  математики – статистиці та теорії ймовірностей</w:t>
      </w:r>
      <w:r w:rsidR="008970A9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– стало можливим прораховувати результати   основних законів успадкування ознак, їх простеження у нащадків, зрозуміти шляхи передачі та прояву спадкових хвороб . Застосування математичних методів відкрило можливості конструювати за письмовим столом нові види тварин або рослин із заданими , потрібними людині ознаками, як це</w:t>
      </w:r>
      <w:r w:rsidR="008970A9" w:rsidRPr="0042550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970A9" w:rsidRPr="00425506">
        <w:rPr>
          <w:rFonts w:ascii="Times New Roman" w:hAnsi="Times New Roman" w:cs="Times New Roman"/>
          <w:sz w:val="28"/>
          <w:szCs w:val="28"/>
          <w:lang w:val="uk-UA"/>
        </w:rPr>
        <w:t>зробив свого часу  Грегор Мендель, користуючись поняттями теорії ймовірностей у встановлені законів спадковості.</w:t>
      </w:r>
    </w:p>
    <w:p w:rsidR="0020706B" w:rsidRPr="00425506" w:rsidRDefault="0020706B" w:rsidP="008970A9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.: Згоден, перегляну своє відношення до вивчення окремих, потрібних для певних потреб,розділів математики. Без інших обійдусь, краще надам перевагу гуманітарним наукам.</w:t>
      </w:r>
    </w:p>
    <w:p w:rsidR="00D20AEB" w:rsidRPr="00425506" w:rsidRDefault="00D20AEB" w:rsidP="008970A9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 слайді «В математиці є своя краса , як в поезії» А.С.Пушкін</w:t>
      </w:r>
    </w:p>
    <w:p w:rsidR="0020706B" w:rsidRPr="00425506" w:rsidRDefault="0020706B" w:rsidP="008970A9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: Але  математика і література не так далекі одна від одної ,як деякі думають. Обидві потребують фантазії, творчої сміливості,прискіпливого погляду до різних явищ життя. </w:t>
      </w:r>
      <w:r w:rsidR="00D8659A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Служіння математиці С.В.Ковалевська вважала невідривним від служіння літературі. «Мені думається,- говорила вона,- що поет повинен бачити те, </w:t>
      </w:r>
      <w:r w:rsidR="00353E88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чого не бачать інші, бачити глибше інших. </w:t>
      </w:r>
      <w:r w:rsidR="00353E88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І це повинен математик.</w:t>
      </w:r>
      <w:r w:rsidR="00B36B71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53E88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36B71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ній </w:t>
      </w:r>
      <w:r w:rsidR="00353E88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жили математик і поет : одночасно народилися,зростали, вчилися, писали наукові праці та вірші.</w:t>
      </w:r>
    </w:p>
    <w:p w:rsidR="004628F1" w:rsidRPr="00425506" w:rsidRDefault="00353E88" w:rsidP="008970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Російський поет М. Лермонтов був великим любителем математики і в своїх переїздах з одного на інше місце служби завжди возив за собою підручник математики.</w:t>
      </w:r>
    </w:p>
    <w:p w:rsidR="00353E88" w:rsidRPr="00425506" w:rsidRDefault="00353E88" w:rsidP="008970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Англійський письменник 19 століття Льюіс Керролл – автор «Аліси в країні чудес» був професором математики.</w:t>
      </w:r>
    </w:p>
    <w:p w:rsidR="00D20AEB" w:rsidRPr="00425506" w:rsidRDefault="00353E88" w:rsidP="008970A9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Ви можливо не задумувались , але ви також знаєте </w:t>
      </w:r>
      <w:r w:rsidR="00D20AEB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спільні речі для математики і літератури. Спробуйте згадати:</w:t>
      </w:r>
    </w:p>
    <w:p w:rsidR="00D20AEB" w:rsidRPr="00425506" w:rsidRDefault="00D20AEB" w:rsidP="00D20AEB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Яка літературна величина в творах буває позитивною і негативною?(літературний герой)</w:t>
      </w:r>
    </w:p>
    <w:p w:rsidR="00D20AEB" w:rsidRPr="00425506" w:rsidRDefault="00D20AEB" w:rsidP="00D20AEB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Який російський письменник закінчив фізико-математичний факультет?(Грибоєдов)</w:t>
      </w:r>
    </w:p>
    <w:p w:rsidR="00D20AEB" w:rsidRPr="00425506" w:rsidRDefault="00D20AEB" w:rsidP="00D20AEB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казці «Коньок-горбунок» є такі слова: «Приезжаю- тьма народу!Ну ни в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>ыходу, ни входу!». С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кільки було народу ? (10000)</w:t>
      </w:r>
    </w:p>
    <w:p w:rsidR="00D20AEB" w:rsidRPr="00425506" w:rsidRDefault="00D20AEB" w:rsidP="00D20AEB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Назва якої кривої є літературним терміном? (гіпербола)</w:t>
      </w:r>
    </w:p>
    <w:p w:rsidR="00D20AEB" w:rsidRPr="00425506" w:rsidRDefault="00D20AEB" w:rsidP="00D20AEB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Хто з російських письменників складав задачі з арифметики? (Л.Толстой)</w:t>
      </w:r>
    </w:p>
    <w:p w:rsidR="004E049A" w:rsidRPr="00425506" w:rsidRDefault="004E049A" w:rsidP="004E049A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.: Я погоджуюсь з усіма доводами, п</w:t>
      </w:r>
      <w:r w:rsidR="00CB19F5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ерегляну своє відношення до вивчення математики. Але мені ще б дуже хотілося дізнатися про застосування математики безпосередньо в науці,яка для мене найцікавіша і в професії ,яку я буду мати в майбутньому –</w:t>
      </w:r>
      <w:r w:rsidR="00476EA5" w:rsidRPr="00476E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19F5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медика.</w:t>
      </w:r>
    </w:p>
    <w:p w:rsidR="00CB19F5" w:rsidRPr="00425506" w:rsidRDefault="00CB19F5" w:rsidP="00851C7C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2раунд</w:t>
      </w:r>
    </w:p>
    <w:p w:rsidR="00CB19F5" w:rsidRPr="00425506" w:rsidRDefault="008C166E" w:rsidP="004E049A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B19F5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слайді «Сьогодні кращий в математики наряд – біленька шапочка,білесенький халат»</w:t>
      </w:r>
    </w:p>
    <w:p w:rsidR="00CB19F5" w:rsidRPr="00425506" w:rsidRDefault="00CB19F5" w:rsidP="004E049A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: </w:t>
      </w:r>
      <w:r w:rsidR="002D4F5F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Математика знайшла широке застосування і в медицині, де є високотехнологізовані ,автоматизовані сфери, а там без </w:t>
      </w:r>
      <w:r w:rsidR="00305C9D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дружби</w:t>
      </w:r>
      <w:r w:rsidR="002D4F5F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математикою – ніяк:спеціаліст просто не в змозі буде ні обслуговувати складну апаратуру ,ні зчитувати і обробляти її покази. А тепер детальніше.</w:t>
      </w:r>
    </w:p>
    <w:p w:rsidR="002D4F5F" w:rsidRPr="00425506" w:rsidRDefault="002D4F5F" w:rsidP="004628F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1студент : </w:t>
      </w:r>
      <w:r w:rsidRPr="00425506">
        <w:rPr>
          <w:rFonts w:ascii="Times New Roman" w:hAnsi="Times New Roman" w:cs="Times New Roman"/>
          <w:b/>
          <w:sz w:val="28"/>
          <w:szCs w:val="28"/>
        </w:rPr>
        <w:t>Математична модель епідемії грипу</w:t>
      </w:r>
    </w:p>
    <w:p w:rsidR="002D4F5F" w:rsidRPr="00425506" w:rsidRDefault="002D4F5F" w:rsidP="002D4F5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25506">
        <w:rPr>
          <w:rFonts w:ascii="Times New Roman" w:hAnsi="Times New Roman" w:cs="Times New Roman"/>
          <w:sz w:val="28"/>
          <w:szCs w:val="28"/>
        </w:rPr>
        <w:t>За допомого</w:t>
      </w:r>
      <w:r w:rsidR="00CF4618">
        <w:rPr>
          <w:rFonts w:ascii="Times New Roman" w:hAnsi="Times New Roman" w:cs="Times New Roman"/>
          <w:sz w:val="28"/>
          <w:szCs w:val="28"/>
        </w:rPr>
        <w:t>ю математичних моделей відтворють</w:t>
      </w:r>
      <w:r w:rsidRPr="00425506">
        <w:rPr>
          <w:rFonts w:ascii="Times New Roman" w:hAnsi="Times New Roman" w:cs="Times New Roman"/>
          <w:sz w:val="28"/>
          <w:szCs w:val="28"/>
        </w:rPr>
        <w:t xml:space="preserve"> навіть органи людини. Що ж являє собою така математична модель? Це </w:t>
      </w:r>
      <w:r w:rsidR="00CF4618" w:rsidRPr="00CF4618">
        <w:rPr>
          <w:rFonts w:ascii="Times New Roman" w:hAnsi="Times New Roman" w:cs="Times New Roman"/>
          <w:sz w:val="28"/>
          <w:szCs w:val="28"/>
        </w:rPr>
        <w:t xml:space="preserve">- </w:t>
      </w:r>
      <w:r w:rsidRPr="00425506">
        <w:rPr>
          <w:rFonts w:ascii="Times New Roman" w:hAnsi="Times New Roman" w:cs="Times New Roman"/>
          <w:sz w:val="28"/>
          <w:szCs w:val="28"/>
        </w:rPr>
        <w:t>спрощення реальної ситуації, у найпростішому випадку - це формули, частіше - системи з десятків і сотень рівнянь, які математично виражають діяльність окремих органів людини, перебіг біологічних процесів. Саме на шляху математичного моделювання вчені вбачають процес визволення людства від багатьох хвороб, в тому числі і від серцево-судинних захворювань, ракових утворень.</w:t>
      </w:r>
    </w:p>
    <w:p w:rsidR="002D4F5F" w:rsidRPr="00425506" w:rsidRDefault="002D4F5F" w:rsidP="002D4F5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25506">
        <w:rPr>
          <w:rFonts w:ascii="Times New Roman" w:hAnsi="Times New Roman" w:cs="Times New Roman"/>
          <w:sz w:val="28"/>
          <w:szCs w:val="28"/>
        </w:rPr>
        <w:t>А чи можна, не чекаючи спала</w:t>
      </w:r>
      <w:r w:rsidR="00CF4618">
        <w:rPr>
          <w:rFonts w:ascii="Times New Roman" w:hAnsi="Times New Roman" w:cs="Times New Roman"/>
          <w:sz w:val="28"/>
          <w:szCs w:val="28"/>
        </w:rPr>
        <w:t xml:space="preserve">хів грипу, передбачити, коли </w:t>
      </w:r>
      <w:r w:rsidRPr="00425506">
        <w:rPr>
          <w:rFonts w:ascii="Times New Roman" w:hAnsi="Times New Roman" w:cs="Times New Roman"/>
          <w:sz w:val="28"/>
          <w:szCs w:val="28"/>
        </w:rPr>
        <w:t xml:space="preserve"> почнеться</w:t>
      </w:r>
      <w:r w:rsidR="00CF4618" w:rsidRPr="00CF4618">
        <w:rPr>
          <w:rFonts w:ascii="Times New Roman" w:hAnsi="Times New Roman" w:cs="Times New Roman"/>
          <w:sz w:val="28"/>
          <w:szCs w:val="28"/>
        </w:rPr>
        <w:t xml:space="preserve"> </w:t>
      </w:r>
      <w:r w:rsidR="00CF4618">
        <w:rPr>
          <w:rFonts w:ascii="Times New Roman" w:hAnsi="Times New Roman" w:cs="Times New Roman"/>
          <w:sz w:val="28"/>
          <w:szCs w:val="28"/>
          <w:lang w:val="uk-UA"/>
        </w:rPr>
        <w:t>хвороба</w:t>
      </w:r>
      <w:r w:rsidRPr="00425506">
        <w:rPr>
          <w:rFonts w:ascii="Times New Roman" w:hAnsi="Times New Roman" w:cs="Times New Roman"/>
          <w:sz w:val="28"/>
          <w:szCs w:val="28"/>
        </w:rPr>
        <w:t xml:space="preserve">? Так. Вчені Київського науково-дослідного інституту епідеміології та мікробіології створили математичну модель епідемії грипу. Це формули з </w:t>
      </w:r>
      <w:r w:rsidRPr="00425506">
        <w:rPr>
          <w:rFonts w:ascii="Times New Roman" w:hAnsi="Times New Roman" w:cs="Times New Roman"/>
          <w:sz w:val="28"/>
          <w:szCs w:val="28"/>
        </w:rPr>
        <w:lastRenderedPageBreak/>
        <w:t>кількома десяткам</w:t>
      </w:r>
      <w:r w:rsidR="00CF4618">
        <w:rPr>
          <w:rFonts w:ascii="Times New Roman" w:hAnsi="Times New Roman" w:cs="Times New Roman"/>
          <w:sz w:val="28"/>
          <w:szCs w:val="28"/>
        </w:rPr>
        <w:t xml:space="preserve">и інтегралів, які відображають </w:t>
      </w:r>
      <w:r w:rsidR="00CF4618">
        <w:rPr>
          <w:rFonts w:ascii="Times New Roman" w:hAnsi="Times New Roman" w:cs="Times New Roman"/>
          <w:sz w:val="28"/>
          <w:szCs w:val="28"/>
          <w:lang w:val="uk-UA"/>
        </w:rPr>
        <w:t>ув</w:t>
      </w:r>
      <w:r w:rsidRPr="00425506">
        <w:rPr>
          <w:rFonts w:ascii="Times New Roman" w:hAnsi="Times New Roman" w:cs="Times New Roman"/>
          <w:sz w:val="28"/>
          <w:szCs w:val="28"/>
        </w:rPr>
        <w:t xml:space="preserve">есь процес передачі захворювання від хворої до здорової людини. За допомогою таких формул можна визначити, коли хвора людина стане найбільш небезпечною для оточуючих, коли і які ліки потрібно давати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,т</w:t>
      </w:r>
      <w:r w:rsidRPr="00425506">
        <w:rPr>
          <w:rFonts w:ascii="Times New Roman" w:hAnsi="Times New Roman" w:cs="Times New Roman"/>
          <w:sz w:val="28"/>
          <w:szCs w:val="28"/>
        </w:rPr>
        <w:t>ощо. Використовуючи теорію ймов</w:t>
      </w:r>
      <w:r w:rsidR="00CF4618">
        <w:rPr>
          <w:rFonts w:ascii="Times New Roman" w:hAnsi="Times New Roman" w:cs="Times New Roman"/>
          <w:sz w:val="28"/>
          <w:szCs w:val="28"/>
        </w:rPr>
        <w:t xml:space="preserve">ірностей і методи математичної </w:t>
      </w:r>
      <w:r w:rsidR="00CF46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5506">
        <w:rPr>
          <w:rFonts w:ascii="Times New Roman" w:hAnsi="Times New Roman" w:cs="Times New Roman"/>
          <w:sz w:val="28"/>
          <w:szCs w:val="28"/>
        </w:rPr>
        <w:t>статистики, медики разом з математиками можуть вирахувати, яка кількість мешканців певного регіону буде охоплена черговим спалахом грипу чи іншого інфе</w:t>
      </w:r>
      <w:r w:rsidR="00CF4618">
        <w:rPr>
          <w:rFonts w:ascii="Times New Roman" w:hAnsi="Times New Roman" w:cs="Times New Roman"/>
          <w:sz w:val="28"/>
          <w:szCs w:val="28"/>
        </w:rPr>
        <w:t xml:space="preserve">кційного захворювання. Такий </w:t>
      </w:r>
      <w:r w:rsidR="00CF4618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Pr="00425506">
        <w:rPr>
          <w:rFonts w:ascii="Times New Roman" w:hAnsi="Times New Roman" w:cs="Times New Roman"/>
          <w:sz w:val="28"/>
          <w:szCs w:val="28"/>
        </w:rPr>
        <w:t>гноз допом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агає </w:t>
      </w:r>
      <w:r w:rsidRPr="00425506">
        <w:rPr>
          <w:rFonts w:ascii="Times New Roman" w:hAnsi="Times New Roman" w:cs="Times New Roman"/>
          <w:sz w:val="28"/>
          <w:szCs w:val="28"/>
        </w:rPr>
        <w:t xml:space="preserve"> медикам заздалегідь підготувати відповідні лікувальні та профілактичні засоби.</w:t>
      </w:r>
    </w:p>
    <w:p w:rsidR="002D4F5F" w:rsidRPr="00425506" w:rsidRDefault="002D4F5F" w:rsidP="002D4F5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527DD" w:rsidRPr="00425506" w:rsidRDefault="002D4F5F" w:rsidP="004628F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2студент:</w:t>
      </w:r>
      <w:r w:rsidR="006527DD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C91" w:rsidRPr="00425506">
        <w:rPr>
          <w:rFonts w:ascii="Times New Roman" w:hAnsi="Times New Roman" w:cs="Times New Roman"/>
          <w:b/>
          <w:sz w:val="28"/>
          <w:szCs w:val="28"/>
          <w:lang w:val="uk-UA"/>
        </w:rPr>
        <w:t>Синусоїда — лінія нашого життя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А чи знаєте ви, що кардіограма серця -це не що інше, як синусоїда. У вірші Є. Долматовського «Синусоїда» вона представлена як лінія нашого життя: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Научись  беду встречать не плача. 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Горький миг — не зрелище для всех. 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Знай, душа растет при неудачах 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И слабеет, если скор успех. 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Мудрость обретают в трудном споре.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Предначертан путь нелегкий твой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Синусоидою радости и горя,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А не вверх взм</w:t>
      </w:r>
      <w:r w:rsidRPr="00425506">
        <w:rPr>
          <w:rFonts w:ascii="Times New Roman" w:hAnsi="Times New Roman" w:cs="Times New Roman"/>
          <w:sz w:val="28"/>
          <w:szCs w:val="28"/>
        </w:rPr>
        <w:t>ы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вающей кривой.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    Графічне зображення діяльності серця - кардіограма - є, по суті , функцією, що містить 12-18 компонентів, кожний з яких є числовою функцією часу. Тому лікар, який вивчає кардіограму пацієнта, працює в 12 або 18-ви-мірному просторі. І тут йому не обійтись без комп'ютерної програми, яка будує математичну модель роботи серця на основі теорії n-вимірних просторів.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 Перевіривши кардіограму хворого, програма визначає оптимальні фізичні навантаження лікувальної фізкультури, кращий час прийому процедур, виявляє найменше відхилення від нормальної роботи серця і тим розширює можливості профілактичного лікування.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527DD" w:rsidRPr="00425506" w:rsidRDefault="006527DD" w:rsidP="004628F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1студент: Математика врятує від гепатиту</w:t>
      </w:r>
    </w:p>
    <w:p w:rsidR="006527DD" w:rsidRPr="00425506" w:rsidRDefault="006527D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    Спільне дослідження проведене Інститутом еволюції Хайфського університету і університетом Індіани , привело до відкриття мат</w:t>
      </w:r>
      <w:r w:rsidR="00305C9D" w:rsidRPr="00425506">
        <w:rPr>
          <w:rFonts w:ascii="Times New Roman" w:hAnsi="Times New Roman" w:cs="Times New Roman"/>
          <w:sz w:val="28"/>
          <w:szCs w:val="28"/>
          <w:lang w:val="uk-UA"/>
        </w:rPr>
        <w:t>ематичного методу, який допомагає визнача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ти, які гени в організмі борються з вірусами, що нас атакують. За допомогою цієї моделі  було виявлено 37 генів (з 22000 можливих), які вступають у боротьбу з гепатитом С,який може привести до розвитку раку печінки,  що дає можливість ефективно вести пошук ліків, які будуть спроможні активізувати конкретні гени. </w:t>
      </w:r>
    </w:p>
    <w:p w:rsidR="00305C9D" w:rsidRPr="00425506" w:rsidRDefault="00305C9D" w:rsidP="00652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305C9D" w:rsidRPr="00425506" w:rsidRDefault="00305C9D" w:rsidP="006527DD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.: Це дуже цікаво. А от ще б хотілось зробити свій внесок можливо не в лікування ,а профілактику здоров’я, використовуючи знання, які ми вже маємо з математики.</w:t>
      </w:r>
    </w:p>
    <w:p w:rsidR="00305C9D" w:rsidRPr="00425506" w:rsidRDefault="00305C9D" w:rsidP="006527DD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="00D73C91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. : Ц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е також можливо. Своїми наробками поділяться наші колеги.</w:t>
      </w:r>
    </w:p>
    <w:p w:rsidR="00305C9D" w:rsidRPr="00425506" w:rsidRDefault="00305C9D" w:rsidP="00851C7C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3раунд</w:t>
      </w:r>
    </w:p>
    <w:p w:rsidR="001F0343" w:rsidRPr="00425506" w:rsidRDefault="001F0343" w:rsidP="006527DD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1студент: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54FF8" w:rsidRPr="00425506" w:rsidRDefault="00C54FF8" w:rsidP="006527DD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1F0343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Педіатрія – наука про особливості будови, розвитку та хвороби дитячого організму,способи їх лікування.  До хірурга можливо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людині </w:t>
      </w:r>
      <w:r w:rsidR="001F0343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 прийдеться звертатися протягом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свого </w:t>
      </w:r>
      <w:r w:rsidR="001F0343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життя жодного разу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Інша справа педіатр ,до </w:t>
      </w:r>
    </w:p>
    <w:p w:rsidR="001F0343" w:rsidRPr="00425506" w:rsidRDefault="00C54FF8" w:rsidP="006527DD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якого  ,починаючи з народження і до 18 років , ми звертаємося постійно. Цей лікар слідкує за фізичним і психологічним розвитком дитини, визначає ,чи відповідає її розвиток встановленим для даного віку нормам.</w:t>
      </w:r>
    </w:p>
    <w:p w:rsidR="001F0343" w:rsidRPr="00425506" w:rsidRDefault="00C54FF8" w:rsidP="006527DD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1F0343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Педіатрія – наука, яка напряму пов</w:t>
      </w:r>
      <w:r w:rsidR="001F0343" w:rsidRPr="00425506">
        <w:rPr>
          <w:rFonts w:ascii="Times New Roman" w:hAnsi="Times New Roman" w:cs="Times New Roman"/>
          <w:color w:val="000000"/>
          <w:sz w:val="28"/>
          <w:szCs w:val="28"/>
          <w:lang w:val="uk-UA" w:eastAsia="ko-KR"/>
        </w:rPr>
        <w:t xml:space="preserve">’язана з математикою, оскільки вона використовує для своїх потреб математичні формули та розрахунки. Як вирахувати який артеріальний тиск повинен бути </w:t>
      </w:r>
      <w:r w:rsidR="001F0343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дітей молодшого чи старшого шкільного віку, як розрахувати кількість молока, що потрібно новонародженому у перші тижні життя,який зріст, яка вага повинні бути у дітей певного віку, скільки калорій дитина повинна отримати в день. Все це в педіатрії встановлюють за допомогою математичних формул. </w:t>
      </w:r>
    </w:p>
    <w:p w:rsidR="00C54FF8" w:rsidRPr="00425506" w:rsidRDefault="00C54FF8" w:rsidP="006527DD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2студент:</w:t>
      </w:r>
    </w:p>
    <w:p w:rsidR="00C54FF8" w:rsidRPr="00425506" w:rsidRDefault="00C54FF8" w:rsidP="00C54FF8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Розрахунок кількості молока:</w:t>
      </w:r>
    </w:p>
    <w:p w:rsidR="00C54FF8" w:rsidRPr="00425506" w:rsidRDefault="00FF17DF" w:rsidP="00C54FF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Однократний об’єм їди дорівнює добовому об’єму молока розділеному на кількість прийомів їжі. </w:t>
      </w:r>
    </w:p>
    <w:p w:rsidR="00C54FF8" w:rsidRPr="00425506" w:rsidRDefault="00FF17DF" w:rsidP="00FF17DF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Кількість  їжі грудної дитини за добу розраховується таким чином: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FF8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54FF8" w:rsidRPr="00425506" w:rsidRDefault="00FF17DF" w:rsidP="00C54FF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2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тижнів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до 2 м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ісяців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 1/5 мас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>ла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C54FF8" w:rsidRPr="00425506" w:rsidRDefault="00FF17DF" w:rsidP="00C54FF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2 м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ісяців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до 4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місяців</w:t>
      </w:r>
      <w:r w:rsidR="00C54FF8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 1/6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маси тіла;</w:t>
      </w:r>
    </w:p>
    <w:p w:rsidR="00C54FF8" w:rsidRPr="00425506" w:rsidRDefault="00FF17DF" w:rsidP="00FF17D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ісяців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місяців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 1/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маси тіла;</w:t>
      </w:r>
    </w:p>
    <w:p w:rsidR="00C54FF8" w:rsidRPr="00425506" w:rsidRDefault="00FF17DF" w:rsidP="00C54FF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ісля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6 м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ісяців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добовий об’єм складає не більше 1 літра.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F17DF" w:rsidRPr="00425506" w:rsidRDefault="00FF17DF" w:rsidP="00FF17DF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Вага тіла:</w:t>
      </w:r>
    </w:p>
    <w:p w:rsidR="00FF17DF" w:rsidRPr="00425506" w:rsidRDefault="00FF17DF" w:rsidP="00C54FF8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Її можна знайти за формулою : m = m</w:t>
      </w:r>
      <w:r w:rsidRPr="00425506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uk-UA"/>
        </w:rPr>
        <w:t xml:space="preserve">0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+ приріст за місяць , де m</w:t>
      </w:r>
      <w:r w:rsidRPr="00425506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uk-UA"/>
        </w:rPr>
        <w:t xml:space="preserve">0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вага при народжені . </w:t>
      </w:r>
      <w:r w:rsidR="003A33BA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Приріст за перший місяць – 600грамів, за другий – 800грамів, за третій – 800грамів, за кожн</w:t>
      </w:r>
      <w:r w:rsidR="00A357DA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ий наступний</w:t>
      </w:r>
      <w:r w:rsidR="003A33BA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на 50грамів більше попереднього.</w:t>
      </w:r>
    </w:p>
    <w:p w:rsidR="00BB2A7A" w:rsidRPr="00425506" w:rsidRDefault="003A33BA" w:rsidP="003A33BA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Вагу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до 10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років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кілограмах </w:t>
      </w:r>
      <w:r w:rsidR="00446B79" w:rsidRPr="00425506">
        <w:rPr>
          <w:rFonts w:ascii="Times New Roman" w:hAnsi="Times New Roman" w:cs="Times New Roman"/>
          <w:color w:val="000000"/>
          <w:sz w:val="28"/>
          <w:szCs w:val="28"/>
        </w:rPr>
        <w:t>мож</w:t>
      </w:r>
      <w:r w:rsidR="00446B79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CF4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461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знай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ти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формулою 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= 10+2∙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0B018D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де 10 –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середня вага дитини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в 1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рік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вік дитини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B2A7A" w:rsidRPr="00425506" w:rsidRDefault="003A33BA" w:rsidP="003A33BA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Вагу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дитини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після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10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років в кілограмах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можн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CF46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461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знай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ти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формулою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= 30+4(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–1</w:t>
      </w:r>
      <w:r w:rsidR="000B018D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0),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>де 30 – с</w:t>
      </w:r>
      <w:r w:rsidR="000B018D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ередня в</w:t>
      </w:r>
      <w:r w:rsidR="000B018D"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дитини,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 дитини</w:t>
      </w:r>
      <w:r w:rsidR="00B55B3E" w:rsidRPr="004255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57DA" w:rsidRPr="00425506" w:rsidRDefault="00234659" w:rsidP="00A357DA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Зр</w:t>
      </w:r>
      <w:r w:rsidR="00A357DA"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іст : </w:t>
      </w:r>
    </w:p>
    <w:p w:rsidR="004628F1" w:rsidRPr="00425506" w:rsidRDefault="00A84025" w:rsidP="004628F1">
      <w:pPr>
        <w:numPr>
          <w:ilvl w:val="0"/>
          <w:numId w:val="5"/>
        </w:numPr>
        <w:spacing w:line="240" w:lineRule="auto"/>
        <w:ind w:left="714" w:hanging="357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Середній ріст 6-місячної дитини </w:t>
      </w:r>
      <w:r w:rsidR="00CF4618">
        <w:rPr>
          <w:rFonts w:ascii="Times New Roman" w:hAnsi="Times New Roman" w:cs="Times New Roman"/>
          <w:color w:val="000000"/>
          <w:sz w:val="28"/>
          <w:szCs w:val="28"/>
          <w:lang w:val="uk-UA"/>
        </w:rPr>
        <w:t>66 см, на ко</w:t>
      </w:r>
      <w:r w:rsidR="00234659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жний місяць </w:t>
      </w:r>
      <w:r w:rsidR="00CF46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6 віднімається по 2 см, на ко</w:t>
      </w:r>
      <w:r w:rsidR="00234659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жний місяць старше 6 додається по 1,5 см.</w:t>
      </w:r>
    </w:p>
    <w:p w:rsidR="00A357DA" w:rsidRPr="00425506" w:rsidRDefault="00A357DA" w:rsidP="004628F1">
      <w:pPr>
        <w:numPr>
          <w:ilvl w:val="0"/>
          <w:numId w:val="5"/>
        </w:numPr>
        <w:spacing w:line="240" w:lineRule="auto"/>
        <w:ind w:left="714" w:hanging="357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Ріст дитини після року можна знайти за формулою : 75+6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,  де 75 – середній зріст дитини в 1 рік , n – вік дитини.</w:t>
      </w:r>
    </w:p>
    <w:p w:rsidR="00234659" w:rsidRPr="00425506" w:rsidRDefault="00234659" w:rsidP="00234659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Тривалість сну</w:t>
      </w:r>
    </w:p>
    <w:p w:rsidR="00234659" w:rsidRPr="00425506" w:rsidRDefault="00234659" w:rsidP="0023465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>Тривалість сну можна розрахувати за формулою :</w:t>
      </w:r>
    </w:p>
    <w:p w:rsidR="00234659" w:rsidRPr="00425506" w:rsidRDefault="00234659" w:rsidP="00234659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</w:rPr>
        <w:t>для дітей до року кількість годин сну на добу дорівнює  :  22- ½·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, де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–число місяців; </w:t>
      </w:r>
    </w:p>
    <w:p w:rsidR="00234659" w:rsidRPr="00425506" w:rsidRDefault="00234659" w:rsidP="0023465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color w:val="000000"/>
          <w:sz w:val="28"/>
          <w:szCs w:val="28"/>
        </w:rPr>
        <w:t>для дітей старших</w:t>
      </w:r>
      <w:r w:rsidR="00446B79"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1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року: 16 – ½·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, де 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425506">
        <w:rPr>
          <w:rFonts w:ascii="Times New Roman" w:hAnsi="Times New Roman" w:cs="Times New Roman"/>
          <w:color w:val="000000"/>
          <w:sz w:val="28"/>
          <w:szCs w:val="28"/>
        </w:rPr>
        <w:t xml:space="preserve"> – число років.</w:t>
      </w:r>
    </w:p>
    <w:p w:rsidR="00234659" w:rsidRPr="00425506" w:rsidRDefault="00234659" w:rsidP="0023465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92799" w:rsidRPr="00425506" w:rsidRDefault="00FF30C3" w:rsidP="00851C7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ko-KR"/>
        </w:rPr>
      </w:pPr>
      <w:r w:rsidRPr="004255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1студент:</w:t>
      </w:r>
      <w:r w:rsidRPr="004255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даною інформацією можна запропонувати молодим мамам наприклад таку пам’ятку для </w:t>
      </w:r>
      <w:r w:rsidR="00E01774" w:rsidRPr="00425506">
        <w:rPr>
          <w:rFonts w:ascii="Times New Roman" w:hAnsi="Times New Roman" w:cs="Times New Roman"/>
          <w:sz w:val="28"/>
          <w:szCs w:val="28"/>
          <w:lang w:val="uk-UA"/>
        </w:rPr>
        <w:t>розрахунку с</w:t>
      </w:r>
      <w:r w:rsidR="00446B79" w:rsidRPr="00425506">
        <w:rPr>
          <w:rFonts w:ascii="Times New Roman" w:hAnsi="Times New Roman" w:cs="Times New Roman"/>
          <w:sz w:val="28"/>
          <w:szCs w:val="28"/>
          <w:lang w:val="uk-UA"/>
        </w:rPr>
        <w:t>ередніх показ</w:t>
      </w:r>
      <w:r w:rsidR="00E01774" w:rsidRPr="00425506">
        <w:rPr>
          <w:rFonts w:ascii="Times New Roman" w:hAnsi="Times New Roman" w:cs="Times New Roman"/>
          <w:sz w:val="28"/>
          <w:szCs w:val="28"/>
          <w:lang w:val="uk-UA"/>
        </w:rPr>
        <w:t>ників розвитку дитини</w:t>
      </w:r>
      <w:r w:rsidR="00851C7C" w:rsidRPr="0042550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1C7C" w:rsidRPr="00425506">
        <w:rPr>
          <w:rFonts w:ascii="Times New Roman" w:hAnsi="Times New Roman" w:cs="Times New Roman"/>
          <w:sz w:val="28"/>
          <w:szCs w:val="28"/>
        </w:rPr>
        <w:t xml:space="preserve">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Тобто нехитрі  математичні розрахунки допоможуть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мамам 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>визначити чи відповідають</w:t>
      </w:r>
      <w:r w:rsidR="00E01774" w:rsidRPr="004255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D0764" w:rsidRPr="00425506">
        <w:rPr>
          <w:rFonts w:ascii="Times New Roman" w:hAnsi="Times New Roman" w:cs="Times New Roman"/>
          <w:sz w:val="28"/>
          <w:szCs w:val="28"/>
          <w:lang w:val="uk-UA"/>
        </w:rPr>
        <w:t>параметри роз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витку їхньої дитини нормі .</w:t>
      </w:r>
    </w:p>
    <w:p w:rsidR="00E92799" w:rsidRPr="00425506" w:rsidRDefault="0023465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b/>
          <w:sz w:val="28"/>
          <w:szCs w:val="28"/>
          <w:lang w:val="uk-UA"/>
        </w:rPr>
        <w:t>О.</w:t>
      </w:r>
      <w:r w:rsidR="00E92799" w:rsidRPr="00425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>ановні слухачі, ви познайомилися з можливост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математики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>. Сподіваюсь, ми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вас переконали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що добрі математичні знання і розвиток математичних здібностей необхідний майбутнім медпрацівникам. Математичний стиль мислення, вміння міркувати строго, без ло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>гічних сачків, глибокі природного-м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>атематичні знання, які переплітаються із знаннями медицини зумовлюють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упевненість, рішучість у діях ,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прийнятті людиною відповідальних рішень, зміцнюють свідомість і переконаність у правильності своїх висновків і тверджень. Людина, що володіє математичними знаннями прагне і в моральних вчинках спиратись на факти, на повноту аргументації і встановленні норми поведінки, що дуже важливо для майбутнього медичного працівника.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Математика - наука чарівна,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Повна символів і букеті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знаків.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В ній далеких цивілізацій сивина, </w:t>
      </w:r>
    </w:p>
    <w:p w:rsidR="00E92799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І карта зоряного зодіаку.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Тут Піфагора розчерк на піску,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Тут Ейлера й Вієта чути голос.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Здається, сам 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>Дека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рт малює площину,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Герон виводить формулу чудову.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У цій країні кожен — гість і свій.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Тут радо зустрічають незнайомців.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Фігури тут прості й такі складні </w:t>
      </w:r>
    </w:p>
    <w:p w:rsidR="00E92799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Шукають шлях до серця красномовців,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З дитинства ця країна знає всіх. </w:t>
      </w:r>
    </w:p>
    <w:p w:rsidR="00E92799" w:rsidRPr="00425506" w:rsidRDefault="00C102D7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Бо манить в далечінь простор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>своїми,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Пізнати зможуть сотні таємниць </w:t>
      </w:r>
    </w:p>
    <w:p w:rsidR="00E92799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Лиш ті, кому важкі шляхи під силу.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Хай вам відкриється тенетів</w:t>
      </w:r>
      <w:r w:rsidR="00C102D7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лабіринт,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Увесь вмережений таблицею із чисел. </w:t>
      </w:r>
    </w:p>
    <w:p w:rsidR="00C102D7" w:rsidRPr="00425506" w:rsidRDefault="00E92799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Щоб ви змогли прорватися в світи, </w:t>
      </w:r>
    </w:p>
    <w:p w:rsidR="00E92799" w:rsidRPr="00425506" w:rsidRDefault="00C102D7" w:rsidP="00E9279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25506">
        <w:rPr>
          <w:rFonts w:ascii="Times New Roman" w:hAnsi="Times New Roman" w:cs="Times New Roman"/>
          <w:sz w:val="28"/>
          <w:szCs w:val="28"/>
          <w:lang w:val="uk-UA"/>
        </w:rPr>
        <w:t>Де мудрості відчутні строгі</w:t>
      </w:r>
      <w:r w:rsidR="00E92799" w:rsidRPr="00425506">
        <w:rPr>
          <w:rFonts w:ascii="Times New Roman" w:hAnsi="Times New Roman" w:cs="Times New Roman"/>
          <w:sz w:val="28"/>
          <w:szCs w:val="28"/>
          <w:lang w:val="uk-UA"/>
        </w:rPr>
        <w:t xml:space="preserve"> риси.</w:t>
      </w:r>
    </w:p>
    <w:p w:rsidR="00425506" w:rsidRDefault="00425506" w:rsidP="00425506">
      <w:pPr>
        <w:spacing w:line="240" w:lineRule="auto"/>
        <w:contextualSpacing/>
        <w:rPr>
          <w:rFonts w:ascii="Times New Roman" w:hAnsi="Times New Roman" w:cs="Times New Roman"/>
          <w:b/>
          <w:color w:val="FF0000"/>
          <w:sz w:val="56"/>
          <w:szCs w:val="56"/>
          <w:lang w:val="uk-UA"/>
        </w:rPr>
      </w:pPr>
    </w:p>
    <w:p w:rsidR="00425506" w:rsidRPr="00425506" w:rsidRDefault="00425506" w:rsidP="00425506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40"/>
          <w:szCs w:val="40"/>
          <w:lang w:val="uk-UA"/>
        </w:rPr>
      </w:pPr>
      <w:r w:rsidRPr="00425506">
        <w:rPr>
          <w:rFonts w:ascii="Times New Roman" w:hAnsi="Times New Roman" w:cs="Times New Roman"/>
          <w:b/>
          <w:color w:val="FF0000"/>
          <w:sz w:val="40"/>
          <w:szCs w:val="40"/>
          <w:lang w:val="uk-UA"/>
        </w:rPr>
        <w:t>Нотатки для молодої мами</w:t>
      </w:r>
    </w:p>
    <w:p w:rsidR="00425506" w:rsidRDefault="00425506" w:rsidP="00425506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color w:val="FF3399"/>
          <w:sz w:val="36"/>
          <w:szCs w:val="36"/>
          <w:lang w:val="uk-UA"/>
        </w:rPr>
      </w:pPr>
      <w:r w:rsidRPr="00425506">
        <w:rPr>
          <w:rFonts w:ascii="Times New Roman" w:hAnsi="Times New Roman" w:cs="Times New Roman"/>
          <w:b/>
          <w:color w:val="FF3399"/>
          <w:sz w:val="36"/>
          <w:szCs w:val="36"/>
          <w:lang w:val="uk-UA"/>
        </w:rPr>
        <w:t>формули розрахунку середніх показників розвитку дитини</w:t>
      </w:r>
    </w:p>
    <w:p w:rsidR="00425506" w:rsidRPr="00425506" w:rsidRDefault="00425506" w:rsidP="00425506">
      <w:pPr>
        <w:spacing w:line="240" w:lineRule="auto"/>
        <w:contextualSpacing/>
        <w:rPr>
          <w:rFonts w:ascii="Times New Roman" w:hAnsi="Times New Roman" w:cs="Times New Roman"/>
          <w:b/>
          <w:color w:val="FF3399"/>
          <w:sz w:val="36"/>
          <w:szCs w:val="36"/>
          <w:lang w:val="uk-UA"/>
        </w:rPr>
      </w:pPr>
    </w:p>
    <w:p w:rsidR="00446B79" w:rsidRDefault="00446B79" w:rsidP="00446B79">
      <w:pPr>
        <w:spacing w:line="240" w:lineRule="auto"/>
        <w:ind w:left="360"/>
        <w:contextualSpacing/>
        <w:jc w:val="center"/>
        <w:rPr>
          <w:b/>
          <w:color w:val="FF0000"/>
          <w:sz w:val="56"/>
          <w:szCs w:val="56"/>
          <w:lang w:val="uk-UA"/>
        </w:rPr>
      </w:pPr>
    </w:p>
    <w:p w:rsidR="00446B79" w:rsidRDefault="00446B79" w:rsidP="00446B79">
      <w:pPr>
        <w:spacing w:line="240" w:lineRule="auto"/>
        <w:ind w:left="360"/>
        <w:contextualSpacing/>
        <w:jc w:val="center"/>
        <w:rPr>
          <w:b/>
          <w:color w:val="FF0000"/>
          <w:sz w:val="56"/>
          <w:szCs w:val="56"/>
          <w:lang w:val="uk-UA"/>
        </w:rPr>
        <w:sectPr w:rsidR="00446B79" w:rsidSect="0042550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425506" w:rsidRDefault="00425506" w:rsidP="00425506">
      <w:pPr>
        <w:spacing w:after="0" w:line="240" w:lineRule="auto"/>
        <w:contextualSpacing/>
        <w:rPr>
          <w:lang w:val="uk-UA"/>
        </w:rPr>
        <w:sectPr w:rsidR="00425506" w:rsidSect="00446B79">
          <w:type w:val="continuous"/>
          <w:pgSz w:w="11906" w:h="16838"/>
          <w:pgMar w:top="851" w:right="850" w:bottom="1134" w:left="709" w:header="708" w:footer="708" w:gutter="0"/>
          <w:cols w:space="720"/>
        </w:sectPr>
      </w:pPr>
    </w:p>
    <w:p w:rsidR="00446B79" w:rsidRDefault="00446B79" w:rsidP="00425506">
      <w:pPr>
        <w:spacing w:after="0" w:line="240" w:lineRule="auto"/>
        <w:contextualSpacing/>
        <w:rPr>
          <w:b/>
          <w:color w:val="FF0000"/>
          <w:sz w:val="56"/>
          <w:szCs w:val="56"/>
          <w:lang w:val="uk-UA"/>
        </w:rPr>
        <w:sectPr w:rsidR="00446B79" w:rsidSect="00425506">
          <w:type w:val="continuous"/>
          <w:pgSz w:w="11906" w:h="16838"/>
          <w:pgMar w:top="851" w:right="850" w:bottom="1134" w:left="709" w:header="708" w:footer="708" w:gutter="0"/>
          <w:cols w:space="708"/>
        </w:sectPr>
      </w:pPr>
    </w:p>
    <w:p w:rsidR="00446B79" w:rsidRDefault="00446B79" w:rsidP="00425506">
      <w:pPr>
        <w:spacing w:line="240" w:lineRule="auto"/>
        <w:ind w:left="360"/>
        <w:contextualSpacing/>
        <w:jc w:val="center"/>
        <w:rPr>
          <w:b/>
          <w:color w:val="7030A0"/>
          <w:sz w:val="56"/>
          <w:szCs w:val="56"/>
          <w:lang w:val="uk-UA"/>
        </w:rPr>
      </w:pPr>
      <w:r>
        <w:rPr>
          <w:b/>
          <w:color w:val="7030A0"/>
          <w:sz w:val="56"/>
          <w:szCs w:val="56"/>
          <w:lang w:val="uk-UA"/>
        </w:rPr>
        <w:lastRenderedPageBreak/>
        <w:t>ДО РОКУ</w:t>
      </w:r>
    </w:p>
    <w:p w:rsidR="00446B79" w:rsidRDefault="00446B79" w:rsidP="00425506">
      <w:pPr>
        <w:spacing w:line="240" w:lineRule="auto"/>
        <w:contextualSpacing/>
        <w:jc w:val="center"/>
        <w:rPr>
          <w:color w:val="FF0000"/>
          <w:sz w:val="32"/>
          <w:szCs w:val="32"/>
          <w:lang w:val="uk-UA"/>
        </w:rPr>
      </w:pPr>
      <w:r>
        <w:rPr>
          <w:noProof/>
          <w:lang w:eastAsia="ru-RU"/>
        </w:rPr>
        <w:drawing>
          <wp:anchor distT="36576" distB="36576" distL="36576" distR="36576" simplePos="0" relativeHeight="251653632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36576" distB="36576" distL="36576" distR="36576" simplePos="0" relativeHeight="251654656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36576" distB="36576" distL="36576" distR="36576" simplePos="0" relativeHeight="251655680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36576" distB="36576" distL="36576" distR="36576" simplePos="0" relativeHeight="251656704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36576" distB="36576" distL="36576" distR="36576" simplePos="0" relativeHeight="251658752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36576" distB="36576" distL="36576" distR="36576" simplePos="0" relativeHeight="251659776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36576" distB="36576" distL="36576" distR="36576" simplePos="0" relativeHeight="251660800" behindDoc="0" locked="0" layoutInCell="1" allowOverlap="1">
            <wp:simplePos x="0" y="0"/>
            <wp:positionH relativeFrom="column">
              <wp:posOffset>7600950</wp:posOffset>
            </wp:positionH>
            <wp:positionV relativeFrom="paragraph">
              <wp:posOffset>2571750</wp:posOffset>
            </wp:positionV>
            <wp:extent cx="2818765" cy="3486150"/>
            <wp:effectExtent l="19050" t="0" r="635" b="0"/>
            <wp:wrapNone/>
            <wp:docPr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765" cy="348615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FF0000"/>
          <w:sz w:val="32"/>
          <w:szCs w:val="32"/>
          <w:lang w:val="uk-UA"/>
        </w:rPr>
        <w:t>Розрахунок кількості молока(об’ємний метод)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-240665</wp:posOffset>
            </wp:positionH>
            <wp:positionV relativeFrom="paragraph">
              <wp:posOffset>512445</wp:posOffset>
            </wp:positionV>
            <wp:extent cx="1952625" cy="2324100"/>
            <wp:effectExtent l="19050" t="0" r="9525" b="0"/>
            <wp:wrapSquare wrapText="bothSides"/>
            <wp:docPr id="20" name="Рисунок 1" descr="http://tx.english-ch.com/teacher/julia/baby%20and%20m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tx.english-ch.com/teacher/julia/baby%20and%20mo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B050"/>
          <w:sz w:val="28"/>
          <w:szCs w:val="28"/>
        </w:rPr>
        <w:t>Від 2тижнів до 2 місяців-1/5 ваги тіла</w:t>
      </w:r>
      <w:r>
        <w:rPr>
          <w:color w:val="00B050"/>
          <w:sz w:val="28"/>
          <w:szCs w:val="28"/>
          <w:lang w:val="uk-UA"/>
        </w:rPr>
        <w:t>;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  <w:lang w:val="uk-UA"/>
        </w:rPr>
        <w:t>в</w:t>
      </w:r>
      <w:r>
        <w:rPr>
          <w:color w:val="00B050"/>
          <w:sz w:val="28"/>
          <w:szCs w:val="28"/>
        </w:rPr>
        <w:t xml:space="preserve">ід 2місяців до 4 місяців- 1/6ваги тіла </w:t>
      </w:r>
      <w:r>
        <w:rPr>
          <w:color w:val="00B050"/>
          <w:sz w:val="28"/>
          <w:szCs w:val="28"/>
          <w:lang w:val="uk-UA"/>
        </w:rPr>
        <w:t>;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  <w:lang w:val="uk-UA"/>
        </w:rPr>
        <w:t>в</w:t>
      </w:r>
      <w:r>
        <w:rPr>
          <w:color w:val="00B050"/>
          <w:sz w:val="28"/>
          <w:szCs w:val="28"/>
        </w:rPr>
        <w:t>ід 4місяців до 6місяців-1/7ваги тіла</w:t>
      </w:r>
      <w:r>
        <w:rPr>
          <w:color w:val="00B050"/>
          <w:sz w:val="28"/>
          <w:szCs w:val="28"/>
          <w:lang w:val="uk-UA"/>
        </w:rPr>
        <w:t>;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  <w:lang w:val="uk-UA"/>
        </w:rPr>
        <w:t>п</w:t>
      </w:r>
      <w:r>
        <w:rPr>
          <w:color w:val="00B050"/>
          <w:sz w:val="28"/>
          <w:szCs w:val="28"/>
        </w:rPr>
        <w:t xml:space="preserve">ісля 6 місяців-не більше 1 літра </w:t>
      </w:r>
      <w:r>
        <w:rPr>
          <w:color w:val="00B050"/>
          <w:sz w:val="28"/>
          <w:szCs w:val="28"/>
          <w:lang w:val="uk-UA"/>
        </w:rPr>
        <w:t>на добу.</w:t>
      </w:r>
    </w:p>
    <w:p w:rsidR="00446B79" w:rsidRDefault="00446B79" w:rsidP="00425506">
      <w:pPr>
        <w:pStyle w:val="msobodytext4"/>
        <w:widowControl w:val="0"/>
        <w:spacing w:line="240" w:lineRule="auto"/>
        <w:contextualSpacing/>
        <w:jc w:val="center"/>
        <w:rPr>
          <w:rFonts w:asciiTheme="minorHAnsi" w:hAnsiTheme="minorHAnsi"/>
          <w:bCs/>
          <w:color w:val="FF0000"/>
          <w:sz w:val="32"/>
          <w:szCs w:val="32"/>
          <w:lang w:val="uk-UA"/>
        </w:rPr>
      </w:pPr>
    </w:p>
    <w:p w:rsidR="00446B79" w:rsidRDefault="00446B79" w:rsidP="00425506">
      <w:pPr>
        <w:pStyle w:val="msobodytext4"/>
        <w:widowControl w:val="0"/>
        <w:spacing w:line="240" w:lineRule="auto"/>
        <w:contextualSpacing/>
        <w:jc w:val="center"/>
        <w:rPr>
          <w:rFonts w:asciiTheme="minorHAnsi" w:hAnsiTheme="minorHAnsi"/>
          <w:bCs/>
          <w:color w:val="FF0000"/>
          <w:sz w:val="32"/>
          <w:szCs w:val="32"/>
          <w:lang w:val="uk-UA"/>
        </w:rPr>
      </w:pPr>
    </w:p>
    <w:p w:rsidR="00446B79" w:rsidRDefault="00446B79" w:rsidP="00425506">
      <w:pPr>
        <w:pStyle w:val="msobodytext4"/>
        <w:widowControl w:val="0"/>
        <w:spacing w:line="240" w:lineRule="auto"/>
        <w:contextualSpacing/>
        <w:jc w:val="center"/>
        <w:rPr>
          <w:rFonts w:asciiTheme="minorHAnsi" w:hAnsiTheme="minorHAnsi"/>
          <w:bCs/>
          <w:color w:val="FF0000"/>
          <w:sz w:val="32"/>
          <w:szCs w:val="32"/>
          <w:lang w:val="uk-UA"/>
        </w:rPr>
      </w:pPr>
    </w:p>
    <w:p w:rsidR="00446B79" w:rsidRDefault="00446B79" w:rsidP="00425506">
      <w:pPr>
        <w:pStyle w:val="msobodytext4"/>
        <w:widowControl w:val="0"/>
        <w:spacing w:line="240" w:lineRule="auto"/>
        <w:contextualSpacing/>
        <w:jc w:val="center"/>
        <w:rPr>
          <w:rFonts w:asciiTheme="minorHAnsi" w:hAnsiTheme="minorHAnsi"/>
          <w:bCs/>
          <w:color w:val="FF0000"/>
          <w:sz w:val="32"/>
          <w:szCs w:val="32"/>
          <w:lang w:val="uk-UA"/>
        </w:rPr>
      </w:pPr>
    </w:p>
    <w:p w:rsidR="00446B79" w:rsidRDefault="00446B79" w:rsidP="00425506">
      <w:pPr>
        <w:pStyle w:val="msobodytext4"/>
        <w:widowControl w:val="0"/>
        <w:spacing w:line="240" w:lineRule="auto"/>
        <w:contextualSpacing/>
        <w:jc w:val="center"/>
        <w:rPr>
          <w:rFonts w:asciiTheme="minorHAnsi" w:hAnsiTheme="minorHAnsi"/>
          <w:bCs/>
          <w:color w:val="FF0000"/>
          <w:sz w:val="32"/>
          <w:szCs w:val="32"/>
          <w:lang w:val="uk-UA"/>
        </w:rPr>
      </w:pPr>
      <w:r>
        <w:rPr>
          <w:rFonts w:asciiTheme="minorHAnsi" w:hAnsiTheme="minorHAnsi"/>
          <w:bCs/>
          <w:color w:val="FF0000"/>
          <w:sz w:val="32"/>
          <w:szCs w:val="32"/>
        </w:rPr>
        <w:t xml:space="preserve">Розрахунок </w:t>
      </w:r>
      <w:r>
        <w:rPr>
          <w:rFonts w:asciiTheme="minorHAnsi" w:hAnsiTheme="minorHAnsi"/>
          <w:bCs/>
          <w:color w:val="FF0000"/>
          <w:sz w:val="32"/>
          <w:szCs w:val="32"/>
          <w:lang w:val="uk-UA"/>
        </w:rPr>
        <w:t>мас</w:t>
      </w:r>
      <w:r>
        <w:rPr>
          <w:rFonts w:asciiTheme="minorHAnsi" w:hAnsiTheme="minorHAnsi"/>
          <w:bCs/>
          <w:color w:val="FF0000"/>
          <w:sz w:val="32"/>
          <w:szCs w:val="32"/>
        </w:rPr>
        <w:t>и тіла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>Маса тіла в 6 місяців 8200 г</w:t>
      </w:r>
      <w:r>
        <w:rPr>
          <w:color w:val="00B050"/>
          <w:sz w:val="28"/>
          <w:szCs w:val="28"/>
          <w:lang w:val="uk-UA"/>
        </w:rPr>
        <w:t>;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 на к</w:t>
      </w:r>
      <w:r>
        <w:rPr>
          <w:color w:val="00B050"/>
          <w:sz w:val="28"/>
          <w:szCs w:val="28"/>
          <w:lang w:val="uk-UA"/>
        </w:rPr>
        <w:t>о</w:t>
      </w:r>
      <w:r>
        <w:rPr>
          <w:color w:val="00B050"/>
          <w:sz w:val="28"/>
          <w:szCs w:val="28"/>
        </w:rPr>
        <w:t xml:space="preserve">жний місяць до 6 віднімається 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>по 800</w:t>
      </w:r>
      <w:r>
        <w:rPr>
          <w:color w:val="00B050"/>
          <w:sz w:val="28"/>
          <w:szCs w:val="28"/>
          <w:lang w:val="uk-UA"/>
        </w:rPr>
        <w:t>грамів;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 на кажний місяць після 6 додається 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>по 400</w:t>
      </w:r>
      <w:r>
        <w:rPr>
          <w:color w:val="00B050"/>
          <w:sz w:val="28"/>
          <w:szCs w:val="28"/>
          <w:lang w:val="uk-UA"/>
        </w:rPr>
        <w:t>грамів</w:t>
      </w:r>
      <w:r>
        <w:rPr>
          <w:color w:val="00B050"/>
          <w:sz w:val="28"/>
          <w:szCs w:val="28"/>
        </w:rPr>
        <w:t>.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</w:p>
    <w:p w:rsidR="00446B79" w:rsidRDefault="00446B79" w:rsidP="00425506">
      <w:pPr>
        <w:spacing w:line="240" w:lineRule="auto"/>
        <w:contextualSpacing/>
        <w:jc w:val="center"/>
        <w:rPr>
          <w:bCs/>
          <w:color w:val="FF0000"/>
          <w:sz w:val="32"/>
          <w:szCs w:val="32"/>
          <w:lang w:val="uk-UA"/>
        </w:rPr>
      </w:pPr>
      <w:r>
        <w:rPr>
          <w:bCs/>
          <w:color w:val="FF0000"/>
          <w:sz w:val="32"/>
          <w:szCs w:val="32"/>
        </w:rPr>
        <w:t>Розрахунок зросту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7030A0"/>
          <w:sz w:val="28"/>
          <w:szCs w:val="28"/>
          <w:lang w:val="uk-UA"/>
        </w:rPr>
        <w:t xml:space="preserve"> </w:t>
      </w:r>
      <w:r>
        <w:rPr>
          <w:color w:val="00B050"/>
          <w:sz w:val="28"/>
          <w:szCs w:val="28"/>
        </w:rPr>
        <w:t>Зріст 6-місячної дитини 66 см</w:t>
      </w:r>
      <w:r>
        <w:rPr>
          <w:color w:val="00B050"/>
          <w:sz w:val="28"/>
          <w:szCs w:val="28"/>
          <w:lang w:val="uk-UA"/>
        </w:rPr>
        <w:t>;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 на кажний місяць до 6 віднімається 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  <w:lang w:val="uk-UA"/>
        </w:rPr>
        <w:t xml:space="preserve"> </w:t>
      </w:r>
      <w:r>
        <w:rPr>
          <w:color w:val="00B050"/>
          <w:sz w:val="28"/>
          <w:szCs w:val="28"/>
        </w:rPr>
        <w:t>по 2 см</w:t>
      </w:r>
      <w:r>
        <w:rPr>
          <w:color w:val="00B050"/>
          <w:sz w:val="28"/>
          <w:szCs w:val="28"/>
          <w:lang w:val="uk-UA"/>
        </w:rPr>
        <w:t>;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 на кажний місяць старше 6 додається </w:t>
      </w:r>
      <w:r>
        <w:rPr>
          <w:color w:val="00B050"/>
          <w:sz w:val="28"/>
          <w:szCs w:val="28"/>
          <w:lang w:val="uk-UA"/>
        </w:rPr>
        <w:t xml:space="preserve">   </w:t>
      </w:r>
      <w:r>
        <w:rPr>
          <w:color w:val="00B050"/>
          <w:sz w:val="28"/>
          <w:szCs w:val="28"/>
        </w:rPr>
        <w:t>по 1,5 см.</w:t>
      </w:r>
    </w:p>
    <w:p w:rsidR="00446B79" w:rsidRDefault="00446B79" w:rsidP="00425506">
      <w:pPr>
        <w:spacing w:line="240" w:lineRule="auto"/>
        <w:contextualSpacing/>
        <w:rPr>
          <w:color w:val="00B050"/>
          <w:sz w:val="28"/>
          <w:szCs w:val="28"/>
          <w:lang w:val="uk-UA"/>
        </w:rPr>
      </w:pPr>
    </w:p>
    <w:p w:rsidR="00446B79" w:rsidRDefault="00446B79" w:rsidP="00425506">
      <w:pPr>
        <w:widowControl w:val="0"/>
        <w:spacing w:line="240" w:lineRule="auto"/>
        <w:contextualSpacing/>
        <w:jc w:val="center"/>
        <w:rPr>
          <w:color w:val="FF0000"/>
          <w:sz w:val="32"/>
          <w:szCs w:val="32"/>
          <w:lang w:val="uk-UA"/>
        </w:rPr>
      </w:pPr>
      <w:r>
        <w:rPr>
          <w:bCs/>
          <w:color w:val="FF0000"/>
          <w:sz w:val="32"/>
          <w:szCs w:val="32"/>
        </w:rPr>
        <w:t>Розрахунок тривалості</w:t>
      </w:r>
      <w:r>
        <w:rPr>
          <w:bCs/>
          <w:color w:val="FF0000"/>
          <w:sz w:val="32"/>
          <w:szCs w:val="32"/>
          <w:lang w:val="uk-UA"/>
        </w:rPr>
        <w:t xml:space="preserve"> </w:t>
      </w:r>
      <w:r>
        <w:rPr>
          <w:bCs/>
          <w:color w:val="FF0000"/>
          <w:sz w:val="32"/>
          <w:szCs w:val="32"/>
        </w:rPr>
        <w:t>сну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>Тривалість сн</w:t>
      </w:r>
      <w:r>
        <w:rPr>
          <w:color w:val="00B050"/>
          <w:sz w:val="28"/>
          <w:szCs w:val="28"/>
          <w:lang w:val="uk-UA"/>
        </w:rPr>
        <w:t>у розраховується</w:t>
      </w:r>
      <w:r>
        <w:rPr>
          <w:color w:val="00B050"/>
          <w:sz w:val="28"/>
          <w:szCs w:val="28"/>
        </w:rPr>
        <w:t xml:space="preserve"> за формулою : </w:t>
      </w:r>
      <w:r>
        <w:rPr>
          <w:color w:val="00B050"/>
          <w:sz w:val="28"/>
          <w:szCs w:val="28"/>
          <w:lang w:val="uk-UA"/>
        </w:rPr>
        <w:t xml:space="preserve"> </w:t>
      </w:r>
      <w:r>
        <w:rPr>
          <w:b/>
          <w:color w:val="7030A0"/>
          <w:sz w:val="28"/>
          <w:szCs w:val="28"/>
        </w:rPr>
        <w:t>22 - ½ ·</w:t>
      </w:r>
      <w:r>
        <w:rPr>
          <w:b/>
          <w:color w:val="7030A0"/>
          <w:sz w:val="28"/>
          <w:szCs w:val="28"/>
          <w:lang w:val="en-US"/>
        </w:rPr>
        <w:t>m</w:t>
      </w:r>
      <w:r>
        <w:rPr>
          <w:color w:val="00B050"/>
          <w:sz w:val="28"/>
          <w:szCs w:val="28"/>
        </w:rPr>
        <w:t>,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7030A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 де </w:t>
      </w:r>
      <w:r>
        <w:rPr>
          <w:color w:val="00B050"/>
          <w:sz w:val="28"/>
          <w:szCs w:val="28"/>
          <w:lang w:val="en-US"/>
        </w:rPr>
        <w:t>m</w:t>
      </w:r>
      <w:r>
        <w:rPr>
          <w:color w:val="00B050"/>
          <w:sz w:val="28"/>
          <w:szCs w:val="28"/>
        </w:rPr>
        <w:t xml:space="preserve"> –число місяців </w:t>
      </w:r>
      <w:r>
        <w:rPr>
          <w:color w:val="00B050"/>
          <w:sz w:val="28"/>
          <w:szCs w:val="28"/>
          <w:lang w:val="uk-UA"/>
        </w:rPr>
        <w:t>.</w:t>
      </w:r>
      <w:r>
        <w:rPr>
          <w:color w:val="7030A0"/>
          <w:sz w:val="28"/>
          <w:szCs w:val="28"/>
          <w:lang w:val="uk-UA"/>
        </w:rPr>
        <w:br w:type="column"/>
      </w:r>
      <w:r>
        <w:rPr>
          <w:color w:val="7030A0"/>
          <w:sz w:val="28"/>
          <w:szCs w:val="28"/>
          <w:lang w:val="uk-UA"/>
        </w:rPr>
        <w:lastRenderedPageBreak/>
        <w:t xml:space="preserve"> </w:t>
      </w:r>
      <w:r>
        <w:rPr>
          <w:b/>
          <w:color w:val="7030A0"/>
          <w:sz w:val="56"/>
          <w:szCs w:val="56"/>
          <w:lang w:val="uk-UA"/>
        </w:rPr>
        <w:t>ПІСЛЯ РОКУ</w:t>
      </w:r>
    </w:p>
    <w:p w:rsidR="00446B79" w:rsidRDefault="00446B79" w:rsidP="00425506">
      <w:pPr>
        <w:widowControl w:val="0"/>
        <w:spacing w:line="240" w:lineRule="auto"/>
        <w:contextualSpacing/>
        <w:rPr>
          <w:bCs/>
          <w:color w:val="FF0000"/>
          <w:sz w:val="32"/>
          <w:szCs w:val="32"/>
          <w:lang w:val="uk-UA"/>
        </w:rPr>
      </w:pPr>
      <w:r>
        <w:rPr>
          <w:bCs/>
          <w:color w:val="FF0000"/>
          <w:sz w:val="32"/>
          <w:szCs w:val="32"/>
        </w:rPr>
        <w:t>Розрахунок добового об'єму ї</w:t>
      </w:r>
      <w:r>
        <w:rPr>
          <w:bCs/>
          <w:color w:val="FF0000"/>
          <w:sz w:val="32"/>
          <w:szCs w:val="32"/>
          <w:lang w:val="uk-UA"/>
        </w:rPr>
        <w:t>жі</w:t>
      </w:r>
    </w:p>
    <w:p w:rsidR="00446B79" w:rsidRDefault="00446B79" w:rsidP="00425506">
      <w:pPr>
        <w:widowControl w:val="0"/>
        <w:spacing w:line="240" w:lineRule="auto"/>
        <w:contextualSpacing/>
        <w:rPr>
          <w:bCs/>
          <w:color w:val="FF0000"/>
          <w:sz w:val="32"/>
          <w:szCs w:val="32"/>
          <w:lang w:val="uk-UA"/>
        </w:rPr>
      </w:pPr>
    </w:p>
    <w:p w:rsidR="00446B79" w:rsidRDefault="00446B79" w:rsidP="00425506">
      <w:pPr>
        <w:widowControl w:val="0"/>
        <w:spacing w:before="154" w:line="240" w:lineRule="auto"/>
        <w:ind w:left="547" w:hanging="547"/>
        <w:contextualSpacing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 xml:space="preserve">Добовий об'єм їжі знаходиться за </w:t>
      </w:r>
    </w:p>
    <w:p w:rsidR="00446B79" w:rsidRDefault="00446B79" w:rsidP="00425506">
      <w:pPr>
        <w:widowControl w:val="0"/>
        <w:spacing w:before="154" w:line="240" w:lineRule="auto"/>
        <w:ind w:left="547" w:hanging="547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формулою : </w:t>
      </w:r>
      <w:r>
        <w:rPr>
          <w:b/>
          <w:color w:val="7030A0"/>
          <w:sz w:val="28"/>
          <w:szCs w:val="28"/>
        </w:rPr>
        <w:t>1000 +100</w:t>
      </w:r>
      <w:r>
        <w:rPr>
          <w:b/>
          <w:color w:val="7030A0"/>
          <w:sz w:val="28"/>
          <w:szCs w:val="28"/>
          <w:lang w:val="en-US"/>
        </w:rPr>
        <w:t>n</w:t>
      </w:r>
      <w:r>
        <w:rPr>
          <w:color w:val="00B050"/>
          <w:sz w:val="28"/>
          <w:szCs w:val="28"/>
        </w:rPr>
        <w:t xml:space="preserve"> (мл), </w:t>
      </w:r>
    </w:p>
    <w:p w:rsidR="00446B79" w:rsidRDefault="00446B79" w:rsidP="00425506">
      <w:pPr>
        <w:widowControl w:val="0"/>
        <w:spacing w:before="154" w:line="240" w:lineRule="auto"/>
        <w:ind w:left="547" w:hanging="547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де </w:t>
      </w:r>
      <w:r>
        <w:rPr>
          <w:color w:val="00B050"/>
          <w:sz w:val="28"/>
          <w:szCs w:val="28"/>
          <w:lang w:val="en-US"/>
        </w:rPr>
        <w:t>n</w:t>
      </w:r>
      <w:r>
        <w:rPr>
          <w:color w:val="00B050"/>
          <w:sz w:val="28"/>
          <w:szCs w:val="28"/>
        </w:rPr>
        <w:t xml:space="preserve"> – число років.</w:t>
      </w:r>
    </w:p>
    <w:p w:rsidR="00446B79" w:rsidRDefault="00446B79" w:rsidP="00425506">
      <w:pPr>
        <w:widowControl w:val="0"/>
        <w:spacing w:before="154" w:line="240" w:lineRule="auto"/>
        <w:ind w:left="547" w:hanging="547"/>
        <w:contextualSpacing/>
        <w:rPr>
          <w:color w:val="00B050"/>
          <w:sz w:val="28"/>
          <w:szCs w:val="28"/>
          <w:lang w:val="uk-UA"/>
        </w:rPr>
      </w:pPr>
    </w:p>
    <w:p w:rsidR="00446B79" w:rsidRDefault="00446B79" w:rsidP="00425506">
      <w:pPr>
        <w:widowControl w:val="0"/>
        <w:spacing w:before="154" w:line="240" w:lineRule="auto"/>
        <w:ind w:left="547" w:hanging="547"/>
        <w:contextualSpacing/>
        <w:rPr>
          <w:bCs/>
          <w:color w:val="FF0000"/>
          <w:sz w:val="32"/>
          <w:szCs w:val="32"/>
          <w:lang w:val="uk-UA"/>
        </w:rPr>
      </w:pPr>
      <w:r>
        <w:rPr>
          <w:color w:val="FF0000"/>
          <w:sz w:val="32"/>
          <w:szCs w:val="32"/>
        </w:rPr>
        <w:t xml:space="preserve">                </w:t>
      </w:r>
      <w:r>
        <w:rPr>
          <w:bCs/>
          <w:color w:val="FF0000"/>
          <w:sz w:val="32"/>
          <w:szCs w:val="32"/>
        </w:rPr>
        <w:t>Розрахунок маси тіла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</w:rPr>
      </w:pPr>
      <w:r>
        <w:rPr>
          <w:sz w:val="28"/>
          <w:szCs w:val="28"/>
        </w:rPr>
        <w:t> </w:t>
      </w:r>
      <w:r>
        <w:rPr>
          <w:color w:val="00B050"/>
          <w:sz w:val="28"/>
          <w:szCs w:val="28"/>
        </w:rPr>
        <w:t>Масу тіла дитини до 10 рок</w:t>
      </w:r>
      <w:r>
        <w:rPr>
          <w:color w:val="00B050"/>
          <w:sz w:val="28"/>
          <w:szCs w:val="28"/>
          <w:lang w:val="uk-UA"/>
        </w:rPr>
        <w:t>і</w:t>
      </w:r>
      <w:r>
        <w:rPr>
          <w:color w:val="00B050"/>
          <w:sz w:val="28"/>
          <w:szCs w:val="28"/>
        </w:rPr>
        <w:t xml:space="preserve">в в кг можна знайти а формулою: </w:t>
      </w:r>
      <w:r>
        <w:rPr>
          <w:b/>
          <w:color w:val="7030A0"/>
          <w:sz w:val="28"/>
          <w:szCs w:val="28"/>
          <w:lang w:val="en-US"/>
        </w:rPr>
        <w:t>m</w:t>
      </w:r>
      <w:r>
        <w:rPr>
          <w:b/>
          <w:color w:val="7030A0"/>
          <w:sz w:val="28"/>
          <w:szCs w:val="28"/>
        </w:rPr>
        <w:t xml:space="preserve"> = 10+2</w:t>
      </w:r>
      <w:r>
        <w:rPr>
          <w:b/>
          <w:color w:val="7030A0"/>
          <w:sz w:val="28"/>
          <w:szCs w:val="28"/>
          <w:lang w:val="en-US"/>
        </w:rPr>
        <w:t>n</w:t>
      </w:r>
      <w:r>
        <w:rPr>
          <w:color w:val="00B050"/>
          <w:sz w:val="28"/>
          <w:szCs w:val="28"/>
        </w:rPr>
        <w:t xml:space="preserve">, 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де 10 – середня вага дитини в 1 рік ,  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  <w:lang w:val="en-US"/>
        </w:rPr>
        <w:t>n</w:t>
      </w:r>
      <w:r>
        <w:rPr>
          <w:color w:val="00B050"/>
          <w:sz w:val="28"/>
          <w:szCs w:val="28"/>
        </w:rPr>
        <w:t xml:space="preserve"> – вік дитини.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</w:p>
    <w:p w:rsidR="00446B79" w:rsidRDefault="00446B79" w:rsidP="00425506">
      <w:pPr>
        <w:widowControl w:val="0"/>
        <w:spacing w:line="240" w:lineRule="auto"/>
        <w:contextualSpacing/>
        <w:jc w:val="center"/>
        <w:rPr>
          <w:bCs/>
          <w:color w:val="FF0000"/>
          <w:sz w:val="32"/>
          <w:szCs w:val="32"/>
          <w:lang w:val="uk-UA"/>
        </w:rPr>
      </w:pPr>
      <w:r>
        <w:rPr>
          <w:bCs/>
          <w:color w:val="FF0000"/>
          <w:sz w:val="32"/>
          <w:szCs w:val="32"/>
        </w:rPr>
        <w:t>Розрахунок зросту</w:t>
      </w:r>
    </w:p>
    <w:p w:rsidR="00446B79" w:rsidRDefault="00446B79" w:rsidP="00425506">
      <w:pPr>
        <w:widowControl w:val="0"/>
        <w:spacing w:line="240" w:lineRule="auto"/>
        <w:contextualSpacing/>
        <w:rPr>
          <w:b/>
          <w:bCs/>
          <w:color w:val="00B050"/>
          <w:sz w:val="28"/>
          <w:szCs w:val="28"/>
        </w:rPr>
      </w:pPr>
      <w:r>
        <w:rPr>
          <w:b/>
          <w:bCs/>
          <w:sz w:val="28"/>
          <w:szCs w:val="28"/>
        </w:rPr>
        <w:t> </w:t>
      </w:r>
      <w:r>
        <w:rPr>
          <w:color w:val="00B050"/>
          <w:sz w:val="28"/>
          <w:szCs w:val="28"/>
        </w:rPr>
        <w:t xml:space="preserve">Зріст дитини після року можна знайти за формулою : </w:t>
      </w:r>
      <w:r>
        <w:rPr>
          <w:b/>
          <w:color w:val="7030A0"/>
          <w:sz w:val="28"/>
          <w:szCs w:val="28"/>
        </w:rPr>
        <w:t>75+</w:t>
      </w:r>
      <w:r w:rsidRPr="00446B79">
        <w:rPr>
          <w:b/>
          <w:color w:val="7030A0"/>
          <w:sz w:val="28"/>
          <w:szCs w:val="28"/>
        </w:rPr>
        <w:t>5</w:t>
      </w:r>
      <w:r>
        <w:rPr>
          <w:b/>
          <w:color w:val="7030A0"/>
          <w:sz w:val="28"/>
          <w:szCs w:val="28"/>
          <w:lang w:val="en-US"/>
        </w:rPr>
        <w:t>n</w:t>
      </w:r>
      <w:r>
        <w:rPr>
          <w:color w:val="00B050"/>
          <w:sz w:val="28"/>
          <w:szCs w:val="28"/>
        </w:rPr>
        <w:t xml:space="preserve">, 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</w:rPr>
        <w:t xml:space="preserve">де 75 – середній зріст дитини в 1 рік, 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  <w:r>
        <w:rPr>
          <w:color w:val="00B050"/>
          <w:sz w:val="28"/>
          <w:szCs w:val="28"/>
          <w:lang w:val="en-US"/>
        </w:rPr>
        <w:t>n</w:t>
      </w:r>
      <w:r>
        <w:rPr>
          <w:color w:val="00B050"/>
          <w:sz w:val="28"/>
          <w:szCs w:val="28"/>
        </w:rPr>
        <w:t xml:space="preserve"> – вік дитини.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  <w:lang w:val="uk-UA"/>
        </w:rPr>
      </w:pPr>
    </w:p>
    <w:p w:rsidR="00446B79" w:rsidRDefault="00446B79" w:rsidP="00425506">
      <w:pPr>
        <w:widowControl w:val="0"/>
        <w:spacing w:line="240" w:lineRule="auto"/>
        <w:contextualSpacing/>
        <w:jc w:val="center"/>
        <w:rPr>
          <w:bCs/>
          <w:color w:val="FF0000"/>
          <w:sz w:val="32"/>
          <w:szCs w:val="32"/>
          <w:lang w:val="uk-UA"/>
        </w:rPr>
      </w:pPr>
      <w:r>
        <w:rPr>
          <w:bCs/>
          <w:color w:val="FF0000"/>
          <w:sz w:val="32"/>
          <w:szCs w:val="32"/>
        </w:rPr>
        <w:t>Розрахунок тривалості  сну</w:t>
      </w:r>
    </w:p>
    <w:p w:rsidR="00446B79" w:rsidRDefault="00446B79" w:rsidP="00425506">
      <w:pPr>
        <w:widowControl w:val="0"/>
        <w:spacing w:line="240" w:lineRule="auto"/>
        <w:contextualSpacing/>
        <w:rPr>
          <w:color w:val="00B050"/>
          <w:sz w:val="28"/>
          <w:szCs w:val="28"/>
        </w:rPr>
      </w:pPr>
      <w:r>
        <w:rPr>
          <w:sz w:val="28"/>
          <w:szCs w:val="28"/>
        </w:rPr>
        <w:t> </w:t>
      </w:r>
      <w:r>
        <w:rPr>
          <w:color w:val="00B050"/>
          <w:sz w:val="28"/>
          <w:szCs w:val="28"/>
        </w:rPr>
        <w:t>Тривал</w:t>
      </w:r>
      <w:r>
        <w:rPr>
          <w:color w:val="00B050"/>
          <w:sz w:val="28"/>
          <w:szCs w:val="28"/>
          <w:lang w:val="uk-UA"/>
        </w:rPr>
        <w:t>і</w:t>
      </w:r>
      <w:r>
        <w:rPr>
          <w:color w:val="00B050"/>
          <w:sz w:val="28"/>
          <w:szCs w:val="28"/>
        </w:rPr>
        <w:t xml:space="preserve">сть сну для дітей можна розрахувати за формулою: </w:t>
      </w:r>
    </w:p>
    <w:p w:rsidR="00446B79" w:rsidRDefault="00446B79" w:rsidP="00425506">
      <w:pPr>
        <w:widowControl w:val="0"/>
        <w:spacing w:line="240" w:lineRule="auto"/>
        <w:contextualSpacing/>
        <w:rPr>
          <w:sz w:val="28"/>
          <w:szCs w:val="28"/>
        </w:rPr>
      </w:pPr>
      <w:r>
        <w:rPr>
          <w:b/>
          <w:color w:val="7030A0"/>
          <w:sz w:val="28"/>
          <w:szCs w:val="28"/>
        </w:rPr>
        <w:t xml:space="preserve"> 16 – ½·</w:t>
      </w:r>
      <w:r>
        <w:rPr>
          <w:b/>
          <w:color w:val="7030A0"/>
          <w:sz w:val="28"/>
          <w:szCs w:val="28"/>
          <w:lang w:val="en-US"/>
        </w:rPr>
        <w:t>n</w:t>
      </w:r>
      <w:r w:rsidRPr="00446B79">
        <w:rPr>
          <w:sz w:val="28"/>
          <w:szCs w:val="28"/>
        </w:rPr>
        <w:t xml:space="preserve"> </w:t>
      </w:r>
      <w:r>
        <w:rPr>
          <w:color w:val="00B050"/>
          <w:sz w:val="28"/>
          <w:szCs w:val="28"/>
        </w:rPr>
        <w:t xml:space="preserve">, де </w:t>
      </w:r>
      <w:r>
        <w:rPr>
          <w:color w:val="00B050"/>
          <w:sz w:val="28"/>
          <w:szCs w:val="28"/>
          <w:lang w:val="en-US"/>
        </w:rPr>
        <w:t>n</w:t>
      </w:r>
      <w:r>
        <w:rPr>
          <w:color w:val="00B050"/>
          <w:sz w:val="28"/>
          <w:szCs w:val="28"/>
        </w:rPr>
        <w:t xml:space="preserve"> – число років.</w:t>
      </w:r>
    </w:p>
    <w:p w:rsidR="00446B79" w:rsidRDefault="00446B79" w:rsidP="00425506">
      <w:pPr>
        <w:spacing w:line="240" w:lineRule="auto"/>
        <w:contextualSpacing/>
        <w:jc w:val="center"/>
        <w:rPr>
          <w:rFonts w:cs="Arial"/>
          <w:sz w:val="28"/>
          <w:szCs w:val="28"/>
          <w:lang w:eastAsia="ko-KR"/>
        </w:rPr>
      </w:pPr>
    </w:p>
    <w:p w:rsidR="00446B79" w:rsidRDefault="00446B79" w:rsidP="00425506">
      <w:pPr>
        <w:spacing w:line="240" w:lineRule="auto"/>
        <w:contextualSpacing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057525" cy="2047875"/>
            <wp:effectExtent l="19050" t="0" r="9525" b="0"/>
            <wp:docPr id="1" name="Рисунок 4" descr="http://www.yogaandtaichi.co.uk/images/baby-yo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yogaandtaichi.co.uk/images/baby-yog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B79" w:rsidRDefault="00446B79" w:rsidP="00425506">
      <w:pPr>
        <w:spacing w:line="240" w:lineRule="auto"/>
        <w:contextualSpacing/>
        <w:rPr>
          <w:lang w:val="uk-UA"/>
        </w:rPr>
        <w:sectPr w:rsidR="00446B79" w:rsidSect="00446B79">
          <w:footerReference w:type="default" r:id="rId10"/>
          <w:pgSz w:w="11906" w:h="16838"/>
          <w:pgMar w:top="851" w:right="850" w:bottom="1134" w:left="709" w:header="708" w:footer="708" w:gutter="0"/>
          <w:cols w:num="2" w:space="720"/>
        </w:sectPr>
      </w:pPr>
    </w:p>
    <w:p w:rsidR="00446B79" w:rsidRDefault="00446B79" w:rsidP="00425506">
      <w:pPr>
        <w:spacing w:line="240" w:lineRule="auto"/>
        <w:contextualSpacing/>
        <w:rPr>
          <w:lang w:val="uk-UA"/>
        </w:rPr>
      </w:pPr>
    </w:p>
    <w:p w:rsidR="00446B79" w:rsidRDefault="00446B79" w:rsidP="00425506">
      <w:pPr>
        <w:spacing w:line="240" w:lineRule="auto"/>
        <w:contextualSpacing/>
        <w:rPr>
          <w:lang w:val="uk-UA"/>
        </w:rPr>
      </w:pPr>
    </w:p>
    <w:p w:rsidR="00446B79" w:rsidRDefault="00446B79" w:rsidP="00425506">
      <w:pPr>
        <w:spacing w:line="240" w:lineRule="auto"/>
        <w:contextualSpacing/>
        <w:rPr>
          <w:lang w:val="uk-UA"/>
        </w:rPr>
      </w:pPr>
    </w:p>
    <w:p w:rsidR="00446B79" w:rsidRDefault="00446B79" w:rsidP="00425506">
      <w:pPr>
        <w:spacing w:line="240" w:lineRule="auto"/>
        <w:contextualSpacing/>
        <w:rPr>
          <w:lang w:val="uk-UA"/>
        </w:rPr>
      </w:pPr>
    </w:p>
    <w:p w:rsidR="00446B79" w:rsidRPr="00446B79" w:rsidRDefault="00446B79" w:rsidP="00425506">
      <w:pPr>
        <w:spacing w:line="240" w:lineRule="auto"/>
        <w:ind w:left="360"/>
        <w:contextualSpacing/>
        <w:rPr>
          <w:color w:val="FF0000"/>
          <w:sz w:val="56"/>
          <w:szCs w:val="56"/>
          <w:lang w:val="uk-UA"/>
        </w:rPr>
      </w:pPr>
    </w:p>
    <w:sectPr w:rsidR="00446B79" w:rsidRPr="00446B79" w:rsidSect="00446B79">
      <w:type w:val="continuous"/>
      <w:pgSz w:w="11906" w:h="16838"/>
      <w:pgMar w:top="851" w:right="850" w:bottom="1134" w:left="709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D39" w:rsidRDefault="00F05D39" w:rsidP="00146E09">
      <w:pPr>
        <w:spacing w:after="0" w:line="240" w:lineRule="auto"/>
      </w:pPr>
      <w:r>
        <w:separator/>
      </w:r>
    </w:p>
  </w:endnote>
  <w:endnote w:type="continuationSeparator" w:id="1">
    <w:p w:rsidR="00F05D39" w:rsidRDefault="00F05D39" w:rsidP="0014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2610"/>
      <w:docPartObj>
        <w:docPartGallery w:val="Page Numbers (Bottom of Page)"/>
        <w:docPartUnique/>
      </w:docPartObj>
    </w:sdtPr>
    <w:sdtContent>
      <w:p w:rsidR="00C54FF8" w:rsidRDefault="006D054C">
        <w:pPr>
          <w:pStyle w:val="a5"/>
          <w:jc w:val="center"/>
        </w:pPr>
        <w:fldSimple w:instr=" PAGE   \* MERGEFORMAT ">
          <w:r w:rsidR="00CF4618">
            <w:rPr>
              <w:noProof/>
            </w:rPr>
            <w:t>9</w:t>
          </w:r>
        </w:fldSimple>
      </w:p>
    </w:sdtContent>
  </w:sdt>
  <w:p w:rsidR="00C54FF8" w:rsidRDefault="00C54FF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D39" w:rsidRDefault="00F05D39" w:rsidP="00146E09">
      <w:pPr>
        <w:spacing w:after="0" w:line="240" w:lineRule="auto"/>
      </w:pPr>
      <w:r>
        <w:separator/>
      </w:r>
    </w:p>
  </w:footnote>
  <w:footnote w:type="continuationSeparator" w:id="1">
    <w:p w:rsidR="00F05D39" w:rsidRDefault="00F05D39" w:rsidP="00146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05AF"/>
    <w:multiLevelType w:val="hybridMultilevel"/>
    <w:tmpl w:val="9354793A"/>
    <w:lvl w:ilvl="0" w:tplc="039E0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1AF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605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569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46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8A5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E08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76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DA7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F694378"/>
    <w:multiLevelType w:val="hybridMultilevel"/>
    <w:tmpl w:val="18DAA1D8"/>
    <w:lvl w:ilvl="0" w:tplc="5AA28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38A1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7AE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1EB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0A1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AA4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F09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66A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E8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BE15AED"/>
    <w:multiLevelType w:val="hybridMultilevel"/>
    <w:tmpl w:val="D0AC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9624F"/>
    <w:multiLevelType w:val="hybridMultilevel"/>
    <w:tmpl w:val="667C0F4A"/>
    <w:lvl w:ilvl="0" w:tplc="FFD2E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6A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4A8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804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BEC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0C7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D8D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942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86B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43A35AA"/>
    <w:multiLevelType w:val="hybridMultilevel"/>
    <w:tmpl w:val="BD283148"/>
    <w:lvl w:ilvl="0" w:tplc="290639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A7155E"/>
    <w:multiLevelType w:val="hybridMultilevel"/>
    <w:tmpl w:val="5FAA7198"/>
    <w:lvl w:ilvl="0" w:tplc="654230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4CBD"/>
    <w:rsid w:val="000B018D"/>
    <w:rsid w:val="000D41D0"/>
    <w:rsid w:val="00144E5D"/>
    <w:rsid w:val="00146E09"/>
    <w:rsid w:val="001F0343"/>
    <w:rsid w:val="0020706B"/>
    <w:rsid w:val="00214AD0"/>
    <w:rsid w:val="0022145B"/>
    <w:rsid w:val="00234659"/>
    <w:rsid w:val="002C4A67"/>
    <w:rsid w:val="002D465B"/>
    <w:rsid w:val="002D4F5F"/>
    <w:rsid w:val="00303637"/>
    <w:rsid w:val="00305C9D"/>
    <w:rsid w:val="00352239"/>
    <w:rsid w:val="00353E88"/>
    <w:rsid w:val="003A33BA"/>
    <w:rsid w:val="003A64C1"/>
    <w:rsid w:val="00414F30"/>
    <w:rsid w:val="00422A9E"/>
    <w:rsid w:val="00425506"/>
    <w:rsid w:val="00446B79"/>
    <w:rsid w:val="004628F1"/>
    <w:rsid w:val="00467F4F"/>
    <w:rsid w:val="00476EA5"/>
    <w:rsid w:val="004E049A"/>
    <w:rsid w:val="004E0607"/>
    <w:rsid w:val="005F36C2"/>
    <w:rsid w:val="005F3F5B"/>
    <w:rsid w:val="006110FA"/>
    <w:rsid w:val="00615255"/>
    <w:rsid w:val="00651ADD"/>
    <w:rsid w:val="006527DD"/>
    <w:rsid w:val="006D054C"/>
    <w:rsid w:val="006F3229"/>
    <w:rsid w:val="007C4CBD"/>
    <w:rsid w:val="008121CA"/>
    <w:rsid w:val="00851C7C"/>
    <w:rsid w:val="00892B4B"/>
    <w:rsid w:val="008970A9"/>
    <w:rsid w:val="008C166E"/>
    <w:rsid w:val="008D0764"/>
    <w:rsid w:val="00906E9C"/>
    <w:rsid w:val="009668F4"/>
    <w:rsid w:val="00982E97"/>
    <w:rsid w:val="009966E8"/>
    <w:rsid w:val="00A357DA"/>
    <w:rsid w:val="00A84025"/>
    <w:rsid w:val="00B055C8"/>
    <w:rsid w:val="00B271EB"/>
    <w:rsid w:val="00B36B71"/>
    <w:rsid w:val="00B55B3E"/>
    <w:rsid w:val="00B90003"/>
    <w:rsid w:val="00BA4C8E"/>
    <w:rsid w:val="00BB2A7A"/>
    <w:rsid w:val="00BB7BE5"/>
    <w:rsid w:val="00C102D7"/>
    <w:rsid w:val="00C54FF8"/>
    <w:rsid w:val="00CB19F5"/>
    <w:rsid w:val="00CB5F58"/>
    <w:rsid w:val="00CF4618"/>
    <w:rsid w:val="00D20AEB"/>
    <w:rsid w:val="00D267E6"/>
    <w:rsid w:val="00D73C91"/>
    <w:rsid w:val="00D8659A"/>
    <w:rsid w:val="00DE61DA"/>
    <w:rsid w:val="00E01774"/>
    <w:rsid w:val="00E12A97"/>
    <w:rsid w:val="00E92799"/>
    <w:rsid w:val="00ED6DFD"/>
    <w:rsid w:val="00EE0B38"/>
    <w:rsid w:val="00F05D39"/>
    <w:rsid w:val="00F06FE3"/>
    <w:rsid w:val="00F77CC1"/>
    <w:rsid w:val="00FD5304"/>
    <w:rsid w:val="00FF17DF"/>
    <w:rsid w:val="00FF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E6"/>
  </w:style>
  <w:style w:type="paragraph" w:styleId="7">
    <w:name w:val="heading 7"/>
    <w:link w:val="70"/>
    <w:uiPriority w:val="9"/>
    <w:qFormat/>
    <w:rsid w:val="00E01774"/>
    <w:pPr>
      <w:spacing w:after="120" w:line="283" w:lineRule="auto"/>
      <w:outlineLvl w:val="6"/>
    </w:pPr>
    <w:rPr>
      <w:rFonts w:ascii="Franklin Gothic Heavy" w:eastAsia="Times New Roman" w:hAnsi="Franklin Gothic Heavy" w:cs="Times New Roman"/>
      <w:color w:val="000000"/>
      <w:kern w:val="28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6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6E09"/>
  </w:style>
  <w:style w:type="paragraph" w:styleId="a5">
    <w:name w:val="footer"/>
    <w:basedOn w:val="a"/>
    <w:link w:val="a6"/>
    <w:uiPriority w:val="99"/>
    <w:unhideWhenUsed/>
    <w:rsid w:val="00146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E09"/>
  </w:style>
  <w:style w:type="paragraph" w:styleId="a7">
    <w:name w:val="List Paragraph"/>
    <w:basedOn w:val="a"/>
    <w:uiPriority w:val="34"/>
    <w:qFormat/>
    <w:rsid w:val="00D20AE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5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7D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rsid w:val="00E01774"/>
    <w:rPr>
      <w:rFonts w:ascii="Franklin Gothic Heavy" w:eastAsia="Times New Roman" w:hAnsi="Franklin Gothic Heavy" w:cs="Times New Roman"/>
      <w:color w:val="000000"/>
      <w:kern w:val="28"/>
      <w:sz w:val="32"/>
      <w:szCs w:val="32"/>
      <w:lang w:eastAsia="ru-RU"/>
    </w:rPr>
  </w:style>
  <w:style w:type="paragraph" w:customStyle="1" w:styleId="msobodytext4">
    <w:name w:val="msobodytext4"/>
    <w:rsid w:val="00E01774"/>
    <w:pPr>
      <w:spacing w:after="140" w:line="283" w:lineRule="auto"/>
    </w:pPr>
    <w:rPr>
      <w:rFonts w:ascii="Franklin Gothic Medium" w:eastAsia="Times New Roman" w:hAnsi="Franklin Gothic Medium" w:cs="Times New Roman"/>
      <w:color w:val="000000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9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7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3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2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6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5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5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Name</cp:lastModifiedBy>
  <cp:revision>26</cp:revision>
  <cp:lastPrinted>2012-11-17T14:48:00Z</cp:lastPrinted>
  <dcterms:created xsi:type="dcterms:W3CDTF">2012-08-19T09:28:00Z</dcterms:created>
  <dcterms:modified xsi:type="dcterms:W3CDTF">2016-11-01T18:15:00Z</dcterms:modified>
</cp:coreProperties>
</file>