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A21" w:rsidRPr="00D34261" w:rsidRDefault="009D7AF2" w:rsidP="000B0250">
      <w:pPr>
        <w:jc w:val="center"/>
        <w:rPr>
          <w:sz w:val="44"/>
          <w:szCs w:val="40"/>
          <w:lang w:val="uk-UA"/>
        </w:rPr>
      </w:pPr>
      <w:r w:rsidRPr="00D34261">
        <w:rPr>
          <w:sz w:val="44"/>
          <w:szCs w:val="40"/>
          <w:lang w:val="uk-UA"/>
        </w:rPr>
        <w:t xml:space="preserve">ФОРМУВАННЯ ПАТРІОТИЧНИХ </w:t>
      </w:r>
      <w:r w:rsidR="009F7A21" w:rsidRPr="00D34261">
        <w:rPr>
          <w:sz w:val="44"/>
          <w:szCs w:val="40"/>
          <w:lang w:val="uk-UA"/>
        </w:rPr>
        <w:t>ТА ГРОМАДЯНСЬКИХ ЯКОСТЕЙ</w:t>
      </w:r>
      <w:r w:rsidR="000B0250" w:rsidRPr="00D34261">
        <w:rPr>
          <w:sz w:val="44"/>
          <w:szCs w:val="40"/>
          <w:lang w:val="uk-UA"/>
        </w:rPr>
        <w:t xml:space="preserve"> </w:t>
      </w:r>
      <w:r w:rsidRPr="00D34261">
        <w:rPr>
          <w:sz w:val="44"/>
          <w:szCs w:val="40"/>
          <w:lang w:val="uk-UA"/>
        </w:rPr>
        <w:t xml:space="preserve">ОСОБИСТОСТІ УЧНЯ ЗАСОБАМИ </w:t>
      </w:r>
      <w:r w:rsidR="009F7A21" w:rsidRPr="00D34261">
        <w:rPr>
          <w:sz w:val="44"/>
          <w:szCs w:val="40"/>
          <w:lang w:val="uk-UA"/>
        </w:rPr>
        <w:t>НАЦІОНАЛЬНО-ПАТРІОТИЧНОГО</w:t>
      </w:r>
      <w:r w:rsidR="000B0250" w:rsidRPr="00D34261">
        <w:rPr>
          <w:sz w:val="44"/>
          <w:szCs w:val="40"/>
          <w:lang w:val="uk-UA"/>
        </w:rPr>
        <w:t xml:space="preserve"> </w:t>
      </w:r>
      <w:r w:rsidR="009F7A21" w:rsidRPr="00D34261">
        <w:rPr>
          <w:sz w:val="44"/>
          <w:szCs w:val="40"/>
          <w:lang w:val="uk-UA"/>
        </w:rPr>
        <w:t>ВИХОВАННЯ</w:t>
      </w:r>
    </w:p>
    <w:p w:rsidR="009F7A21" w:rsidRDefault="009F7A21" w:rsidP="009F7A21">
      <w:pPr>
        <w:ind w:firstLine="284"/>
        <w:jc w:val="center"/>
        <w:rPr>
          <w:sz w:val="72"/>
          <w:lang w:val="uk-UA"/>
        </w:rPr>
      </w:pPr>
    </w:p>
    <w:p w:rsidR="009F7A21" w:rsidRPr="002567B1" w:rsidRDefault="009F7A21" w:rsidP="009D7AF2">
      <w:pPr>
        <w:ind w:firstLine="426"/>
        <w:jc w:val="center"/>
        <w:rPr>
          <w:b/>
          <w:i/>
          <w:sz w:val="72"/>
          <w:szCs w:val="72"/>
          <w:lang w:val="uk-UA"/>
        </w:rPr>
      </w:pPr>
      <w:r w:rsidRPr="00D34261">
        <w:rPr>
          <w:b/>
          <w:i/>
          <w:sz w:val="36"/>
          <w:szCs w:val="72"/>
          <w:lang w:val="uk-UA"/>
        </w:rPr>
        <w:t>Моя Україна. Ми-українці!</w:t>
      </w:r>
      <w:r w:rsidRPr="009D7AF2">
        <w:rPr>
          <w:b/>
          <w:i/>
          <w:sz w:val="44"/>
          <w:szCs w:val="72"/>
          <w:lang w:val="uk-UA"/>
        </w:rPr>
        <w:t xml:space="preserve"> </w:t>
      </w:r>
    </w:p>
    <w:p w:rsidR="009F7A21" w:rsidRPr="00C94A8E" w:rsidRDefault="009F7A21" w:rsidP="009D7AF2">
      <w:pPr>
        <w:tabs>
          <w:tab w:val="left" w:pos="7655"/>
        </w:tabs>
        <w:rPr>
          <w:b/>
          <w:sz w:val="28"/>
          <w:szCs w:val="28"/>
          <w:lang w:val="uk-UA"/>
        </w:rPr>
      </w:pPr>
      <w:r w:rsidRPr="00C94A8E">
        <w:rPr>
          <w:b/>
          <w:sz w:val="28"/>
          <w:szCs w:val="28"/>
          <w:lang w:val="uk-UA"/>
        </w:rPr>
        <w:t>Мета виховної години:</w:t>
      </w:r>
    </w:p>
    <w:p w:rsidR="009F7A21" w:rsidRPr="00C94A8E" w:rsidRDefault="009F7A21" w:rsidP="009D7AF2">
      <w:pPr>
        <w:tabs>
          <w:tab w:val="left" w:pos="7655"/>
        </w:tabs>
        <w:rPr>
          <w:sz w:val="28"/>
          <w:szCs w:val="28"/>
        </w:rPr>
      </w:pPr>
      <w:r w:rsidRPr="00C94A8E">
        <w:rPr>
          <w:sz w:val="28"/>
          <w:szCs w:val="28"/>
          <w:lang w:val="uk-UA"/>
        </w:rPr>
        <w:t>-Поглибити знання учнів про Україну</w:t>
      </w:r>
      <w:r w:rsidRPr="00C94A8E">
        <w:rPr>
          <w:sz w:val="28"/>
          <w:szCs w:val="28"/>
        </w:rPr>
        <w:t>;</w:t>
      </w:r>
    </w:p>
    <w:p w:rsidR="009F7A21" w:rsidRPr="00C94A8E" w:rsidRDefault="009F7A21" w:rsidP="009D7AF2">
      <w:pPr>
        <w:tabs>
          <w:tab w:val="left" w:pos="7655"/>
        </w:tabs>
        <w:rPr>
          <w:sz w:val="28"/>
          <w:szCs w:val="28"/>
        </w:rPr>
      </w:pPr>
      <w:r w:rsidRPr="00C94A8E">
        <w:rPr>
          <w:sz w:val="28"/>
          <w:szCs w:val="28"/>
          <w:lang w:val="uk-UA"/>
        </w:rPr>
        <w:t>-Формувати ціннісне ставлення до історії та традиції, до держави, родини</w:t>
      </w:r>
      <w:r w:rsidRPr="00C94A8E">
        <w:rPr>
          <w:sz w:val="28"/>
          <w:szCs w:val="28"/>
        </w:rPr>
        <w:t>;</w:t>
      </w:r>
    </w:p>
    <w:p w:rsidR="009F7A21" w:rsidRPr="00C94A8E" w:rsidRDefault="009F7A21" w:rsidP="009D7AF2">
      <w:pPr>
        <w:tabs>
          <w:tab w:val="left" w:pos="7655"/>
        </w:tabs>
        <w:rPr>
          <w:sz w:val="28"/>
          <w:szCs w:val="28"/>
        </w:rPr>
      </w:pPr>
      <w:r w:rsidRPr="00C94A8E">
        <w:rPr>
          <w:sz w:val="28"/>
          <w:szCs w:val="28"/>
          <w:lang w:val="uk-UA"/>
        </w:rPr>
        <w:t>-Розвивати громадянські цінності: патріотизм, людяність, толерантність</w:t>
      </w:r>
      <w:r w:rsidRPr="00C94A8E">
        <w:rPr>
          <w:sz w:val="28"/>
          <w:szCs w:val="28"/>
        </w:rPr>
        <w:t>;</w:t>
      </w:r>
    </w:p>
    <w:p w:rsidR="009F7A21" w:rsidRPr="00C94A8E" w:rsidRDefault="009F7A21" w:rsidP="00B0325E">
      <w:p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>-Виховувати любов до рідного краю</w:t>
      </w:r>
      <w:r w:rsidR="009D7AF2" w:rsidRPr="00C94A8E">
        <w:rPr>
          <w:sz w:val="28"/>
          <w:szCs w:val="28"/>
          <w:lang w:val="uk-UA"/>
        </w:rPr>
        <w:t>, дбайливе ставлення до скарбів Батьківщини, історичних пам</w:t>
      </w:r>
      <w:r w:rsidR="009D7AF2" w:rsidRPr="00C94A8E">
        <w:rPr>
          <w:sz w:val="28"/>
          <w:szCs w:val="28"/>
        </w:rPr>
        <w:t>’</w:t>
      </w:r>
      <w:r w:rsidR="009D7AF2" w:rsidRPr="00C94A8E">
        <w:rPr>
          <w:sz w:val="28"/>
          <w:szCs w:val="28"/>
          <w:lang w:val="uk-UA"/>
        </w:rPr>
        <w:t>яток</w:t>
      </w:r>
      <w:r w:rsidR="00B0325E" w:rsidRPr="00C94A8E">
        <w:rPr>
          <w:sz w:val="28"/>
          <w:szCs w:val="28"/>
          <w:lang w:val="uk-UA"/>
        </w:rPr>
        <w:t>.</w:t>
      </w:r>
    </w:p>
    <w:p w:rsidR="002567B1" w:rsidRPr="00C94A8E" w:rsidRDefault="006E33A1" w:rsidP="00B0325E">
      <w:pPr>
        <w:tabs>
          <w:tab w:val="left" w:pos="7655"/>
        </w:tabs>
        <w:rPr>
          <w:sz w:val="28"/>
          <w:szCs w:val="28"/>
          <w:lang w:val="uk-UA"/>
        </w:rPr>
      </w:pPr>
      <w:r>
        <w:rPr>
          <w:noProof/>
          <w:sz w:val="28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6F2D4293" wp14:editId="365FFDC9">
            <wp:simplePos x="0" y="0"/>
            <wp:positionH relativeFrom="column">
              <wp:posOffset>420370</wp:posOffset>
            </wp:positionH>
            <wp:positionV relativeFrom="paragraph">
              <wp:posOffset>1223010</wp:posOffset>
            </wp:positionV>
            <wp:extent cx="4965065" cy="3320415"/>
            <wp:effectExtent l="0" t="0" r="6985" b="0"/>
            <wp:wrapTight wrapText="bothSides">
              <wp:wrapPolygon edited="0">
                <wp:start x="0" y="0"/>
                <wp:lineTo x="0" y="21439"/>
                <wp:lineTo x="21548" y="21439"/>
                <wp:lineTo x="2154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65" cy="332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A21" w:rsidRPr="00C94A8E">
        <w:rPr>
          <w:b/>
          <w:sz w:val="28"/>
          <w:szCs w:val="28"/>
          <w:lang w:val="uk-UA"/>
        </w:rPr>
        <w:t>Обладнання уроку</w:t>
      </w:r>
      <w:r w:rsidR="00A72272" w:rsidRPr="00C94A8E">
        <w:rPr>
          <w:b/>
          <w:sz w:val="28"/>
          <w:szCs w:val="28"/>
          <w:lang w:val="uk-UA"/>
        </w:rPr>
        <w:t>:</w:t>
      </w:r>
      <w:r w:rsidR="00A72272" w:rsidRPr="00C94A8E">
        <w:rPr>
          <w:sz w:val="28"/>
          <w:szCs w:val="28"/>
          <w:lang w:val="uk-UA"/>
        </w:rPr>
        <w:t xml:space="preserve"> ілюстрації «Моя Україна», державна символіка,</w:t>
      </w:r>
      <w:r w:rsidR="009D7AF2" w:rsidRPr="00C94A8E">
        <w:rPr>
          <w:sz w:val="28"/>
          <w:szCs w:val="28"/>
          <w:lang w:val="uk-UA"/>
        </w:rPr>
        <w:t xml:space="preserve"> </w:t>
      </w:r>
      <w:r w:rsidR="00A72272" w:rsidRPr="00C94A8E">
        <w:rPr>
          <w:sz w:val="28"/>
          <w:szCs w:val="28"/>
          <w:lang w:val="uk-UA"/>
        </w:rPr>
        <w:t>вишитий рушник, хліб-сіль, букет із</w:t>
      </w:r>
      <w:r w:rsidR="002567B1" w:rsidRPr="00C94A8E">
        <w:rPr>
          <w:sz w:val="28"/>
          <w:szCs w:val="28"/>
          <w:lang w:val="uk-UA"/>
        </w:rPr>
        <w:t xml:space="preserve"> кетягів червоної калини, предмети</w:t>
      </w:r>
      <w:r w:rsidR="009D7AF2" w:rsidRPr="00C94A8E">
        <w:rPr>
          <w:sz w:val="28"/>
          <w:szCs w:val="28"/>
          <w:lang w:val="uk-UA"/>
        </w:rPr>
        <w:t xml:space="preserve"> </w:t>
      </w:r>
      <w:r w:rsidR="002567B1" w:rsidRPr="00C94A8E">
        <w:rPr>
          <w:sz w:val="28"/>
          <w:szCs w:val="28"/>
          <w:lang w:val="uk-UA"/>
        </w:rPr>
        <w:t>побуту.</w:t>
      </w:r>
      <w:r w:rsidR="002567B1" w:rsidRPr="00C94A8E">
        <w:rPr>
          <w:i/>
          <w:sz w:val="28"/>
          <w:szCs w:val="28"/>
          <w:u w:val="single"/>
          <w:lang w:val="uk-UA"/>
        </w:rPr>
        <w:t>Для колективної творчої справи</w:t>
      </w:r>
      <w:r w:rsidR="002567B1" w:rsidRPr="00C94A8E">
        <w:rPr>
          <w:sz w:val="28"/>
          <w:szCs w:val="28"/>
          <w:lang w:val="uk-UA"/>
        </w:rPr>
        <w:t>: фрагменти краєвидів України та визначних подій для нашого народу, вирізки з газет і журналів, дошка, магніти, крейда.</w:t>
      </w:r>
    </w:p>
    <w:p w:rsidR="00FA19F9" w:rsidRPr="00C94A8E" w:rsidRDefault="00FA19F9" w:rsidP="00E51CAF">
      <w:pPr>
        <w:tabs>
          <w:tab w:val="left" w:pos="7655"/>
        </w:tabs>
        <w:rPr>
          <w:sz w:val="28"/>
          <w:szCs w:val="28"/>
          <w:lang w:val="uk-UA"/>
        </w:rPr>
      </w:pPr>
    </w:p>
    <w:p w:rsidR="002567B1" w:rsidRPr="00C94A8E" w:rsidRDefault="002567B1" w:rsidP="00B0325E">
      <w:pPr>
        <w:tabs>
          <w:tab w:val="left" w:pos="7655"/>
        </w:tabs>
        <w:ind w:firstLine="142"/>
        <w:jc w:val="center"/>
        <w:rPr>
          <w:b/>
          <w:sz w:val="28"/>
          <w:szCs w:val="28"/>
          <w:lang w:val="uk-UA"/>
        </w:rPr>
      </w:pPr>
      <w:r w:rsidRPr="00C94A8E">
        <w:rPr>
          <w:b/>
          <w:sz w:val="28"/>
          <w:szCs w:val="28"/>
          <w:lang w:val="uk-UA"/>
        </w:rPr>
        <w:lastRenderedPageBreak/>
        <w:t>Хід уроку:</w:t>
      </w:r>
    </w:p>
    <w:p w:rsidR="006E33A1" w:rsidRDefault="006E33A1" w:rsidP="00B0325E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>
        <w:rPr>
          <w:noProof/>
          <w:sz w:val="28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269FDCF" wp14:editId="373AA486">
            <wp:simplePos x="0" y="0"/>
            <wp:positionH relativeFrom="column">
              <wp:posOffset>-58297</wp:posOffset>
            </wp:positionH>
            <wp:positionV relativeFrom="paragraph">
              <wp:posOffset>332929</wp:posOffset>
            </wp:positionV>
            <wp:extent cx="5934075" cy="3876675"/>
            <wp:effectExtent l="0" t="0" r="9525" b="9525"/>
            <wp:wrapTight wrapText="bothSides">
              <wp:wrapPolygon edited="0">
                <wp:start x="0" y="0"/>
                <wp:lineTo x="0" y="21547"/>
                <wp:lineTo x="21565" y="21547"/>
                <wp:lineTo x="2156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33A1" w:rsidRDefault="006E33A1" w:rsidP="00B0325E">
      <w:pPr>
        <w:tabs>
          <w:tab w:val="left" w:pos="7655"/>
        </w:tabs>
        <w:rPr>
          <w:b/>
          <w:i/>
          <w:sz w:val="28"/>
          <w:szCs w:val="28"/>
          <w:lang w:val="uk-UA"/>
        </w:rPr>
      </w:pPr>
    </w:p>
    <w:p w:rsidR="002567B1" w:rsidRPr="00C94A8E" w:rsidRDefault="002567B1" w:rsidP="00B0325E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 w:rsidRPr="00C94A8E">
        <w:rPr>
          <w:b/>
          <w:i/>
          <w:sz w:val="28"/>
          <w:szCs w:val="28"/>
          <w:lang w:val="uk-UA"/>
        </w:rPr>
        <w:t>Вступне слово вчителя</w:t>
      </w:r>
    </w:p>
    <w:p w:rsidR="00B0325E" w:rsidRPr="00C94A8E" w:rsidRDefault="002567B1" w:rsidP="00B0325E">
      <w:p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 xml:space="preserve">Моя, наша </w:t>
      </w:r>
      <w:r w:rsidR="00E25AAB">
        <w:rPr>
          <w:sz w:val="28"/>
          <w:szCs w:val="28"/>
          <w:lang w:val="uk-UA"/>
        </w:rPr>
        <w:t xml:space="preserve">Україна </w:t>
      </w:r>
      <w:r w:rsidRPr="00C94A8E"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 w:rsidRPr="00C94A8E">
        <w:rPr>
          <w:sz w:val="28"/>
          <w:szCs w:val="28"/>
          <w:lang w:val="uk-UA"/>
        </w:rPr>
        <w:t>одночасно древня і юна, славнозвісна і маловідома.</w:t>
      </w:r>
      <w:r w:rsidR="00B0325E" w:rsidRPr="00C94A8E">
        <w:rPr>
          <w:sz w:val="28"/>
          <w:szCs w:val="28"/>
          <w:lang w:val="uk-UA"/>
        </w:rPr>
        <w:t xml:space="preserve"> </w:t>
      </w:r>
      <w:r w:rsidRPr="00C94A8E">
        <w:rPr>
          <w:sz w:val="28"/>
          <w:szCs w:val="28"/>
          <w:lang w:val="uk-UA"/>
        </w:rPr>
        <w:t xml:space="preserve">Сучасна Україна, як самостійна </w:t>
      </w:r>
      <w:r w:rsidR="008F7FF5" w:rsidRPr="00C94A8E">
        <w:rPr>
          <w:sz w:val="28"/>
          <w:szCs w:val="28"/>
          <w:lang w:val="uk-UA"/>
        </w:rPr>
        <w:t xml:space="preserve">і незалежна </w:t>
      </w:r>
      <w:r w:rsidRPr="00C94A8E">
        <w:rPr>
          <w:sz w:val="28"/>
          <w:szCs w:val="28"/>
          <w:lang w:val="uk-UA"/>
        </w:rPr>
        <w:t>держ</w:t>
      </w:r>
      <w:r w:rsidR="008F7FF5" w:rsidRPr="00C94A8E">
        <w:rPr>
          <w:sz w:val="28"/>
          <w:szCs w:val="28"/>
          <w:lang w:val="uk-UA"/>
        </w:rPr>
        <w:t>ава існує вже 25 років з</w:t>
      </w:r>
      <w:r w:rsidR="00B0325E" w:rsidRPr="00C94A8E">
        <w:rPr>
          <w:sz w:val="28"/>
          <w:szCs w:val="28"/>
          <w:lang w:val="uk-UA"/>
        </w:rPr>
        <w:t xml:space="preserve"> </w:t>
      </w:r>
      <w:r w:rsidR="008F7FF5" w:rsidRPr="00C94A8E">
        <w:rPr>
          <w:sz w:val="28"/>
          <w:szCs w:val="28"/>
          <w:lang w:val="uk-UA"/>
        </w:rPr>
        <w:t>1991р. На політичній карті світу, як самостійна держава з’явилася порівняно недавно, її праматір</w:t>
      </w:r>
      <w:r w:rsidR="00E25AAB">
        <w:rPr>
          <w:sz w:val="28"/>
          <w:szCs w:val="28"/>
          <w:lang w:val="uk-UA"/>
        </w:rPr>
        <w:t xml:space="preserve"> </w:t>
      </w:r>
      <w:r w:rsidR="008F7FF5" w:rsidRPr="00C94A8E"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 w:rsidR="008F7FF5" w:rsidRPr="00C94A8E">
        <w:rPr>
          <w:sz w:val="28"/>
          <w:szCs w:val="28"/>
          <w:lang w:val="uk-UA"/>
        </w:rPr>
        <w:t>трипільська цивілізація, а потім «Київська Русь» -</w:t>
      </w:r>
      <w:r w:rsidR="00E25AAB">
        <w:rPr>
          <w:sz w:val="28"/>
          <w:szCs w:val="28"/>
          <w:lang w:val="uk-UA"/>
        </w:rPr>
        <w:t xml:space="preserve"> </w:t>
      </w:r>
      <w:r w:rsidR="008F7FF5" w:rsidRPr="00C94A8E">
        <w:rPr>
          <w:sz w:val="28"/>
          <w:szCs w:val="28"/>
          <w:lang w:val="uk-UA"/>
        </w:rPr>
        <w:t>відома своєю величчю.</w:t>
      </w:r>
    </w:p>
    <w:p w:rsidR="008F7FF5" w:rsidRPr="00C94A8E" w:rsidRDefault="00B0325E" w:rsidP="00B0325E">
      <w:p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 xml:space="preserve"> </w:t>
      </w:r>
      <w:r w:rsidR="008F7FF5" w:rsidRPr="00C94A8E">
        <w:rPr>
          <w:sz w:val="28"/>
          <w:szCs w:val="28"/>
          <w:lang w:val="uk-UA"/>
        </w:rPr>
        <w:t>Історична доля України складалася непросто. Були важкі періоди невдач і розчарувань, гоніння і роздробленості. Та на всіх історичних перехрестях, як власну душу, нетлінний скарб, народ плекав рідну мову, власну культуру і звичаї. Ми, немов найдорогоціннішу монету, карбували свої кращі риси:</w:t>
      </w:r>
      <w:r w:rsidRPr="00C94A8E">
        <w:rPr>
          <w:sz w:val="28"/>
          <w:szCs w:val="28"/>
          <w:lang w:val="uk-UA"/>
        </w:rPr>
        <w:t xml:space="preserve"> </w:t>
      </w:r>
      <w:r w:rsidR="008F7FF5" w:rsidRPr="00C94A8E">
        <w:rPr>
          <w:sz w:val="28"/>
          <w:szCs w:val="28"/>
          <w:lang w:val="uk-UA"/>
        </w:rPr>
        <w:t>волелюбність, працьовитість, щедрість і відповідальність.</w:t>
      </w:r>
    </w:p>
    <w:p w:rsidR="008F7FF5" w:rsidRPr="00C94A8E" w:rsidRDefault="008F7FF5" w:rsidP="00B0325E">
      <w:p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>Нам є чим гордитися:</w:t>
      </w:r>
    </w:p>
    <w:p w:rsidR="008F7FF5" w:rsidRPr="00C94A8E" w:rsidRDefault="001F2AC2" w:rsidP="00B0325E">
      <w:pPr>
        <w:pStyle w:val="a3"/>
        <w:numPr>
          <w:ilvl w:val="0"/>
          <w:numId w:val="2"/>
        </w:num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 xml:space="preserve">Нинішня Україна-одна з найбільших держав у Європі. Саме на території України </w:t>
      </w:r>
      <w:r w:rsidR="00B0325E" w:rsidRPr="00C94A8E">
        <w:rPr>
          <w:sz w:val="28"/>
          <w:szCs w:val="28"/>
          <w:lang w:val="uk-UA"/>
        </w:rPr>
        <w:t>вчені визначили географічний центр Стародавнього Світу;</w:t>
      </w:r>
    </w:p>
    <w:p w:rsidR="00B0325E" w:rsidRPr="00C94A8E" w:rsidRDefault="00B0325E" w:rsidP="00B0325E">
      <w:pPr>
        <w:pStyle w:val="a3"/>
        <w:numPr>
          <w:ilvl w:val="0"/>
          <w:numId w:val="2"/>
        </w:num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>За наявністю природних ресурсів Україну вважають найбагатшою країною в Європі;</w:t>
      </w:r>
    </w:p>
    <w:p w:rsidR="001A2AB0" w:rsidRPr="00C94A8E" w:rsidRDefault="00B0325E" w:rsidP="001A2AB0">
      <w:pPr>
        <w:pStyle w:val="a3"/>
        <w:numPr>
          <w:ilvl w:val="0"/>
          <w:numId w:val="2"/>
        </w:numPr>
        <w:tabs>
          <w:tab w:val="left" w:pos="7655"/>
        </w:tabs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lastRenderedPageBreak/>
        <w:t>На Всесвітньому конкурсі мов у Парижі українська була визнана однією з наймелод</w:t>
      </w:r>
      <w:r w:rsidR="001A2AB0" w:rsidRPr="00C94A8E">
        <w:rPr>
          <w:sz w:val="28"/>
          <w:szCs w:val="28"/>
          <w:lang w:val="uk-UA"/>
        </w:rPr>
        <w:t>ійніших (близько 70 років тому)</w:t>
      </w:r>
    </w:p>
    <w:p w:rsidR="001A2AB0" w:rsidRPr="00C94A8E" w:rsidRDefault="001A2AB0" w:rsidP="001A2AB0">
      <w:pPr>
        <w:tabs>
          <w:tab w:val="left" w:pos="7655"/>
        </w:tabs>
        <w:ind w:firstLine="567"/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>Але найголовніше, Україна є домівкою майже 46 мільйонів громадян, кожний з яких</w:t>
      </w:r>
      <w:r w:rsidR="00E25AAB">
        <w:rPr>
          <w:sz w:val="28"/>
          <w:szCs w:val="28"/>
          <w:lang w:val="uk-UA"/>
        </w:rPr>
        <w:t xml:space="preserve"> </w:t>
      </w:r>
      <w:r w:rsidRPr="00C94A8E"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 w:rsidRPr="00C94A8E">
        <w:rPr>
          <w:sz w:val="28"/>
          <w:szCs w:val="28"/>
          <w:lang w:val="uk-UA"/>
        </w:rPr>
        <w:t>талановита, непересічна особистість.</w:t>
      </w:r>
    </w:p>
    <w:p w:rsidR="001A2AB0" w:rsidRPr="00C94A8E" w:rsidRDefault="001A2AB0" w:rsidP="001A2AB0">
      <w:pPr>
        <w:tabs>
          <w:tab w:val="left" w:pos="7655"/>
        </w:tabs>
        <w:rPr>
          <w:b/>
          <w:sz w:val="28"/>
          <w:szCs w:val="28"/>
          <w:lang w:val="uk-UA"/>
        </w:rPr>
      </w:pPr>
      <w:r w:rsidRPr="00C94A8E">
        <w:rPr>
          <w:b/>
          <w:sz w:val="28"/>
          <w:szCs w:val="28"/>
          <w:lang w:val="uk-UA"/>
        </w:rPr>
        <w:t>Запитання до класу:</w:t>
      </w:r>
    </w:p>
    <w:p w:rsidR="001A2AB0" w:rsidRPr="00C94A8E" w:rsidRDefault="001A2AB0" w:rsidP="001A2AB0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 w:rsidRPr="00C94A8E">
        <w:rPr>
          <w:b/>
          <w:i/>
          <w:sz w:val="28"/>
          <w:szCs w:val="28"/>
          <w:lang w:val="uk-UA"/>
        </w:rPr>
        <w:t>Що, на вашу думку, вирізняє Вас, як громадянина України, від інших громадян?</w:t>
      </w:r>
    </w:p>
    <w:p w:rsidR="001A2AB0" w:rsidRPr="00C94A8E" w:rsidRDefault="001A2AB0" w:rsidP="001A2AB0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 w:rsidRPr="00C94A8E">
        <w:rPr>
          <w:b/>
          <w:i/>
          <w:sz w:val="28"/>
          <w:szCs w:val="28"/>
          <w:lang w:val="uk-UA"/>
        </w:rPr>
        <w:t>Інформаційна мозаїка</w:t>
      </w:r>
    </w:p>
    <w:p w:rsidR="001A2AB0" w:rsidRPr="00C94A8E" w:rsidRDefault="001A2AB0" w:rsidP="00AE2A53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 w:rsidRPr="00C94A8E">
        <w:rPr>
          <w:sz w:val="28"/>
          <w:szCs w:val="28"/>
          <w:lang w:val="uk-UA"/>
        </w:rPr>
        <w:t>Кожна держава ма</w:t>
      </w:r>
      <w:r w:rsidR="00AE2A53" w:rsidRPr="00C94A8E">
        <w:rPr>
          <w:sz w:val="28"/>
          <w:szCs w:val="28"/>
          <w:lang w:val="uk-UA"/>
        </w:rPr>
        <w:t xml:space="preserve">є свої відзнаки. Крім офіційних </w:t>
      </w:r>
      <w:r w:rsidRPr="00C94A8E">
        <w:rPr>
          <w:sz w:val="28"/>
          <w:szCs w:val="28"/>
          <w:lang w:val="uk-UA"/>
        </w:rPr>
        <w:t xml:space="preserve">атрибутів держави-герба, прапора, гімну, які презентують </w:t>
      </w:r>
      <w:r w:rsidR="00AE2A53" w:rsidRPr="00C94A8E">
        <w:rPr>
          <w:sz w:val="28"/>
          <w:szCs w:val="28"/>
          <w:lang w:val="uk-UA"/>
        </w:rPr>
        <w:t>нашу країну на міжнародних зустрічах, симпозіумах, змаганнях, існують ще й народні символи. Їхнє призначення: збереження і примноження історичної пам’яті народу певної території, тобто така собі соціальна  ідентифікація. Елементами народної самобутності наділені рослини, тварини, предмети побуту і їжа, музичні інструменти тощо.</w:t>
      </w:r>
    </w:p>
    <w:p w:rsidR="00AE2A53" w:rsidRPr="00C94A8E" w:rsidRDefault="00AE2A53" w:rsidP="00AE2A53">
      <w:pPr>
        <w:tabs>
          <w:tab w:val="left" w:pos="7655"/>
        </w:tabs>
        <w:rPr>
          <w:b/>
          <w:sz w:val="28"/>
          <w:szCs w:val="28"/>
          <w:lang w:val="uk-UA"/>
        </w:rPr>
      </w:pPr>
      <w:r w:rsidRPr="00C94A8E">
        <w:rPr>
          <w:b/>
          <w:sz w:val="28"/>
          <w:szCs w:val="28"/>
          <w:lang w:val="uk-UA"/>
        </w:rPr>
        <w:t>Запитання до класу:</w:t>
      </w:r>
    </w:p>
    <w:p w:rsidR="00AE2A53" w:rsidRDefault="00AE2A53" w:rsidP="00AE2A53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 w:rsidRPr="00C94A8E">
        <w:rPr>
          <w:b/>
          <w:i/>
          <w:sz w:val="28"/>
          <w:szCs w:val="28"/>
          <w:lang w:val="uk-UA"/>
        </w:rPr>
        <w:t>Які Ви можете назвати народні символи, за якими наших земляків пізнають і шанують у всьому світі?</w:t>
      </w:r>
    </w:p>
    <w:p w:rsidR="00DC151F" w:rsidRDefault="00DC151F" w:rsidP="00AE2A53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>
        <w:rPr>
          <w:noProof/>
          <w:sz w:val="28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163740B1" wp14:editId="60B974E8">
            <wp:simplePos x="0" y="0"/>
            <wp:positionH relativeFrom="column">
              <wp:posOffset>-59690</wp:posOffset>
            </wp:positionH>
            <wp:positionV relativeFrom="paragraph">
              <wp:posOffset>387350</wp:posOffset>
            </wp:positionV>
            <wp:extent cx="5924550" cy="4057650"/>
            <wp:effectExtent l="0" t="0" r="0" b="0"/>
            <wp:wrapTight wrapText="bothSides">
              <wp:wrapPolygon edited="0">
                <wp:start x="0" y="0"/>
                <wp:lineTo x="0" y="21499"/>
                <wp:lineTo x="21531" y="21499"/>
                <wp:lineTo x="2153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261" w:rsidRDefault="00D34261" w:rsidP="00AE2A53">
      <w:pPr>
        <w:tabs>
          <w:tab w:val="left" w:pos="7655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Інформація для вчителя</w:t>
      </w:r>
    </w:p>
    <w:p w:rsidR="00D34261" w:rsidRDefault="00D34261" w:rsidP="00D34261">
      <w:pPr>
        <w:tabs>
          <w:tab w:val="left" w:pos="7655"/>
        </w:tabs>
        <w:ind w:firstLine="2835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Хліб-сіль на вишитому рушнику</w:t>
      </w:r>
      <w:r>
        <w:rPr>
          <w:b/>
          <w:i/>
          <w:sz w:val="28"/>
          <w:szCs w:val="28"/>
          <w:lang w:val="uk-UA"/>
        </w:rPr>
        <w:tab/>
      </w:r>
    </w:p>
    <w:p w:rsidR="00D34261" w:rsidRDefault="00D34261" w:rsidP="00D34261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Дорогих гостей у нас зазвичай зустрічали хлібом-сіллю на вишитому рушнику. Ця традиція з давніх-давен дійшла до наших днів. Вона засвідчує шанобливе ставлення до того, кого зустрічають, і відкритість та гостинність господарів. Це знак довіри, побажання достатку та щастя.</w:t>
      </w:r>
    </w:p>
    <w:p w:rsidR="00731941" w:rsidRDefault="00731941" w:rsidP="00731941">
      <w:pPr>
        <w:tabs>
          <w:tab w:val="left" w:pos="7655"/>
        </w:tabs>
        <w:ind w:firstLine="2835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Червона калина</w:t>
      </w:r>
    </w:p>
    <w:p w:rsidR="00731941" w:rsidRDefault="00731941" w:rsidP="00731941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Калина для українців</w:t>
      </w:r>
      <w:r w:rsidR="00E25A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символ родини, отчого дому, рідної землі. Кетягами спілої калини прикрашали дівчата віночки та весільний коровай. А на могилах козаків, які не повернулися додому, садили калинові кущі-знак пам</w:t>
      </w:r>
      <w:r w:rsidRPr="00731941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яті та любові.</w:t>
      </w:r>
    </w:p>
    <w:p w:rsidR="00731941" w:rsidRDefault="0079066F" w:rsidP="005C06C1">
      <w:pPr>
        <w:tabs>
          <w:tab w:val="left" w:pos="7655"/>
        </w:tabs>
        <w:ind w:firstLine="3544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Жито</w:t>
      </w:r>
    </w:p>
    <w:p w:rsidR="0079066F" w:rsidRDefault="0079066F" w:rsidP="0079066F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Жито</w:t>
      </w:r>
      <w:r w:rsidR="00E25A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символ життя і життєвого благополуччя. Це основа всього живого; є дійсною основою життя навіть за своєю назвою-в них </w:t>
      </w:r>
      <w:r w:rsidR="005C06C1">
        <w:rPr>
          <w:sz w:val="28"/>
          <w:szCs w:val="28"/>
          <w:lang w:val="uk-UA"/>
        </w:rPr>
        <w:t>спільний корінь: жито зростає в житті, а життя виростає з жита. Тож жито</w:t>
      </w:r>
      <w:r w:rsidR="00E25AAB">
        <w:rPr>
          <w:sz w:val="28"/>
          <w:szCs w:val="28"/>
          <w:lang w:val="uk-UA"/>
        </w:rPr>
        <w:t xml:space="preserve"> </w:t>
      </w:r>
      <w:r w:rsidR="005C06C1"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 w:rsidR="005C06C1">
        <w:rPr>
          <w:sz w:val="28"/>
          <w:szCs w:val="28"/>
          <w:lang w:val="uk-UA"/>
        </w:rPr>
        <w:t>від життя, а життя неможливе без хліба, який, у свою чергу, неможливий без жита... Окрім усього, жито-виразник життєвої мудрості.</w:t>
      </w:r>
    </w:p>
    <w:p w:rsidR="006E33A1" w:rsidRDefault="006E33A1" w:rsidP="0079066F">
      <w:pPr>
        <w:tabs>
          <w:tab w:val="left" w:pos="7655"/>
        </w:tabs>
        <w:ind w:firstLine="709"/>
        <w:rPr>
          <w:sz w:val="28"/>
          <w:szCs w:val="28"/>
          <w:lang w:val="uk-UA"/>
        </w:rPr>
      </w:pPr>
    </w:p>
    <w:p w:rsidR="005C06C1" w:rsidRDefault="005C06C1" w:rsidP="005C06C1">
      <w:pPr>
        <w:tabs>
          <w:tab w:val="left" w:pos="7655"/>
        </w:tabs>
        <w:ind w:firstLine="2835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Українська вишивка</w:t>
      </w:r>
    </w:p>
    <w:p w:rsidR="005C06C1" w:rsidRDefault="005C06C1" w:rsidP="005C06C1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Україну можна пізнати серед інших держав і за вишивкою. Українськими візерункам притаманні як геометричні орнаменти, так і рослинні та зоологічні. Проте, що це ремесло </w:t>
      </w:r>
      <w:r w:rsidR="002E4D82">
        <w:rPr>
          <w:sz w:val="28"/>
          <w:szCs w:val="28"/>
          <w:lang w:val="uk-UA"/>
        </w:rPr>
        <w:t>було в пошані на нашій землі здавна, свідчать кам’яні скіфські баби, на яких добре збереглися схематичні орнаментальні зображення на одязі. Вишивка-символ незламності народу та оберіг його майбутнього. Сьогодні вишивкою оздоблюють рушники, одяг, предмети побуту, це вважається стильно</w:t>
      </w:r>
      <w:r w:rsidR="00CF70DA">
        <w:rPr>
          <w:sz w:val="28"/>
          <w:szCs w:val="28"/>
          <w:lang w:val="uk-UA"/>
        </w:rPr>
        <w:t xml:space="preserve"> і сучасно.</w:t>
      </w:r>
    </w:p>
    <w:p w:rsidR="00CF70DA" w:rsidRDefault="00CF70DA" w:rsidP="00CF70DA">
      <w:pPr>
        <w:tabs>
          <w:tab w:val="left" w:pos="7655"/>
        </w:tabs>
        <w:ind w:firstLine="3544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Бандура</w:t>
      </w:r>
    </w:p>
    <w:p w:rsidR="00CF70DA" w:rsidRDefault="00E42708" w:rsidP="00CF70DA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Бандура</w:t>
      </w:r>
      <w:r w:rsidR="00E25A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r w:rsidR="00E25A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унікальний музичний інструмент, який практично немає аналогів у світі. Разом із кобзою та лірою вважається національним символом українців. Кобзарі і бандуристи, співці нашої історії, нашої слави, </w:t>
      </w:r>
      <w:r w:rsidR="003F6B72">
        <w:rPr>
          <w:sz w:val="28"/>
          <w:szCs w:val="28"/>
          <w:lang w:val="uk-UA"/>
        </w:rPr>
        <w:t xml:space="preserve">піднімали дух народу, творили епос України. Були першими журналістами і поетами, композиторами і піснярами. Ходили від села до села, знали що, де відбувається, які настрої у народу, розповідали у піснях і думах про побачене </w:t>
      </w:r>
      <w:r w:rsidR="003F6B72">
        <w:rPr>
          <w:sz w:val="28"/>
          <w:szCs w:val="28"/>
          <w:lang w:val="uk-UA"/>
        </w:rPr>
        <w:lastRenderedPageBreak/>
        <w:t>і почуте, про славне лицарство козацьке, гетьманів, славні подвиги, людське горе у неволі.</w:t>
      </w:r>
    </w:p>
    <w:p w:rsidR="00E25AAB" w:rsidRDefault="00E25AAB" w:rsidP="00E25AAB">
      <w:pPr>
        <w:tabs>
          <w:tab w:val="left" w:pos="7655"/>
        </w:tabs>
        <w:ind w:firstLine="2977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Українська мова</w:t>
      </w:r>
    </w:p>
    <w:p w:rsidR="00245A64" w:rsidRDefault="00E25AAB" w:rsidP="00245A64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Говорити про розвиток культури народу і нічого не сказати про розвиток мови - це все одно, що будувати хату і забути про її фундамент. Наша мова – не лише засіб спілкування, а й знаряддя, інструмент духовної діяльності людини. Завдяки мові людина </w:t>
      </w:r>
      <w:r w:rsidR="00245A64">
        <w:rPr>
          <w:sz w:val="28"/>
          <w:szCs w:val="28"/>
          <w:lang w:val="uk-UA"/>
        </w:rPr>
        <w:t>мисляча – це насамперед людина, яка фантазує. Без такої здатності ми не мали б не лише трагедій Еврипіда і Шекспіра, «Фауста» Гете й гоголівського «Вія», а й … теорії Ейнштейна та всіх матеріальних надбань  цивілізації – від простого колеса до комп’ютера</w:t>
      </w:r>
    </w:p>
    <w:p w:rsidR="00245A64" w:rsidRDefault="00245A64" w:rsidP="00245A64">
      <w:pPr>
        <w:tabs>
          <w:tab w:val="left" w:pos="7655"/>
        </w:tabs>
        <w:ind w:firstLine="3119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Українська пісня</w:t>
      </w:r>
    </w:p>
    <w:p w:rsidR="00245A64" w:rsidRPr="00245A64" w:rsidRDefault="00245A64" w:rsidP="00245A64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Українська пісня – душа народу, яка знайшла своє вираження та відображення в співочих образах. Переживання, будь-які враження, релігійні вірування та погляди висловлювались в різних пісенних жанрах. Натхнення для створення мелодій народ черпав звідусіль. Своїм походженням пісня походить з сивої давнини</w:t>
      </w:r>
      <w:r w:rsidR="0016400E">
        <w:rPr>
          <w:sz w:val="28"/>
          <w:szCs w:val="28"/>
          <w:lang w:val="uk-UA"/>
        </w:rPr>
        <w:t xml:space="preserve">, з часів, коли наші предки були язичниками, вірували у вищі сили природи, відповідно, в більшості пісень вони замовляли, спонукали </w:t>
      </w:r>
      <w:r w:rsidR="00B00FA8">
        <w:rPr>
          <w:sz w:val="28"/>
          <w:szCs w:val="28"/>
          <w:lang w:val="uk-UA"/>
        </w:rPr>
        <w:t>та дякували силам дощу, сонця за поміч в збиранні родючого врожаю тощо. Пісня для українців стала найдорожчим та невичерпаним народним скарбом.</w:t>
      </w:r>
    </w:p>
    <w:p w:rsidR="00BA5015" w:rsidRDefault="00BA5015" w:rsidP="00BA5015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 w:rsidRPr="00AE22C2">
        <w:rPr>
          <w:sz w:val="28"/>
          <w:szCs w:val="28"/>
          <w:lang w:val="uk-UA"/>
        </w:rPr>
        <w:t>Спра</w:t>
      </w:r>
      <w:r>
        <w:rPr>
          <w:sz w:val="28"/>
          <w:szCs w:val="28"/>
          <w:lang w:val="uk-UA"/>
        </w:rPr>
        <w:t>вді, не треба більшого щастя, щоб лиш Україна розвивалася, змінювалася, а ми її, громадяни, робили все для того, щоб вона як найшвидше стала в ряд з передовими країнами світу.</w:t>
      </w:r>
    </w:p>
    <w:p w:rsidR="00BA5015" w:rsidRDefault="00BA5015" w:rsidP="00BA5015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завдання кожного з нас, громадянина України, - знати, поважати символи своєї Вітчизни і не дати нікому поглумитися над ними. Гордитися тим, що маємо свою державу, свою землю, свою мову, свої традиції і свої символи</w:t>
      </w:r>
      <w:r w:rsidR="000E786C">
        <w:rPr>
          <w:sz w:val="28"/>
          <w:szCs w:val="28"/>
          <w:lang w:val="uk-UA"/>
        </w:rPr>
        <w:t xml:space="preserve"> – герб, прапор, гімн. І тільки той буде називатися справжнім патріотом, хто своїми вчинками, поведінкою, працею, знаннями і вміннями зміцнюватиме її могутність.</w:t>
      </w:r>
    </w:p>
    <w:p w:rsidR="000E786C" w:rsidRDefault="00C619CB" w:rsidP="00BA5015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крім офіційних державних символів Україна ще має й народні символи, розповідь про які підготували учні другої групи.</w:t>
      </w:r>
    </w:p>
    <w:p w:rsidR="00C619CB" w:rsidRDefault="00C619CB" w:rsidP="00BA5015">
      <w:pPr>
        <w:tabs>
          <w:tab w:val="left" w:pos="7655"/>
        </w:tabs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-То які народні символи знаменують нашу країну?</w:t>
      </w:r>
    </w:p>
    <w:p w:rsidR="00C619CB" w:rsidRDefault="00C619CB" w:rsidP="00A566CA">
      <w:pPr>
        <w:tabs>
          <w:tab w:val="left" w:pos="7655"/>
        </w:tabs>
        <w:ind w:hanging="426"/>
        <w:rPr>
          <w:sz w:val="28"/>
          <w:szCs w:val="28"/>
          <w:lang w:val="uk-UA"/>
        </w:rPr>
      </w:pPr>
      <w:r w:rsidRPr="00A566CA">
        <w:rPr>
          <w:b/>
          <w:sz w:val="28"/>
          <w:szCs w:val="28"/>
          <w:lang w:val="uk-UA"/>
        </w:rPr>
        <w:t>Учениця.</w:t>
      </w:r>
      <w:r>
        <w:rPr>
          <w:sz w:val="28"/>
          <w:szCs w:val="28"/>
          <w:lang w:val="uk-UA"/>
        </w:rPr>
        <w:t xml:space="preserve"> Звичайно, скажеш одне тільки слово «Україна»</w:t>
      </w:r>
      <w:r w:rsidR="00A566CA">
        <w:rPr>
          <w:sz w:val="28"/>
          <w:szCs w:val="28"/>
          <w:lang w:val="uk-UA"/>
        </w:rPr>
        <w:t xml:space="preserve"> - і в уяві обов’</w:t>
      </w:r>
      <w:r w:rsidR="00321C34">
        <w:rPr>
          <w:sz w:val="28"/>
          <w:szCs w:val="28"/>
          <w:lang w:val="uk-UA"/>
        </w:rPr>
        <w:t>язково постають тополя в полі, хрущі над вишнями, калина в лузі, верба край долини…</w:t>
      </w:r>
    </w:p>
    <w:p w:rsidR="00321C34" w:rsidRDefault="00321C34" w:rsidP="00321C34">
      <w:pPr>
        <w:tabs>
          <w:tab w:val="left" w:pos="7655"/>
        </w:tabs>
        <w:ind w:firstLine="851"/>
        <w:rPr>
          <w:rFonts w:eastAsia="Malgun Gothic"/>
          <w:sz w:val="28"/>
          <w:szCs w:val="28"/>
          <w:lang w:val="uk-UA" w:eastAsia="ko-KR"/>
        </w:rPr>
      </w:pPr>
      <w:r>
        <w:rPr>
          <w:sz w:val="28"/>
          <w:szCs w:val="28"/>
          <w:lang w:val="uk-UA"/>
        </w:rPr>
        <w:lastRenderedPageBreak/>
        <w:t>Калина в Україні – символ рідної землі і вічної пам</w:t>
      </w:r>
      <w:r>
        <w:rPr>
          <w:rFonts w:eastAsia="Malgun Gothic"/>
          <w:sz w:val="28"/>
          <w:szCs w:val="28"/>
          <w:lang w:val="uk-UA" w:eastAsia="ko-KR"/>
        </w:rPr>
        <w:t>’яті про тих, хто у мужній борні віддав своє життя за щастя і волю народу, тому й садять її на могилах загиблих.</w:t>
      </w:r>
      <w:r w:rsidR="00AE22C2" w:rsidRPr="00AE22C2">
        <w:rPr>
          <w:rFonts w:eastAsia="Malgun Gothic"/>
          <w:sz w:val="28"/>
          <w:szCs w:val="28"/>
          <w:lang w:val="uk-UA" w:eastAsia="ko-KR"/>
        </w:rPr>
        <w:t xml:space="preserve"> </w:t>
      </w:r>
      <w:r w:rsidR="00AE22C2">
        <w:rPr>
          <w:rFonts w:eastAsia="Malgun Gothic"/>
          <w:sz w:val="28"/>
          <w:szCs w:val="28"/>
          <w:lang w:eastAsia="ko-KR"/>
        </w:rPr>
        <w:t>В од</w:t>
      </w:r>
      <w:r w:rsidR="00AE22C2">
        <w:rPr>
          <w:rFonts w:eastAsia="Malgun Gothic"/>
          <w:sz w:val="28"/>
          <w:szCs w:val="28"/>
          <w:lang w:val="uk-UA" w:eastAsia="ko-KR"/>
        </w:rPr>
        <w:t>ній із народних пісень говориться «…Звелів собі насипати високу могилу, звелів собі посадити червону калину. Будуть пташки прилітати калиноньку їсти, будуть мені приносити з України вісти.»</w:t>
      </w:r>
    </w:p>
    <w:p w:rsidR="00AE22C2" w:rsidRDefault="00AE22C2" w:rsidP="00AE22C2">
      <w:pPr>
        <w:tabs>
          <w:tab w:val="left" w:pos="7655"/>
        </w:tabs>
        <w:ind w:left="-142" w:hanging="142"/>
        <w:rPr>
          <w:rFonts w:eastAsia="Malgun Gothic"/>
          <w:i/>
          <w:sz w:val="28"/>
          <w:szCs w:val="28"/>
          <w:lang w:val="uk-UA" w:eastAsia="ko-KR"/>
        </w:rPr>
      </w:pPr>
      <w:r w:rsidRPr="00AE22C2">
        <w:rPr>
          <w:rFonts w:eastAsia="Malgun Gothic"/>
          <w:b/>
          <w:sz w:val="28"/>
          <w:szCs w:val="28"/>
          <w:lang w:val="uk-UA" w:eastAsia="ko-KR"/>
        </w:rPr>
        <w:t>Учень.</w:t>
      </w:r>
      <w:r>
        <w:rPr>
          <w:rFonts w:eastAsia="Malgun Gothic"/>
          <w:sz w:val="28"/>
          <w:szCs w:val="28"/>
          <w:lang w:val="uk-UA" w:eastAsia="ko-KR"/>
        </w:rPr>
        <w:t xml:space="preserve"> Калина – це і той символ, що пам’ять людську береже, символ безсмертя, невіддільний від життя, це наш духовний світ. Якщо троянди та виноград, за словами М.Рильського, символізують красиве і корисне, то калина символізує духовний потяг до своєї землі, свого берега, своїх традицій. «…Пам’ятай же, сину, що казала мати, посади калину біля своєї хати.» </w:t>
      </w:r>
      <w:r w:rsidRPr="00AE22C2">
        <w:rPr>
          <w:rFonts w:eastAsia="Malgun Gothic"/>
          <w:i/>
          <w:sz w:val="28"/>
          <w:szCs w:val="28"/>
          <w:lang w:val="uk-UA" w:eastAsia="ko-KR"/>
        </w:rPr>
        <w:t>(Пісня «На калині мене мати колихала»)</w:t>
      </w:r>
    </w:p>
    <w:p w:rsidR="00AE22C2" w:rsidRDefault="00AE22C2" w:rsidP="00AE22C2">
      <w:pPr>
        <w:tabs>
          <w:tab w:val="left" w:pos="7655"/>
        </w:tabs>
        <w:ind w:left="-142" w:hanging="142"/>
        <w:rPr>
          <w:rFonts w:eastAsia="Malgun Gothic"/>
          <w:sz w:val="28"/>
          <w:szCs w:val="28"/>
          <w:lang w:val="uk-UA" w:eastAsia="ko-KR"/>
        </w:rPr>
      </w:pPr>
      <w:r>
        <w:rPr>
          <w:rFonts w:eastAsia="Malgun Gothic"/>
          <w:b/>
          <w:sz w:val="28"/>
          <w:szCs w:val="28"/>
          <w:lang w:val="uk-UA" w:eastAsia="ko-KR"/>
        </w:rPr>
        <w:t xml:space="preserve">Учениця. </w:t>
      </w:r>
      <w:r>
        <w:rPr>
          <w:rFonts w:eastAsia="Malgun Gothic"/>
          <w:sz w:val="28"/>
          <w:szCs w:val="28"/>
          <w:lang w:val="uk-UA" w:eastAsia="ko-KR"/>
        </w:rPr>
        <w:t>Верба – також символ, який опоетизований в народній творчості і художній літературі. Близько 500 видів верби росте на нашій планеті, а тридцять – на Україні.</w:t>
      </w:r>
    </w:p>
    <w:p w:rsidR="00AE22C2" w:rsidRDefault="00AE22C2" w:rsidP="00AE22C2">
      <w:pPr>
        <w:tabs>
          <w:tab w:val="left" w:pos="7655"/>
        </w:tabs>
        <w:ind w:left="-142" w:hanging="142"/>
        <w:rPr>
          <w:rFonts w:eastAsia="Malgun Gothic"/>
          <w:sz w:val="28"/>
          <w:szCs w:val="28"/>
          <w:lang w:val="uk-UA" w:eastAsia="ko-KR"/>
        </w:rPr>
      </w:pPr>
      <w:r>
        <w:rPr>
          <w:rFonts w:eastAsia="Malgun Gothic"/>
          <w:b/>
          <w:sz w:val="28"/>
          <w:szCs w:val="28"/>
          <w:lang w:val="uk-UA" w:eastAsia="ko-KR"/>
        </w:rPr>
        <w:t>Вчитель.</w:t>
      </w:r>
      <w:r>
        <w:rPr>
          <w:rFonts w:eastAsia="Malgun Gothic"/>
          <w:sz w:val="28"/>
          <w:szCs w:val="28"/>
          <w:lang w:val="uk-UA" w:eastAsia="ko-KR"/>
        </w:rPr>
        <w:t xml:space="preserve"> Дуже любив Україну славний її син Тарас Григорович Шевченко, який у своїх творах оспівував її красу. 365 разів кобзар використав слово «калина», а будучи на засланні в Орській фортеці, він посадив гілку верби і викохав її. Для нього вона була уособленням України. А відомий український поет Василь Симоненко писав:</w:t>
      </w:r>
    </w:p>
    <w:p w:rsidR="006E33A1" w:rsidRDefault="006E33A1" w:rsidP="00AE22C2">
      <w:pPr>
        <w:tabs>
          <w:tab w:val="left" w:pos="7655"/>
        </w:tabs>
        <w:ind w:left="-142" w:hanging="142"/>
        <w:rPr>
          <w:rFonts w:eastAsia="Malgun Gothic"/>
          <w:sz w:val="28"/>
          <w:szCs w:val="28"/>
          <w:lang w:val="uk-UA" w:eastAsia="ko-KR"/>
        </w:rPr>
      </w:pPr>
    </w:p>
    <w:p w:rsidR="00F075D2" w:rsidRDefault="00F075D2" w:rsidP="00AE22C2">
      <w:pPr>
        <w:tabs>
          <w:tab w:val="left" w:pos="7655"/>
        </w:tabs>
        <w:ind w:left="-142" w:firstLine="2836"/>
        <w:rPr>
          <w:rFonts w:eastAsia="Malgun Gothic"/>
          <w:sz w:val="28"/>
          <w:szCs w:val="28"/>
          <w:lang w:val="uk-UA" w:eastAsia="ko-KR"/>
        </w:rPr>
      </w:pPr>
      <w:r>
        <w:rPr>
          <w:rFonts w:eastAsia="Malgun Gothic"/>
          <w:sz w:val="28"/>
          <w:szCs w:val="28"/>
          <w:lang w:val="uk-UA" w:eastAsia="ko-KR"/>
        </w:rPr>
        <w:t>А якщо впадеш на чужому полі,</w:t>
      </w:r>
    </w:p>
    <w:p w:rsidR="00F075D2" w:rsidRDefault="00F075D2" w:rsidP="00AE22C2">
      <w:pPr>
        <w:tabs>
          <w:tab w:val="left" w:pos="7655"/>
        </w:tabs>
        <w:ind w:left="-142" w:firstLine="2836"/>
        <w:rPr>
          <w:rFonts w:eastAsia="Malgun Gothic"/>
          <w:sz w:val="28"/>
          <w:szCs w:val="28"/>
          <w:lang w:val="uk-UA" w:eastAsia="ko-KR"/>
        </w:rPr>
      </w:pPr>
      <w:r>
        <w:rPr>
          <w:rFonts w:eastAsia="Malgun Gothic"/>
          <w:sz w:val="28"/>
          <w:szCs w:val="28"/>
          <w:lang w:val="uk-UA" w:eastAsia="ko-KR"/>
        </w:rPr>
        <w:t xml:space="preserve">Прийдуть з України верби і тополі, </w:t>
      </w:r>
    </w:p>
    <w:p w:rsidR="00F075D2" w:rsidRDefault="00F075D2" w:rsidP="00AE22C2">
      <w:pPr>
        <w:tabs>
          <w:tab w:val="left" w:pos="7655"/>
        </w:tabs>
        <w:ind w:left="-142" w:firstLine="2836"/>
        <w:rPr>
          <w:rFonts w:eastAsia="Malgun Gothic"/>
          <w:sz w:val="28"/>
          <w:szCs w:val="28"/>
          <w:lang w:val="uk-UA" w:eastAsia="ko-KR"/>
        </w:rPr>
      </w:pPr>
      <w:r>
        <w:rPr>
          <w:rFonts w:eastAsia="Malgun Gothic"/>
          <w:sz w:val="28"/>
          <w:szCs w:val="28"/>
          <w:lang w:val="uk-UA" w:eastAsia="ko-KR"/>
        </w:rPr>
        <w:t xml:space="preserve">Стануть над тобою, листям затріпочуть, </w:t>
      </w:r>
    </w:p>
    <w:p w:rsidR="006D493A" w:rsidRDefault="00F075D2" w:rsidP="00AE22C2">
      <w:pPr>
        <w:tabs>
          <w:tab w:val="left" w:pos="7655"/>
        </w:tabs>
        <w:ind w:left="-142" w:firstLine="2836"/>
        <w:rPr>
          <w:rFonts w:eastAsia="Malgun Gothic"/>
          <w:sz w:val="28"/>
          <w:szCs w:val="28"/>
          <w:lang w:val="uk-UA" w:eastAsia="ko-KR"/>
        </w:rPr>
      </w:pPr>
      <w:r>
        <w:rPr>
          <w:rFonts w:eastAsia="Malgun Gothic"/>
          <w:sz w:val="28"/>
          <w:szCs w:val="28"/>
          <w:lang w:val="uk-UA" w:eastAsia="ko-KR"/>
        </w:rPr>
        <w:t>Тугою прощання душу залоскочуть.</w:t>
      </w:r>
    </w:p>
    <w:p w:rsidR="00AE22C2" w:rsidRPr="00AE22C2" w:rsidRDefault="00AE22C2" w:rsidP="00AE22C2">
      <w:pPr>
        <w:tabs>
          <w:tab w:val="left" w:pos="7655"/>
        </w:tabs>
        <w:ind w:left="-142" w:firstLine="2836"/>
        <w:rPr>
          <w:rFonts w:eastAsia="Malgun Gothic"/>
          <w:i/>
          <w:sz w:val="28"/>
          <w:szCs w:val="28"/>
          <w:lang w:val="uk-UA" w:eastAsia="ko-KR"/>
        </w:rPr>
      </w:pPr>
      <w:r>
        <w:rPr>
          <w:rFonts w:eastAsia="Malgun Gothic"/>
          <w:sz w:val="28"/>
          <w:szCs w:val="28"/>
          <w:lang w:val="uk-UA" w:eastAsia="ko-KR"/>
        </w:rPr>
        <w:t xml:space="preserve"> </w:t>
      </w:r>
    </w:p>
    <w:p w:rsidR="008F7FF5" w:rsidRDefault="006D493A" w:rsidP="006D493A">
      <w:pPr>
        <w:tabs>
          <w:tab w:val="left" w:pos="7655"/>
        </w:tabs>
        <w:ind w:hanging="284"/>
        <w:rPr>
          <w:sz w:val="28"/>
          <w:szCs w:val="32"/>
          <w:lang w:val="uk-UA"/>
        </w:rPr>
      </w:pPr>
      <w:r w:rsidRPr="00A5307B">
        <w:rPr>
          <w:b/>
          <w:sz w:val="28"/>
          <w:szCs w:val="32"/>
          <w:lang w:val="uk-UA"/>
        </w:rPr>
        <w:t>Учень.</w:t>
      </w:r>
      <w:r>
        <w:rPr>
          <w:sz w:val="28"/>
          <w:szCs w:val="32"/>
          <w:lang w:val="uk-UA"/>
        </w:rPr>
        <w:t xml:space="preserve"> У нашій народній символіці особливе місце посідає барвінок. Його образ присутній в багатьох ліричних піснях, іграх-веснянках, обрядах. За смисловим навантаженням з хрещатим барвінком може порівнюватися лише червона калина. З давніх-давен він уособлює молодість, нев’януче кохання, вірність.</w:t>
      </w:r>
    </w:p>
    <w:p w:rsidR="00A5307B" w:rsidRDefault="00A5307B" w:rsidP="006D493A">
      <w:pPr>
        <w:tabs>
          <w:tab w:val="left" w:pos="7655"/>
        </w:tabs>
        <w:ind w:hanging="284"/>
        <w:rPr>
          <w:sz w:val="28"/>
          <w:szCs w:val="32"/>
          <w:lang w:val="uk-UA"/>
        </w:rPr>
      </w:pPr>
      <w:r w:rsidRPr="00A5307B">
        <w:rPr>
          <w:b/>
          <w:sz w:val="28"/>
          <w:szCs w:val="32"/>
          <w:lang w:val="uk-UA"/>
        </w:rPr>
        <w:t>Учениця.</w:t>
      </w:r>
      <w:r>
        <w:rPr>
          <w:b/>
          <w:sz w:val="28"/>
          <w:szCs w:val="32"/>
          <w:lang w:val="uk-UA"/>
        </w:rPr>
        <w:t xml:space="preserve"> </w:t>
      </w:r>
      <w:r>
        <w:rPr>
          <w:sz w:val="28"/>
          <w:szCs w:val="32"/>
          <w:lang w:val="uk-UA"/>
        </w:rPr>
        <w:t>Васильок – символ святості і чистоти. А в народній поезії квітне квітка вірності:</w:t>
      </w:r>
    </w:p>
    <w:p w:rsidR="00A5307B" w:rsidRDefault="00A5307B" w:rsidP="00A5307B">
      <w:pPr>
        <w:tabs>
          <w:tab w:val="left" w:pos="7655"/>
        </w:tabs>
        <w:ind w:firstLine="2694"/>
        <w:rPr>
          <w:sz w:val="28"/>
          <w:szCs w:val="32"/>
          <w:lang w:val="uk-UA"/>
        </w:rPr>
      </w:pPr>
      <w:r>
        <w:rPr>
          <w:sz w:val="28"/>
          <w:szCs w:val="32"/>
          <w:lang w:val="uk-UA"/>
        </w:rPr>
        <w:t>Посію я василечки, буду поливати,</w:t>
      </w:r>
    </w:p>
    <w:p w:rsidR="00A5307B" w:rsidRDefault="00A5307B" w:rsidP="00A5307B">
      <w:pPr>
        <w:tabs>
          <w:tab w:val="left" w:pos="7655"/>
        </w:tabs>
        <w:ind w:firstLine="2694"/>
        <w:rPr>
          <w:sz w:val="28"/>
          <w:szCs w:val="32"/>
          <w:lang w:val="uk-UA"/>
        </w:rPr>
      </w:pPr>
      <w:r>
        <w:rPr>
          <w:sz w:val="28"/>
          <w:szCs w:val="32"/>
          <w:lang w:val="uk-UA"/>
        </w:rPr>
        <w:t>Ходи, ходи, Василечку, буду цілувати.</w:t>
      </w:r>
    </w:p>
    <w:p w:rsidR="00A5307B" w:rsidRDefault="00A5307B" w:rsidP="00A5307B">
      <w:pPr>
        <w:tabs>
          <w:tab w:val="left" w:pos="7655"/>
        </w:tabs>
        <w:ind w:hanging="284"/>
        <w:rPr>
          <w:sz w:val="28"/>
          <w:szCs w:val="32"/>
          <w:lang w:val="uk-UA"/>
        </w:rPr>
      </w:pPr>
      <w:r w:rsidRPr="00A5307B">
        <w:rPr>
          <w:b/>
          <w:sz w:val="28"/>
          <w:szCs w:val="32"/>
          <w:lang w:val="uk-UA"/>
        </w:rPr>
        <w:lastRenderedPageBreak/>
        <w:t>Учень.</w:t>
      </w:r>
      <w:r>
        <w:rPr>
          <w:b/>
          <w:sz w:val="28"/>
          <w:szCs w:val="32"/>
          <w:lang w:val="uk-UA"/>
        </w:rPr>
        <w:t xml:space="preserve"> </w:t>
      </w:r>
      <w:r>
        <w:rPr>
          <w:sz w:val="28"/>
          <w:szCs w:val="32"/>
          <w:lang w:val="uk-UA"/>
        </w:rPr>
        <w:t>Хліб і рушник – одвічні людські символи. Хліб – сіль на вишитому рушникові були високою ознакою гостинності українського народу</w:t>
      </w:r>
      <w:r w:rsidR="00686660">
        <w:rPr>
          <w:sz w:val="28"/>
          <w:szCs w:val="32"/>
          <w:lang w:val="uk-UA"/>
        </w:rPr>
        <w:t>.</w:t>
      </w:r>
    </w:p>
    <w:p w:rsidR="00686660" w:rsidRDefault="006E33A1" w:rsidP="00686660">
      <w:pPr>
        <w:tabs>
          <w:tab w:val="left" w:pos="7655"/>
        </w:tabs>
        <w:ind w:firstLine="709"/>
        <w:rPr>
          <w:sz w:val="28"/>
          <w:szCs w:val="32"/>
          <w:lang w:val="uk-UA"/>
        </w:rPr>
      </w:pPr>
      <w:r>
        <w:rPr>
          <w:noProof/>
          <w:sz w:val="28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545C3119" wp14:editId="6FD45FA0">
            <wp:simplePos x="0" y="0"/>
            <wp:positionH relativeFrom="column">
              <wp:posOffset>-324921</wp:posOffset>
            </wp:positionH>
            <wp:positionV relativeFrom="paragraph">
              <wp:posOffset>844901</wp:posOffset>
            </wp:positionV>
            <wp:extent cx="5934075" cy="4114800"/>
            <wp:effectExtent l="0" t="0" r="9525" b="0"/>
            <wp:wrapTight wrapText="bothSides">
              <wp:wrapPolygon edited="0">
                <wp:start x="0" y="0"/>
                <wp:lineTo x="0" y="21500"/>
                <wp:lineTo x="21565" y="21500"/>
                <wp:lineTo x="21565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6660">
        <w:rPr>
          <w:sz w:val="28"/>
          <w:szCs w:val="32"/>
          <w:lang w:val="uk-UA"/>
        </w:rPr>
        <w:t>Хліб був мірилом життя, культури, жоден обряд не обходився без нього. Святість і пошана до хліба передавалися з покоління в покоління дітям і внукам.</w:t>
      </w:r>
    </w:p>
    <w:p w:rsidR="00686660" w:rsidRDefault="00686660" w:rsidP="00686660">
      <w:pPr>
        <w:tabs>
          <w:tab w:val="left" w:pos="7655"/>
        </w:tabs>
        <w:ind w:hanging="284"/>
        <w:rPr>
          <w:sz w:val="28"/>
          <w:szCs w:val="32"/>
          <w:lang w:val="uk-UA"/>
        </w:rPr>
      </w:pPr>
      <w:r>
        <w:rPr>
          <w:b/>
          <w:sz w:val="28"/>
          <w:szCs w:val="32"/>
          <w:lang w:val="uk-UA"/>
        </w:rPr>
        <w:t xml:space="preserve">Учениця. </w:t>
      </w:r>
      <w:r>
        <w:rPr>
          <w:sz w:val="28"/>
          <w:szCs w:val="32"/>
          <w:lang w:val="uk-UA"/>
        </w:rPr>
        <w:t>Хліб на столі. Зайшовши до хати, возрадуймося йому, віддаймо шану тим, хто зростив його. Хай завжди він буде в хаті, прикрашений вишитим рушником. А найпершою молитвою нашою хай буде хвала хлібові, прохання, щоб він не зачерствів, бо, як мовив народ коли черствіє хліб, то і черствіють души.</w:t>
      </w:r>
    </w:p>
    <w:p w:rsidR="00DC151F" w:rsidRDefault="00686660" w:rsidP="00DC151F">
      <w:pPr>
        <w:tabs>
          <w:tab w:val="left" w:pos="3975"/>
        </w:tabs>
        <w:ind w:hanging="284"/>
        <w:rPr>
          <w:b/>
          <w:i/>
          <w:sz w:val="28"/>
          <w:szCs w:val="32"/>
          <w:lang w:val="uk-UA"/>
        </w:rPr>
      </w:pPr>
      <w:r w:rsidRPr="00686660">
        <w:rPr>
          <w:b/>
          <w:i/>
          <w:sz w:val="28"/>
          <w:szCs w:val="32"/>
          <w:lang w:val="uk-UA"/>
        </w:rPr>
        <w:t>Колективна творча справа</w:t>
      </w:r>
    </w:p>
    <w:p w:rsidR="00DC151F" w:rsidRDefault="00DC151F" w:rsidP="00DC151F">
      <w:pPr>
        <w:tabs>
          <w:tab w:val="left" w:pos="3975"/>
        </w:tabs>
        <w:ind w:hanging="284"/>
        <w:rPr>
          <w:b/>
          <w:i/>
          <w:sz w:val="28"/>
          <w:szCs w:val="32"/>
          <w:lang w:val="uk-UA"/>
        </w:rPr>
      </w:pPr>
      <w:r w:rsidRPr="00DC151F">
        <w:rPr>
          <w:sz w:val="28"/>
          <w:szCs w:val="32"/>
          <w:lang w:val="uk-UA"/>
        </w:rPr>
        <w:t xml:space="preserve"> </w:t>
      </w:r>
      <w:r>
        <w:rPr>
          <w:sz w:val="28"/>
          <w:szCs w:val="32"/>
          <w:lang w:val="uk-UA"/>
        </w:rPr>
        <w:t>Учням пропонується набір із фотографій краєвидів України, визначних подій для нашого роду, мистецьких конкурсів, змагань (спортивних, творчих тощо), вирізки із газет, журналів про життя і творчість співвітчизників та ін.; ватман, клей, ножиці, кольоровий папір, маркери та ін.</w:t>
      </w:r>
    </w:p>
    <w:p w:rsidR="00686660" w:rsidRPr="00DC151F" w:rsidRDefault="006E33A1" w:rsidP="00DC151F">
      <w:pPr>
        <w:tabs>
          <w:tab w:val="left" w:pos="3975"/>
        </w:tabs>
        <w:ind w:left="-284"/>
        <w:rPr>
          <w:b/>
          <w:i/>
          <w:sz w:val="28"/>
          <w:szCs w:val="32"/>
          <w:lang w:val="uk-UA"/>
        </w:rPr>
      </w:pPr>
      <w:bookmarkStart w:id="0" w:name="_GoBack"/>
      <w:r>
        <w:rPr>
          <w:noProof/>
          <w:sz w:val="28"/>
          <w:szCs w:val="32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2C0C7D79" wp14:editId="76365CA0">
            <wp:simplePos x="0" y="0"/>
            <wp:positionH relativeFrom="column">
              <wp:posOffset>-146970</wp:posOffset>
            </wp:positionH>
            <wp:positionV relativeFrom="paragraph">
              <wp:posOffset>-95</wp:posOffset>
            </wp:positionV>
            <wp:extent cx="5995670" cy="4164330"/>
            <wp:effectExtent l="0" t="0" r="5080" b="7620"/>
            <wp:wrapTight wrapText="bothSides">
              <wp:wrapPolygon edited="0">
                <wp:start x="0" y="0"/>
                <wp:lineTo x="0" y="21541"/>
                <wp:lineTo x="21550" y="21541"/>
                <wp:lineTo x="2155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670" cy="416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494C2A" w:rsidRPr="00E65960" w:rsidRDefault="00494C2A" w:rsidP="00494C2A">
      <w:pPr>
        <w:tabs>
          <w:tab w:val="left" w:pos="567"/>
          <w:tab w:val="left" w:pos="3975"/>
        </w:tabs>
        <w:rPr>
          <w:noProof/>
          <w:sz w:val="28"/>
          <w:szCs w:val="32"/>
          <w:lang w:val="uk-UA" w:eastAsia="ru-RU"/>
        </w:rPr>
      </w:pPr>
    </w:p>
    <w:p w:rsidR="00701167" w:rsidRDefault="00701167" w:rsidP="00701167">
      <w:pPr>
        <w:tabs>
          <w:tab w:val="left" w:pos="567"/>
          <w:tab w:val="left" w:pos="3975"/>
        </w:tabs>
        <w:ind w:firstLine="567"/>
        <w:rPr>
          <w:sz w:val="28"/>
          <w:szCs w:val="32"/>
          <w:lang w:val="uk-UA"/>
        </w:rPr>
      </w:pPr>
    </w:p>
    <w:p w:rsidR="009F4B01" w:rsidRDefault="009F4B01" w:rsidP="00701167">
      <w:pPr>
        <w:tabs>
          <w:tab w:val="left" w:pos="567"/>
          <w:tab w:val="left" w:pos="3975"/>
        </w:tabs>
        <w:ind w:firstLine="567"/>
        <w:rPr>
          <w:sz w:val="28"/>
          <w:szCs w:val="32"/>
          <w:lang w:val="uk-UA"/>
        </w:rPr>
      </w:pPr>
    </w:p>
    <w:p w:rsidR="00727AE1" w:rsidRDefault="00727AE1" w:rsidP="00701167">
      <w:pPr>
        <w:tabs>
          <w:tab w:val="left" w:pos="567"/>
          <w:tab w:val="left" w:pos="3975"/>
        </w:tabs>
        <w:ind w:firstLine="567"/>
        <w:rPr>
          <w:sz w:val="28"/>
          <w:szCs w:val="32"/>
          <w:lang w:val="uk-UA"/>
        </w:rPr>
      </w:pPr>
    </w:p>
    <w:p w:rsidR="00727AE1" w:rsidRDefault="00727AE1" w:rsidP="00701167">
      <w:pPr>
        <w:tabs>
          <w:tab w:val="left" w:pos="567"/>
          <w:tab w:val="left" w:pos="3975"/>
        </w:tabs>
        <w:ind w:firstLine="567"/>
        <w:rPr>
          <w:sz w:val="28"/>
          <w:szCs w:val="32"/>
          <w:lang w:val="uk-UA"/>
        </w:rPr>
      </w:pPr>
    </w:p>
    <w:p w:rsidR="009F4B01" w:rsidRDefault="009F4B01" w:rsidP="00701167">
      <w:pPr>
        <w:tabs>
          <w:tab w:val="left" w:pos="567"/>
          <w:tab w:val="left" w:pos="3975"/>
        </w:tabs>
        <w:ind w:firstLine="567"/>
        <w:rPr>
          <w:sz w:val="28"/>
          <w:szCs w:val="32"/>
          <w:lang w:val="uk-UA"/>
        </w:rPr>
      </w:pPr>
    </w:p>
    <w:p w:rsidR="00615FF2" w:rsidRPr="00686660" w:rsidRDefault="00615FF2" w:rsidP="00701167">
      <w:pPr>
        <w:tabs>
          <w:tab w:val="left" w:pos="567"/>
          <w:tab w:val="left" w:pos="3975"/>
        </w:tabs>
        <w:ind w:firstLine="567"/>
        <w:rPr>
          <w:sz w:val="28"/>
          <w:szCs w:val="32"/>
          <w:lang w:val="uk-UA"/>
        </w:rPr>
      </w:pPr>
    </w:p>
    <w:sectPr w:rsidR="00615FF2" w:rsidRPr="00686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4B3" w:rsidRDefault="006054B3" w:rsidP="00494C2A">
      <w:pPr>
        <w:spacing w:after="0" w:line="240" w:lineRule="auto"/>
      </w:pPr>
      <w:r>
        <w:separator/>
      </w:r>
    </w:p>
  </w:endnote>
  <w:endnote w:type="continuationSeparator" w:id="0">
    <w:p w:rsidR="006054B3" w:rsidRDefault="006054B3" w:rsidP="0049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4B3" w:rsidRDefault="006054B3" w:rsidP="00494C2A">
      <w:pPr>
        <w:spacing w:after="0" w:line="240" w:lineRule="auto"/>
      </w:pPr>
      <w:r>
        <w:separator/>
      </w:r>
    </w:p>
  </w:footnote>
  <w:footnote w:type="continuationSeparator" w:id="0">
    <w:p w:rsidR="006054B3" w:rsidRDefault="006054B3" w:rsidP="00494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493A26"/>
    <w:multiLevelType w:val="hybridMultilevel"/>
    <w:tmpl w:val="00B69494"/>
    <w:lvl w:ilvl="0" w:tplc="04190001">
      <w:start w:val="1"/>
      <w:numFmt w:val="bullet"/>
      <w:lvlText w:val=""/>
      <w:lvlJc w:val="left"/>
      <w:pPr>
        <w:ind w:left="89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748" w:hanging="360"/>
      </w:pPr>
      <w:rPr>
        <w:rFonts w:ascii="Wingdings" w:hAnsi="Wingdings" w:hint="default"/>
      </w:rPr>
    </w:lvl>
  </w:abstractNum>
  <w:abstractNum w:abstractNumId="1">
    <w:nsid w:val="482200B9"/>
    <w:multiLevelType w:val="hybridMultilevel"/>
    <w:tmpl w:val="FF900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2B6"/>
    <w:rsid w:val="000B0250"/>
    <w:rsid w:val="000D6A32"/>
    <w:rsid w:val="000E786C"/>
    <w:rsid w:val="00151396"/>
    <w:rsid w:val="0016400E"/>
    <w:rsid w:val="001A2AB0"/>
    <w:rsid w:val="001F2AC2"/>
    <w:rsid w:val="00245A64"/>
    <w:rsid w:val="002567B1"/>
    <w:rsid w:val="002A2E0B"/>
    <w:rsid w:val="002B1F52"/>
    <w:rsid w:val="002D35C7"/>
    <w:rsid w:val="002E4D82"/>
    <w:rsid w:val="00321C34"/>
    <w:rsid w:val="003B198E"/>
    <w:rsid w:val="003D62B6"/>
    <w:rsid w:val="003F6B72"/>
    <w:rsid w:val="00494C2A"/>
    <w:rsid w:val="0055311D"/>
    <w:rsid w:val="005B19A2"/>
    <w:rsid w:val="005C06C1"/>
    <w:rsid w:val="006054B3"/>
    <w:rsid w:val="0061564B"/>
    <w:rsid w:val="00615FF2"/>
    <w:rsid w:val="00686660"/>
    <w:rsid w:val="006D493A"/>
    <w:rsid w:val="006E33A1"/>
    <w:rsid w:val="00701167"/>
    <w:rsid w:val="00727AE1"/>
    <w:rsid w:val="00731941"/>
    <w:rsid w:val="0079066F"/>
    <w:rsid w:val="007A7964"/>
    <w:rsid w:val="00831C80"/>
    <w:rsid w:val="008F7FF5"/>
    <w:rsid w:val="009D7AF2"/>
    <w:rsid w:val="009E26C6"/>
    <w:rsid w:val="009F4B01"/>
    <w:rsid w:val="009F7A21"/>
    <w:rsid w:val="00A5307B"/>
    <w:rsid w:val="00A566CA"/>
    <w:rsid w:val="00A72272"/>
    <w:rsid w:val="00AE22C2"/>
    <w:rsid w:val="00AE2A53"/>
    <w:rsid w:val="00B00FA8"/>
    <w:rsid w:val="00B0325E"/>
    <w:rsid w:val="00BA5015"/>
    <w:rsid w:val="00C619CB"/>
    <w:rsid w:val="00C94A8E"/>
    <w:rsid w:val="00CF70DA"/>
    <w:rsid w:val="00D34261"/>
    <w:rsid w:val="00DC151F"/>
    <w:rsid w:val="00DD6E4B"/>
    <w:rsid w:val="00E25AAB"/>
    <w:rsid w:val="00E42708"/>
    <w:rsid w:val="00E51CAF"/>
    <w:rsid w:val="00E65960"/>
    <w:rsid w:val="00F075D2"/>
    <w:rsid w:val="00F55679"/>
    <w:rsid w:val="00F61DE5"/>
    <w:rsid w:val="00FA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2BE26-76E4-4231-9D75-82F318A2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FF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4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4C2A"/>
  </w:style>
  <w:style w:type="paragraph" w:styleId="a6">
    <w:name w:val="footer"/>
    <w:basedOn w:val="a"/>
    <w:link w:val="a7"/>
    <w:uiPriority w:val="99"/>
    <w:unhideWhenUsed/>
    <w:rsid w:val="00494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30647-54BF-49FF-9B37-852A95FF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48</cp:revision>
  <dcterms:created xsi:type="dcterms:W3CDTF">2017-01-10T09:38:00Z</dcterms:created>
  <dcterms:modified xsi:type="dcterms:W3CDTF">2017-01-23T09:21:00Z</dcterms:modified>
</cp:coreProperties>
</file>